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27F" w:rsidRDefault="00510F64">
      <w:pPr>
        <w:ind w:left="9639"/>
        <w:rPr>
          <w:szCs w:val="24"/>
        </w:rPr>
      </w:pPr>
      <w:bookmarkStart w:id="0" w:name="_GoBack"/>
      <w:bookmarkEnd w:id="0"/>
      <w:r>
        <w:rPr>
          <w:szCs w:val="24"/>
        </w:rPr>
        <w:t xml:space="preserve">Projektų administravimo ir finansavimo taisyklių  </w:t>
      </w:r>
    </w:p>
    <w:p w:rsidR="0022627F" w:rsidRDefault="00510F64">
      <w:pPr>
        <w:ind w:left="9639"/>
        <w:rPr>
          <w:szCs w:val="24"/>
        </w:rPr>
      </w:pPr>
      <w:r>
        <w:rPr>
          <w:szCs w:val="24"/>
        </w:rPr>
        <w:t>1 priedas</w:t>
      </w:r>
    </w:p>
    <w:p w:rsidR="0022627F" w:rsidRDefault="0022627F">
      <w:pPr>
        <w:ind w:left="10206" w:firstLine="2"/>
        <w:rPr>
          <w:szCs w:val="24"/>
        </w:rPr>
      </w:pPr>
    </w:p>
    <w:p w:rsidR="0022627F" w:rsidRDefault="00510F64">
      <w:pPr>
        <w:jc w:val="center"/>
        <w:rPr>
          <w:b/>
          <w:bCs/>
          <w:szCs w:val="24"/>
        </w:rPr>
      </w:pPr>
      <w:r>
        <w:rPr>
          <w:b/>
          <w:bCs/>
          <w:szCs w:val="24"/>
        </w:rPr>
        <w:t>(Projekto įgyvendinimo plano forma)</w:t>
      </w:r>
    </w:p>
    <w:p w:rsidR="0022627F" w:rsidRDefault="0022627F">
      <w:pPr>
        <w:widowControl w:val="0"/>
        <w:shd w:val="clear" w:color="auto" w:fill="FFFFFF"/>
        <w:spacing w:line="259" w:lineRule="auto"/>
        <w:jc w:val="center"/>
        <w:rPr>
          <w:b/>
          <w:bCs/>
          <w:sz w:val="22"/>
          <w:szCs w:val="22"/>
          <w:lang w:eastAsia="lt-LT"/>
        </w:rPr>
      </w:pP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35E82D96" wp14:editId="2729A05F">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sz w:val="22"/>
          <w:szCs w:val="22"/>
          <w:lang w:eastAsia="lt-LT"/>
        </w:rPr>
        <w:t xml:space="preserve"> </w:t>
      </w: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bCs/>
          <w:sz w:val="22"/>
          <w:szCs w:val="22"/>
          <w:lang w:eastAsia="lt-LT"/>
        </w:rPr>
        <w:t>arba</w:t>
      </w:r>
    </w:p>
    <w:p w:rsidR="0022627F" w:rsidRDefault="0022627F">
      <w:pPr>
        <w:rPr>
          <w:sz w:val="14"/>
          <w:szCs w:val="14"/>
        </w:rPr>
      </w:pPr>
    </w:p>
    <w:p w:rsidR="0022627F" w:rsidRDefault="00510F64">
      <w:pPr>
        <w:widowControl w:val="0"/>
        <w:shd w:val="clear" w:color="auto" w:fill="FFFFFF"/>
        <w:spacing w:line="259" w:lineRule="auto"/>
        <w:jc w:val="center"/>
        <w:rPr>
          <w:b/>
          <w:bCs/>
          <w:sz w:val="22"/>
          <w:szCs w:val="22"/>
          <w:lang w:eastAsia="lt-LT"/>
        </w:rPr>
      </w:pPr>
      <w:r>
        <w:rPr>
          <w:noProof/>
          <w:sz w:val="22"/>
          <w:szCs w:val="22"/>
          <w:lang w:eastAsia="lt-LT"/>
        </w:rPr>
        <w:drawing>
          <wp:inline distT="0" distB="0" distL="0" distR="0" wp14:anchorId="02FA1DEE" wp14:editId="505AD687">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rsidR="0022627F" w:rsidRDefault="0022627F">
      <w:pPr>
        <w:rPr>
          <w:sz w:val="14"/>
          <w:szCs w:val="14"/>
        </w:rPr>
      </w:pPr>
    </w:p>
    <w:p w:rsidR="0022627F" w:rsidRDefault="00510F64">
      <w:pPr>
        <w:widowControl w:val="0"/>
        <w:shd w:val="clear" w:color="auto" w:fill="FFFFFF"/>
        <w:spacing w:line="259" w:lineRule="auto"/>
        <w:jc w:val="center"/>
        <w:rPr>
          <w:bCs/>
          <w:sz w:val="22"/>
          <w:szCs w:val="22"/>
          <w:lang w:eastAsia="lt-LT"/>
        </w:rPr>
      </w:pPr>
      <w:r>
        <w:rPr>
          <w:bCs/>
          <w:sz w:val="22"/>
          <w:szCs w:val="22"/>
          <w:lang w:eastAsia="lt-LT"/>
        </w:rPr>
        <w:t>arba</w:t>
      </w:r>
    </w:p>
    <w:p w:rsidR="0022627F" w:rsidRDefault="0022627F">
      <w:pPr>
        <w:rPr>
          <w:sz w:val="14"/>
          <w:szCs w:val="14"/>
        </w:rPr>
      </w:pPr>
    </w:p>
    <w:p w:rsidR="0022627F" w:rsidRDefault="00510F64">
      <w:pPr>
        <w:widowControl w:val="0"/>
        <w:shd w:val="clear" w:color="auto" w:fill="FFFFFF"/>
        <w:spacing w:line="259" w:lineRule="auto"/>
        <w:ind w:firstLine="5016"/>
        <w:rPr>
          <w:b/>
          <w:bCs/>
          <w:sz w:val="22"/>
          <w:szCs w:val="22"/>
          <w:lang w:eastAsia="lt-LT"/>
        </w:rPr>
      </w:pPr>
      <w:r>
        <w:rPr>
          <w:noProof/>
          <w:sz w:val="22"/>
          <w:szCs w:val="22"/>
          <w:lang w:eastAsia="lt-LT"/>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rsidR="0022627F" w:rsidRDefault="0022627F">
      <w:pPr>
        <w:rPr>
          <w:sz w:val="14"/>
          <w:szCs w:val="14"/>
        </w:rPr>
      </w:pPr>
    </w:p>
    <w:p w:rsidR="0022627F" w:rsidRDefault="0022627F">
      <w:pPr>
        <w:jc w:val="center"/>
        <w:rPr>
          <w:b/>
          <w:bCs/>
          <w:szCs w:val="24"/>
        </w:rPr>
      </w:pPr>
    </w:p>
    <w:p w:rsidR="0022627F" w:rsidRDefault="00510F64">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22627F" w:rsidRDefault="0022627F">
      <w:pPr>
        <w:widowControl w:val="0"/>
        <w:shd w:val="clear" w:color="auto" w:fill="FFFFFF"/>
        <w:jc w:val="center"/>
        <w:rPr>
          <w:sz w:val="22"/>
          <w:szCs w:val="22"/>
          <w:lang w:eastAsia="lt-LT"/>
        </w:rPr>
      </w:pPr>
    </w:p>
    <w:p w:rsidR="0022627F" w:rsidRDefault="00510F64">
      <w:pPr>
        <w:jc w:val="center"/>
      </w:pPr>
      <w:r>
        <w:t>_____________________________________________________________________</w:t>
      </w:r>
    </w:p>
    <w:p w:rsidR="0022627F" w:rsidRDefault="00510F64">
      <w:pPr>
        <w:jc w:val="center"/>
      </w:pPr>
      <w:r>
        <w:t>(</w:t>
      </w:r>
      <w:r>
        <w:rPr>
          <w:sz w:val="22"/>
          <w:szCs w:val="22"/>
        </w:rPr>
        <w:t>pareiškėjo pavadinimas</w:t>
      </w:r>
      <w:r>
        <w:t>)</w:t>
      </w:r>
    </w:p>
    <w:p w:rsidR="0022627F" w:rsidRDefault="0022627F">
      <w:pPr>
        <w:jc w:val="center"/>
      </w:pPr>
    </w:p>
    <w:p w:rsidR="0022627F" w:rsidRDefault="00510F64">
      <w:pPr>
        <w:jc w:val="center"/>
        <w:rPr>
          <w:b/>
          <w:bCs/>
          <w:szCs w:val="24"/>
        </w:rPr>
      </w:pPr>
      <w:r>
        <w:rPr>
          <w:b/>
          <w:bCs/>
          <w:szCs w:val="24"/>
        </w:rPr>
        <w:t>PROJEKTO ĮGYVENDINIMO PLANAS</w:t>
      </w:r>
    </w:p>
    <w:p w:rsidR="0022627F" w:rsidRDefault="0022627F">
      <w:pPr>
        <w:jc w:val="center"/>
        <w:rPr>
          <w:b/>
          <w:bCs/>
          <w:szCs w:val="24"/>
        </w:rPr>
      </w:pPr>
    </w:p>
    <w:p w:rsidR="0022627F" w:rsidRDefault="0022627F">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22627F">
        <w:tc>
          <w:tcPr>
            <w:tcW w:w="2122" w:type="dxa"/>
          </w:tcPr>
          <w:p w:rsidR="0022627F" w:rsidRDefault="00510F64">
            <w:pPr>
              <w:rPr>
                <w:sz w:val="22"/>
                <w:szCs w:val="22"/>
                <w:lang w:eastAsia="lt-LT"/>
              </w:rPr>
            </w:pPr>
            <w:r>
              <w:rPr>
                <w:sz w:val="22"/>
                <w:szCs w:val="22"/>
                <w:lang w:eastAsia="lt-LT"/>
              </w:rPr>
              <w:t>Pildymo data</w:t>
            </w:r>
          </w:p>
        </w:tc>
        <w:tc>
          <w:tcPr>
            <w:tcW w:w="3489" w:type="dxa"/>
          </w:tcPr>
          <w:p w:rsidR="0022627F" w:rsidRDefault="00510F64">
            <w:pPr>
              <w:rPr>
                <w:sz w:val="20"/>
                <w:lang w:eastAsia="lt-LT"/>
              </w:rPr>
            </w:pPr>
            <w:r>
              <w:rPr>
                <w:i/>
                <w:sz w:val="20"/>
                <w:lang w:eastAsia="lt-LT"/>
              </w:rPr>
              <w:t xml:space="preserve">Nurodoma pildymo data </w:t>
            </w:r>
          </w:p>
        </w:tc>
      </w:tr>
      <w:tr w:rsidR="0022627F">
        <w:tc>
          <w:tcPr>
            <w:tcW w:w="2122" w:type="dxa"/>
          </w:tcPr>
          <w:p w:rsidR="0022627F" w:rsidRDefault="00510F64">
            <w:pPr>
              <w:rPr>
                <w:sz w:val="22"/>
                <w:szCs w:val="22"/>
                <w:lang w:eastAsia="lt-LT"/>
              </w:rPr>
            </w:pPr>
            <w:r>
              <w:rPr>
                <w:sz w:val="22"/>
                <w:szCs w:val="22"/>
                <w:lang w:eastAsia="lt-LT"/>
              </w:rPr>
              <w:lastRenderedPageBreak/>
              <w:t>Patikslinimo data</w:t>
            </w:r>
          </w:p>
        </w:tc>
        <w:tc>
          <w:tcPr>
            <w:tcW w:w="3489" w:type="dxa"/>
          </w:tcPr>
          <w:p w:rsidR="0022627F" w:rsidRDefault="00510F64">
            <w:pPr>
              <w:rPr>
                <w:sz w:val="20"/>
                <w:lang w:eastAsia="lt-LT"/>
              </w:rPr>
            </w:pPr>
            <w:r>
              <w:rPr>
                <w:i/>
                <w:sz w:val="20"/>
                <w:lang w:eastAsia="lt-LT"/>
              </w:rPr>
              <w:t xml:space="preserve">Nurodoma patikslinimo data </w:t>
            </w:r>
          </w:p>
        </w:tc>
      </w:tr>
    </w:tbl>
    <w:p w:rsidR="0022627F" w:rsidRDefault="0022627F">
      <w:pPr>
        <w:rPr>
          <w:sz w:val="22"/>
          <w:szCs w:val="22"/>
          <w:lang w:eastAsia="lt-LT"/>
        </w:rPr>
      </w:pPr>
    </w:p>
    <w:p w:rsidR="0022627F" w:rsidRDefault="0022627F">
      <w:pPr>
        <w:rPr>
          <w:sz w:val="6"/>
          <w:szCs w:val="6"/>
        </w:rPr>
      </w:pPr>
    </w:p>
    <w:p w:rsidR="0022627F" w:rsidRDefault="00510F64">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rsidR="0022627F" w:rsidRDefault="0022627F">
      <w:pPr>
        <w:rPr>
          <w:sz w:val="6"/>
          <w:szCs w:val="6"/>
        </w:rPr>
      </w:pPr>
    </w:p>
    <w:p w:rsidR="0022627F" w:rsidRDefault="00510F64">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rsidR="0022627F" w:rsidRDefault="0022627F">
      <w:pPr>
        <w:jc w:val="center"/>
        <w:rPr>
          <w:b/>
        </w:rPr>
      </w:pPr>
    </w:p>
    <w:p w:rsidR="0022627F" w:rsidRDefault="00510F64">
      <w:pPr>
        <w:tabs>
          <w:tab w:val="left" w:pos="5387"/>
          <w:tab w:val="left" w:pos="5670"/>
          <w:tab w:val="left" w:pos="5812"/>
          <w:tab w:val="left" w:pos="6379"/>
          <w:tab w:val="left" w:pos="6804"/>
        </w:tabs>
        <w:spacing w:line="276" w:lineRule="auto"/>
        <w:ind w:left="357"/>
        <w:jc w:val="center"/>
        <w:rPr>
          <w:b/>
          <w:bCs/>
        </w:rPr>
      </w:pPr>
      <w:r>
        <w:rPr>
          <w:b/>
          <w:bCs/>
        </w:rPr>
        <w:t>I SKYRIUS</w:t>
      </w:r>
    </w:p>
    <w:p w:rsidR="0022627F" w:rsidRDefault="00510F64">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1.1.</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Kvietimo teikti projektų įgyvendinimo planus (toliau – PĮP) numeris</w:t>
            </w:r>
          </w:p>
        </w:tc>
        <w:tc>
          <w:tcPr>
            <w:tcW w:w="11457" w:type="dxa"/>
            <w:gridSpan w:val="5"/>
          </w:tcPr>
          <w:p w:rsidR="0022627F" w:rsidRDefault="00510F64">
            <w:pPr>
              <w:jc w:val="both"/>
              <w:rPr>
                <w:rFonts w:eastAsia="Calibri"/>
                <w:i/>
                <w:sz w:val="20"/>
              </w:rPr>
            </w:pPr>
            <w:r>
              <w:rPr>
                <w:rFonts w:eastAsia="Calibri"/>
                <w:i/>
                <w:sz w:val="20"/>
              </w:rPr>
              <w:t>Nurodomas paskelbto kvietimo teikti PĮP numeris.</w:t>
            </w:r>
          </w:p>
          <w:p w:rsidR="0022627F" w:rsidRDefault="00510F64">
            <w:pPr>
              <w:jc w:val="both"/>
              <w:rPr>
                <w:rFonts w:eastAsia="Calibri"/>
                <w:i/>
                <w:sz w:val="22"/>
                <w:szCs w:val="22"/>
              </w:rPr>
            </w:pPr>
            <w:r>
              <w:rPr>
                <w:rFonts w:eastAsia="Calibri"/>
                <w:i/>
                <w:sz w:val="20"/>
              </w:rPr>
              <w:t>Galimas simbolių skaičius – 10. 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1.2.</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Pavienio ar jungtinio projekto (toliau – projektas) pavadinimas</w:t>
            </w:r>
          </w:p>
        </w:tc>
        <w:tc>
          <w:tcPr>
            <w:tcW w:w="11457" w:type="dxa"/>
            <w:gridSpan w:val="5"/>
          </w:tcPr>
          <w:p w:rsidR="0022627F" w:rsidRDefault="00510F64">
            <w:pPr>
              <w:jc w:val="both"/>
              <w:rPr>
                <w:i/>
                <w:sz w:val="20"/>
                <w:lang w:eastAsia="lt-LT"/>
              </w:rPr>
            </w:pPr>
            <w:r>
              <w:rPr>
                <w:i/>
                <w:sz w:val="20"/>
                <w:lang w:eastAsia="lt-LT"/>
              </w:rPr>
              <w:t xml:space="preserve">Nurodomas projekto, kuriam įgyvendinti prašoma lėšų, pavadinimas. </w:t>
            </w:r>
          </w:p>
          <w:p w:rsidR="0022627F" w:rsidRDefault="00510F64">
            <w:pPr>
              <w:jc w:val="both"/>
              <w:rPr>
                <w:i/>
                <w:sz w:val="20"/>
                <w:lang w:eastAsia="lt-LT"/>
              </w:rPr>
            </w:pPr>
            <w:r>
              <w:rPr>
                <w:i/>
                <w:sz w:val="20"/>
                <w:lang w:eastAsia="lt-LT"/>
              </w:rPr>
              <w:t>Galimas simbolių skaičius – 300.</w:t>
            </w:r>
          </w:p>
          <w:p w:rsidR="0022627F" w:rsidRDefault="00510F64">
            <w:pPr>
              <w:jc w:val="both"/>
              <w:rPr>
                <w:rFonts w:eastAsia="Calibri"/>
                <w:i/>
                <w:sz w:val="20"/>
              </w:rPr>
            </w:pPr>
            <w:r>
              <w:rPr>
                <w:i/>
                <w:sz w:val="20"/>
                <w:lang w:eastAsia="lt-LT"/>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1.3.</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Projekto kodas</w:t>
            </w:r>
          </w:p>
        </w:tc>
        <w:tc>
          <w:tcPr>
            <w:tcW w:w="11457" w:type="dxa"/>
            <w:gridSpan w:val="5"/>
          </w:tcPr>
          <w:p w:rsidR="0022627F" w:rsidRDefault="00510F64">
            <w:pPr>
              <w:jc w:val="both"/>
              <w:rPr>
                <w:rFonts w:eastAsia="Calibri"/>
                <w:i/>
                <w:iCs/>
                <w:sz w:val="20"/>
              </w:rPr>
            </w:pPr>
            <w:r>
              <w:rPr>
                <w:rFonts w:eastAsia="Calibri"/>
                <w:i/>
                <w:iCs/>
                <w:sz w:val="20"/>
              </w:rPr>
              <w:t>Nepildoma, jei PĮP teikiamas ne per Duomenų mainų svetainę.</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rsidR="0022627F" w:rsidRDefault="00510F64">
            <w:pPr>
              <w:rPr>
                <w:rFonts w:eastAsia="Calibri"/>
                <w:sz w:val="22"/>
                <w:szCs w:val="22"/>
              </w:rPr>
            </w:pPr>
            <w:r>
              <w:rPr>
                <w:rFonts w:eastAsia="Calibri"/>
                <w:sz w:val="22"/>
                <w:szCs w:val="22"/>
              </w:rPr>
              <w:t>Pareiškėjas</w:t>
            </w:r>
          </w:p>
        </w:tc>
      </w:tr>
      <w:tr w:rsidR="0022627F">
        <w:trPr>
          <w:trHeight w:val="346"/>
        </w:trPr>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Pavadinimas</w:t>
            </w:r>
          </w:p>
        </w:tc>
        <w:tc>
          <w:tcPr>
            <w:tcW w:w="11457" w:type="dxa"/>
            <w:gridSpan w:val="5"/>
          </w:tcPr>
          <w:p w:rsidR="0022627F" w:rsidRDefault="00510F64">
            <w:pPr>
              <w:jc w:val="both"/>
              <w:rPr>
                <w:rFonts w:eastAsia="Calibri"/>
                <w:i/>
                <w:sz w:val="20"/>
              </w:rPr>
            </w:pPr>
            <w:r>
              <w:rPr>
                <w:rFonts w:eastAsia="Calibri"/>
                <w:i/>
                <w:sz w:val="20"/>
              </w:rPr>
              <w:t xml:space="preserve">Nurodomas PĮP teikiančio viešojo ar privataus juridinio asmens, juridinio asmens filialo, atstovybės, kitos organizacijos ar jų padalinio (toliau – juridinis asmuo) pavadinimas. Pildoma didžiosiomis ir mažosiomis raidėmis, kaip nurodyta Juridinių asmenų registre (pvz., UAB „Rangovas“, VšĮ „Konsultacinės paslaugos“). </w:t>
            </w:r>
          </w:p>
          <w:p w:rsidR="0022627F" w:rsidRDefault="00510F64">
            <w:pPr>
              <w:jc w:val="both"/>
              <w:rPr>
                <w:rFonts w:eastAsia="Calibri"/>
                <w:i/>
                <w:sz w:val="20"/>
              </w:rPr>
            </w:pPr>
            <w:r>
              <w:rPr>
                <w:rFonts w:eastAsia="Calibri"/>
                <w:i/>
                <w:sz w:val="20"/>
              </w:rPr>
              <w:t>Galimas simbolių skaičius – 300.</w:t>
            </w:r>
          </w:p>
          <w:p w:rsidR="0022627F" w:rsidRDefault="00510F64">
            <w:pPr>
              <w:jc w:val="both"/>
              <w:rPr>
                <w:rFonts w:eastAsia="Calibri"/>
                <w:i/>
                <w:sz w:val="20"/>
              </w:rPr>
            </w:pPr>
            <w:r>
              <w:rPr>
                <w:rFonts w:eastAsia="Calibri"/>
                <w:i/>
                <w:sz w:val="20"/>
              </w:rPr>
              <w:t xml:space="preserve">Nurodyti privaloma. </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 xml:space="preserve">Kodas </w:t>
            </w:r>
          </w:p>
        </w:tc>
        <w:tc>
          <w:tcPr>
            <w:tcW w:w="11457" w:type="dxa"/>
            <w:gridSpan w:val="5"/>
          </w:tcPr>
          <w:p w:rsidR="0022627F" w:rsidRDefault="00510F64">
            <w:pPr>
              <w:jc w:val="both"/>
              <w:rPr>
                <w:i/>
                <w:sz w:val="20"/>
                <w:lang w:eastAsia="lt-LT"/>
              </w:rPr>
            </w:pPr>
            <w:r>
              <w:rPr>
                <w:i/>
                <w:sz w:val="20"/>
                <w:lang w:eastAsia="lt-LT"/>
              </w:rPr>
              <w:t xml:space="preserve">Nurodomas pareiškėjo juridinio asmens kodas, nurodytas Juridinių asmenų registre. </w:t>
            </w:r>
          </w:p>
          <w:p w:rsidR="0022627F" w:rsidRDefault="00510F64">
            <w:pPr>
              <w:jc w:val="both"/>
              <w:rPr>
                <w:i/>
                <w:sz w:val="20"/>
                <w:lang w:eastAsia="lt-LT"/>
              </w:rPr>
            </w:pPr>
            <w:r>
              <w:rPr>
                <w:i/>
                <w:sz w:val="20"/>
                <w:lang w:eastAsia="lt-LT"/>
              </w:rPr>
              <w:t>Lietuvos juridinių asmenų nurodomas 7 arba 9 simbolių kodas.</w:t>
            </w:r>
          </w:p>
          <w:p w:rsidR="0022627F" w:rsidRDefault="00510F64">
            <w:pPr>
              <w:jc w:val="both"/>
              <w:rPr>
                <w:i/>
                <w:sz w:val="20"/>
              </w:rPr>
            </w:pPr>
            <w:r>
              <w:rPr>
                <w:rFonts w:eastAsia="Calibri"/>
                <w:i/>
                <w:sz w:val="20"/>
              </w:rPr>
              <w:t>Jeigu pareiškėjas yra užsienyje registruotas juridinis asmuo arba pareiškėjo juridinio asmens kodas nesutampa su jo mokesčių mokėtojo identifikaciniu numeriu, nurodomas pareiškėjo mokesčių mokėtojo identifikacinis numeris. Galimas simbolių skaičius – nuo 5 iki 15.</w:t>
            </w:r>
          </w:p>
          <w:p w:rsidR="0022627F" w:rsidRDefault="0022627F">
            <w:pPr>
              <w:jc w:val="both"/>
              <w:rPr>
                <w:sz w:val="20"/>
                <w:lang w:eastAsia="lt-LT"/>
              </w:rPr>
            </w:pPr>
          </w:p>
          <w:p w:rsidR="0022627F" w:rsidRDefault="00510F64">
            <w:pPr>
              <w:jc w:val="both"/>
              <w:rPr>
                <w:sz w:val="20"/>
                <w:lang w:eastAsia="lt-LT"/>
              </w:rPr>
            </w:pPr>
            <w:r>
              <w:rPr>
                <w:rFonts w:eastAsia="Wingdings"/>
                <w:sz w:val="20"/>
                <w:lang w:eastAsia="lt-LT"/>
              </w:rPr>
              <w:t></w:t>
            </w:r>
            <w:r>
              <w:rPr>
                <w:sz w:val="20"/>
                <w:lang w:eastAsia="lt-LT"/>
              </w:rPr>
              <w:t xml:space="preserve"> Pareiškėjas yra užsienyje registruotas juridinis asmuo</w:t>
            </w:r>
          </w:p>
          <w:p w:rsidR="0022627F" w:rsidRDefault="0022627F">
            <w:pPr>
              <w:jc w:val="both"/>
              <w:rPr>
                <w:sz w:val="20"/>
                <w:lang w:eastAsia="lt-LT"/>
              </w:rPr>
            </w:pPr>
          </w:p>
          <w:p w:rsidR="0022627F" w:rsidRDefault="00510F64">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1.4.3.</w:t>
            </w: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Adresas</w:t>
            </w:r>
          </w:p>
        </w:tc>
        <w:tc>
          <w:tcPr>
            <w:tcW w:w="11457" w:type="dxa"/>
            <w:gridSpan w:val="5"/>
          </w:tcPr>
          <w:p w:rsidR="0022627F" w:rsidRDefault="00510F64">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rsidR="0022627F" w:rsidRDefault="00510F64">
            <w:pPr>
              <w:jc w:val="both"/>
              <w:rPr>
                <w:rFonts w:eastAsia="Calibri"/>
                <w:i/>
                <w:sz w:val="20"/>
              </w:rPr>
            </w:pPr>
            <w:r>
              <w:rPr>
                <w:rFonts w:eastAsia="Calibri"/>
                <w:i/>
                <w:sz w:val="20"/>
              </w:rPr>
              <w:t>Galimas simbolių skaičius – 100.</w:t>
            </w:r>
          </w:p>
          <w:p w:rsidR="0022627F" w:rsidRDefault="00510F64">
            <w:pPr>
              <w:jc w:val="both"/>
              <w:rPr>
                <w:rFonts w:eastAsia="Calibri"/>
                <w:i/>
                <w:sz w:val="22"/>
                <w:szCs w:val="22"/>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1.4.4.</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Nurodomas pareiškėjo telefono numeris.</w:t>
            </w:r>
          </w:p>
          <w:p w:rsidR="0022627F" w:rsidRDefault="00510F64">
            <w:pPr>
              <w:jc w:val="both"/>
              <w:rPr>
                <w:rFonts w:eastAsia="Calibri"/>
                <w:i/>
                <w:sz w:val="20"/>
              </w:rPr>
            </w:pPr>
            <w:r>
              <w:rPr>
                <w:rFonts w:eastAsia="Calibri"/>
                <w:i/>
                <w:sz w:val="20"/>
              </w:rPr>
              <w:t xml:space="preserve">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1.4.5.</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PĮP teikiančio juridinio asmens elektroninio pašto adresas (pvz., info@savivaldybe.lt arba savivaldybe@savivaldybe.lt ir pan.).</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lastRenderedPageBreak/>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lastRenderedPageBreak/>
              <w:t>1.5.</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Kontaktinis asmuo</w:t>
            </w:r>
          </w:p>
        </w:tc>
        <w:tc>
          <w:tcPr>
            <w:tcW w:w="11457" w:type="dxa"/>
            <w:gridSpan w:val="5"/>
          </w:tcPr>
          <w:p w:rsidR="0022627F" w:rsidRDefault="0022627F">
            <w:pPr>
              <w:jc w:val="both"/>
              <w:rPr>
                <w:rFonts w:eastAsia="Calibri"/>
                <w:i/>
                <w:sz w:val="20"/>
              </w:rPr>
            </w:pP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1.5.1.</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Asmens pareigų pavadinimas, vardas, pavardė</w:t>
            </w:r>
          </w:p>
        </w:tc>
        <w:tc>
          <w:tcPr>
            <w:tcW w:w="11457" w:type="dxa"/>
            <w:gridSpan w:val="5"/>
          </w:tcPr>
          <w:p w:rsidR="0022627F" w:rsidRDefault="00510F64">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rsidR="0022627F" w:rsidRDefault="00510F64">
            <w:pPr>
              <w:jc w:val="both"/>
              <w:rPr>
                <w:rFonts w:eastAsia="Calibri"/>
                <w:i/>
                <w:sz w:val="20"/>
              </w:rPr>
            </w:pPr>
            <w:r>
              <w:rPr>
                <w:rFonts w:eastAsia="Calibri"/>
                <w:i/>
                <w:sz w:val="20"/>
              </w:rPr>
              <w:t>Galimas simbolių skaičius – 70.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1.5.2.</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Telefono numeris</w:t>
            </w:r>
          </w:p>
        </w:tc>
        <w:tc>
          <w:tcPr>
            <w:tcW w:w="11457" w:type="dxa"/>
            <w:gridSpan w:val="5"/>
          </w:tcPr>
          <w:p w:rsidR="0022627F" w:rsidRDefault="00510F64">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1.5.3.</w:t>
            </w:r>
          </w:p>
        </w:tc>
        <w:tc>
          <w:tcPr>
            <w:tcW w:w="2383" w:type="dxa"/>
            <w:shd w:val="clear" w:color="auto" w:fill="F2F2F2" w:themeFill="background1" w:themeFillShade="F2"/>
          </w:tcPr>
          <w:p w:rsidR="0022627F" w:rsidRDefault="00510F64">
            <w:pPr>
              <w:rPr>
                <w:rFonts w:eastAsia="Calibri"/>
                <w:sz w:val="22"/>
                <w:szCs w:val="22"/>
              </w:rPr>
            </w:pPr>
            <w:r>
              <w:rPr>
                <w:rFonts w:eastAsia="Calibri"/>
                <w:i/>
                <w:iCs/>
                <w:sz w:val="22"/>
                <w:szCs w:val="22"/>
              </w:rPr>
              <w:t>El. paštas</w:t>
            </w:r>
          </w:p>
        </w:tc>
        <w:tc>
          <w:tcPr>
            <w:tcW w:w="11457" w:type="dxa"/>
            <w:gridSpan w:val="5"/>
          </w:tcPr>
          <w:p w:rsidR="0022627F" w:rsidRDefault="00510F64">
            <w:pPr>
              <w:jc w:val="both"/>
              <w:rPr>
                <w:rFonts w:eastAsia="Calibri"/>
                <w:i/>
                <w:sz w:val="20"/>
              </w:rPr>
            </w:pPr>
            <w:r>
              <w:rPr>
                <w:rFonts w:eastAsia="Calibri"/>
                <w:i/>
                <w:sz w:val="20"/>
              </w:rPr>
              <w:t>Nurodomas vienas kontaktinio asmens elektroninio pašto adresas.</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1.6.</w:t>
            </w:r>
          </w:p>
        </w:tc>
        <w:tc>
          <w:tcPr>
            <w:tcW w:w="2383" w:type="dxa"/>
            <w:shd w:val="clear" w:color="auto" w:fill="F2F2F2" w:themeFill="background1" w:themeFillShade="F2"/>
          </w:tcPr>
          <w:p w:rsidR="0022627F" w:rsidRDefault="00510F64">
            <w:pPr>
              <w:rPr>
                <w:rFonts w:eastAsia="Calibri"/>
                <w:sz w:val="22"/>
                <w:szCs w:val="22"/>
              </w:rPr>
            </w:pPr>
            <w:r>
              <w:rPr>
                <w:rFonts w:eastAsia="Calibri"/>
                <w:sz w:val="22"/>
                <w:szCs w:val="22"/>
              </w:rPr>
              <w:t>Partneris (-iai)</w:t>
            </w:r>
          </w:p>
        </w:tc>
        <w:tc>
          <w:tcPr>
            <w:tcW w:w="11457" w:type="dxa"/>
            <w:gridSpan w:val="5"/>
          </w:tcPr>
          <w:p w:rsidR="0022627F" w:rsidRDefault="00510F64">
            <w:pPr>
              <w:jc w:val="both"/>
              <w:rPr>
                <w:rFonts w:eastAsia="Calibri"/>
                <w:i/>
                <w:sz w:val="20"/>
              </w:rPr>
            </w:pPr>
            <w:r>
              <w:rPr>
                <w:rFonts w:eastAsia="Calibri"/>
                <w:i/>
                <w:sz w:val="20"/>
              </w:rPr>
              <w:t>Juridinis (-iai) asmuo (-enys), kuri (-ie) kartu su pareiškėju inicijuoja ir įgyvendins projektą, siekdamas (-i) bendrų rezultatų.</w:t>
            </w:r>
          </w:p>
        </w:tc>
      </w:tr>
      <w:tr w:rsidR="0022627F">
        <w:tc>
          <w:tcPr>
            <w:tcW w:w="756" w:type="dxa"/>
            <w:shd w:val="clear" w:color="auto" w:fill="F2F2F2" w:themeFill="background1" w:themeFillShade="F2"/>
          </w:tcPr>
          <w:p w:rsidR="0022627F" w:rsidRDefault="0022627F">
            <w:pPr>
              <w:rPr>
                <w:rFonts w:eastAsia="Calibri"/>
                <w:sz w:val="22"/>
                <w:szCs w:val="22"/>
              </w:rPr>
            </w:pPr>
          </w:p>
        </w:tc>
        <w:tc>
          <w:tcPr>
            <w:tcW w:w="2383" w:type="dxa"/>
            <w:shd w:val="clear" w:color="auto" w:fill="F2F2F2" w:themeFill="background1" w:themeFillShade="F2"/>
          </w:tcPr>
          <w:p w:rsidR="0022627F" w:rsidRDefault="00510F64">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rsidR="0022627F" w:rsidRDefault="00510F64">
            <w:pPr>
              <w:rPr>
                <w:rFonts w:eastAsia="Calibri"/>
                <w:i/>
                <w:sz w:val="22"/>
                <w:szCs w:val="22"/>
              </w:rPr>
            </w:pPr>
            <w:r>
              <w:rPr>
                <w:rFonts w:eastAsia="Calibri"/>
                <w:i/>
                <w:sz w:val="22"/>
                <w:szCs w:val="22"/>
              </w:rPr>
              <w:t>Kodas</w:t>
            </w:r>
          </w:p>
        </w:tc>
        <w:tc>
          <w:tcPr>
            <w:tcW w:w="236" w:type="dxa"/>
            <w:tcBorders>
              <w:left w:val="nil"/>
            </w:tcBorders>
            <w:shd w:val="clear" w:color="auto" w:fill="F2F2F2" w:themeFill="background1" w:themeFillShade="F2"/>
          </w:tcPr>
          <w:p w:rsidR="0022627F" w:rsidRDefault="0022627F">
            <w:pPr>
              <w:rPr>
                <w:rFonts w:eastAsia="Calibri"/>
                <w:i/>
                <w:sz w:val="22"/>
                <w:szCs w:val="22"/>
                <w:highlight w:val="yellow"/>
              </w:rPr>
            </w:pPr>
          </w:p>
        </w:tc>
        <w:tc>
          <w:tcPr>
            <w:tcW w:w="3089" w:type="dxa"/>
            <w:shd w:val="clear" w:color="auto" w:fill="F2F2F2" w:themeFill="background1" w:themeFillShade="F2"/>
          </w:tcPr>
          <w:p w:rsidR="0022627F" w:rsidRDefault="00510F64">
            <w:pPr>
              <w:rPr>
                <w:rFonts w:eastAsia="Calibri"/>
                <w:i/>
                <w:sz w:val="22"/>
                <w:szCs w:val="22"/>
              </w:rPr>
            </w:pPr>
            <w:r>
              <w:rPr>
                <w:rFonts w:eastAsia="Calibri"/>
                <w:i/>
                <w:sz w:val="22"/>
                <w:szCs w:val="22"/>
              </w:rPr>
              <w:t>Adresas</w:t>
            </w:r>
          </w:p>
        </w:tc>
        <w:tc>
          <w:tcPr>
            <w:tcW w:w="2977" w:type="dxa"/>
            <w:shd w:val="clear" w:color="auto" w:fill="F2F2F2" w:themeFill="background1" w:themeFillShade="F2"/>
          </w:tcPr>
          <w:p w:rsidR="0022627F" w:rsidRDefault="00510F64">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rsidR="0022627F" w:rsidRDefault="00510F64">
            <w:pPr>
              <w:rPr>
                <w:rFonts w:eastAsia="Calibri"/>
                <w:i/>
                <w:sz w:val="22"/>
                <w:szCs w:val="22"/>
              </w:rPr>
            </w:pPr>
            <w:r>
              <w:rPr>
                <w:rFonts w:eastAsia="Calibri"/>
                <w:i/>
                <w:sz w:val="22"/>
                <w:szCs w:val="22"/>
              </w:rPr>
              <w:t>El. paštas</w:t>
            </w:r>
          </w:p>
        </w:tc>
      </w:tr>
      <w:tr w:rsidR="0022627F">
        <w:tc>
          <w:tcPr>
            <w:tcW w:w="756" w:type="dxa"/>
            <w:shd w:val="clear" w:color="auto" w:fill="F2F2F2" w:themeFill="background1" w:themeFillShade="F2"/>
          </w:tcPr>
          <w:p w:rsidR="0022627F" w:rsidRDefault="00510F64">
            <w:pPr>
              <w:rPr>
                <w:rFonts w:eastAsia="Calibri"/>
                <w:sz w:val="22"/>
                <w:szCs w:val="22"/>
              </w:rPr>
            </w:pPr>
            <w:r>
              <w:rPr>
                <w:rFonts w:eastAsia="Calibri"/>
                <w:sz w:val="22"/>
                <w:szCs w:val="22"/>
              </w:rPr>
              <w:t>1.6.1.</w:t>
            </w:r>
          </w:p>
        </w:tc>
        <w:tc>
          <w:tcPr>
            <w:tcW w:w="2383" w:type="dxa"/>
            <w:shd w:val="clear" w:color="auto" w:fill="auto"/>
          </w:tcPr>
          <w:p w:rsidR="0022627F" w:rsidRDefault="00510F64">
            <w:pPr>
              <w:jc w:val="both"/>
              <w:rPr>
                <w:rFonts w:eastAsia="Calibri"/>
                <w:i/>
                <w:sz w:val="20"/>
              </w:rPr>
            </w:pPr>
            <w:r>
              <w:rPr>
                <w:rFonts w:eastAsia="Calibri"/>
                <w:i/>
                <w:sz w:val="20"/>
              </w:rPr>
              <w:t xml:space="preserve">Nurodomas partnerio pavadinimas, nurodytas Juridinių asmenų registre.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22627F" w:rsidRDefault="00510F64">
            <w:pPr>
              <w:jc w:val="both"/>
              <w:rPr>
                <w:rFonts w:eastAsia="Calibri"/>
                <w:i/>
                <w:sz w:val="20"/>
              </w:rPr>
            </w:pPr>
            <w:r>
              <w:rPr>
                <w:rFonts w:eastAsia="Calibri"/>
                <w:i/>
                <w:sz w:val="20"/>
              </w:rPr>
              <w:t>Galimas simbolių skaičius – 200.</w:t>
            </w:r>
          </w:p>
          <w:p w:rsidR="0022627F" w:rsidRDefault="00510F64">
            <w:pPr>
              <w:jc w:val="both"/>
              <w:rPr>
                <w:rFonts w:eastAsia="Calibri"/>
                <w:i/>
                <w:iCs/>
                <w:sz w:val="20"/>
              </w:rPr>
            </w:pPr>
            <w:r>
              <w:rPr>
                <w:rFonts w:eastAsia="Calibri"/>
                <w:i/>
                <w:sz w:val="20"/>
              </w:rPr>
              <w:t>Nurodyti privaloma.</w:t>
            </w:r>
          </w:p>
        </w:tc>
        <w:tc>
          <w:tcPr>
            <w:tcW w:w="2291" w:type="dxa"/>
            <w:tcBorders>
              <w:right w:val="nil"/>
            </w:tcBorders>
            <w:shd w:val="clear" w:color="auto" w:fill="auto"/>
          </w:tcPr>
          <w:p w:rsidR="0022627F" w:rsidRDefault="00510F64">
            <w:pPr>
              <w:jc w:val="both"/>
              <w:rPr>
                <w:rFonts w:eastAsia="Calibri"/>
                <w:i/>
                <w:sz w:val="20"/>
              </w:rPr>
            </w:pPr>
            <w:r>
              <w:rPr>
                <w:rFonts w:eastAsia="Calibri"/>
                <w:i/>
                <w:sz w:val="20"/>
              </w:rPr>
              <w:t xml:space="preserve">Nurodomas kodas, nurodytas Juridinių asmenų registre. </w:t>
            </w:r>
          </w:p>
          <w:p w:rsidR="0022627F" w:rsidRDefault="00510F64">
            <w:pPr>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rsidR="0022627F" w:rsidRDefault="0022627F">
            <w:pPr>
              <w:jc w:val="both"/>
              <w:rPr>
                <w:rFonts w:eastAsia="Calibri"/>
                <w:i/>
                <w:sz w:val="20"/>
              </w:rPr>
            </w:pPr>
          </w:p>
          <w:p w:rsidR="0022627F" w:rsidRDefault="00510F64">
            <w:pPr>
              <w:jc w:val="both"/>
              <w:rPr>
                <w:rFonts w:eastAsia="Calibri"/>
                <w:i/>
                <w:sz w:val="20"/>
              </w:rPr>
            </w:pPr>
            <w:r>
              <w:rPr>
                <w:rFonts w:eastAsia="Calibri"/>
                <w:i/>
                <w:sz w:val="20"/>
              </w:rPr>
              <w:t xml:space="preserve">Galimas simbolių skaičius – nuo 5 iki 15. </w:t>
            </w:r>
          </w:p>
          <w:p w:rsidR="0022627F" w:rsidRDefault="00510F64">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rsidR="0022627F" w:rsidRDefault="0022627F">
            <w:pPr>
              <w:jc w:val="both"/>
              <w:rPr>
                <w:rFonts w:eastAsia="Calibri"/>
                <w:i/>
                <w:sz w:val="20"/>
                <w:highlight w:val="yellow"/>
                <w:lang w:val="en-US"/>
              </w:rPr>
            </w:pPr>
          </w:p>
        </w:tc>
        <w:tc>
          <w:tcPr>
            <w:tcW w:w="3089" w:type="dxa"/>
            <w:shd w:val="clear" w:color="auto" w:fill="auto"/>
          </w:tcPr>
          <w:p w:rsidR="0022627F" w:rsidRDefault="00510F64">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rsidR="0022627F" w:rsidRDefault="00510F64">
            <w:pPr>
              <w:jc w:val="both"/>
              <w:rPr>
                <w:rFonts w:eastAsia="Calibri"/>
                <w:i/>
                <w:sz w:val="20"/>
              </w:rPr>
            </w:pPr>
            <w:r>
              <w:rPr>
                <w:rFonts w:eastAsia="Calibri"/>
                <w:i/>
                <w:sz w:val="20"/>
              </w:rPr>
              <w:t xml:space="preserve">Nurodyti privaloma. </w:t>
            </w:r>
          </w:p>
        </w:tc>
        <w:tc>
          <w:tcPr>
            <w:tcW w:w="2977" w:type="dxa"/>
            <w:shd w:val="clear" w:color="auto" w:fill="auto"/>
          </w:tcPr>
          <w:p w:rsidR="0022627F" w:rsidRDefault="00510F64">
            <w:pPr>
              <w:jc w:val="both"/>
              <w:rPr>
                <w:rFonts w:eastAsia="Calibri"/>
                <w:i/>
                <w:sz w:val="20"/>
              </w:rPr>
            </w:pPr>
            <w:r>
              <w:rPr>
                <w:rFonts w:eastAsia="Calibri"/>
                <w:i/>
                <w:sz w:val="20"/>
              </w:rPr>
              <w:t>Nurodomas partnerio telefono numeris.</w:t>
            </w:r>
          </w:p>
          <w:p w:rsidR="0022627F" w:rsidRDefault="00510F64">
            <w:pPr>
              <w:jc w:val="both"/>
              <w:rPr>
                <w:rFonts w:eastAsia="Calibri"/>
                <w:i/>
                <w:sz w:val="20"/>
              </w:rPr>
            </w:pPr>
            <w:r>
              <w:rPr>
                <w:rFonts w:eastAsia="Calibri"/>
                <w:i/>
                <w:sz w:val="20"/>
              </w:rPr>
              <w:t>Telefono numeris nurodomas taip: +370 5 216 2222, +370 611 10 977.</w:t>
            </w:r>
          </w:p>
          <w:p w:rsidR="0022627F" w:rsidRDefault="00510F64">
            <w:pPr>
              <w:jc w:val="both"/>
              <w:rPr>
                <w:rFonts w:eastAsia="Calibri"/>
                <w:i/>
                <w:sz w:val="20"/>
              </w:rPr>
            </w:pPr>
            <w:r>
              <w:rPr>
                <w:rFonts w:eastAsia="Calibri"/>
                <w:i/>
                <w:sz w:val="20"/>
              </w:rPr>
              <w:t>Galimas simbolių skaičius – 20.</w:t>
            </w:r>
          </w:p>
          <w:p w:rsidR="0022627F" w:rsidRDefault="00510F64">
            <w:pPr>
              <w:jc w:val="both"/>
              <w:rPr>
                <w:rFonts w:eastAsia="Calibri"/>
                <w:i/>
                <w:sz w:val="20"/>
              </w:rPr>
            </w:pPr>
            <w:r>
              <w:rPr>
                <w:rFonts w:eastAsia="Calibri"/>
                <w:i/>
                <w:sz w:val="20"/>
              </w:rPr>
              <w:t>Nurodyti privaloma.</w:t>
            </w:r>
          </w:p>
        </w:tc>
        <w:tc>
          <w:tcPr>
            <w:tcW w:w="2864" w:type="dxa"/>
            <w:shd w:val="clear" w:color="auto" w:fill="auto"/>
          </w:tcPr>
          <w:p w:rsidR="0022627F" w:rsidRDefault="00510F64">
            <w:pPr>
              <w:jc w:val="both"/>
              <w:rPr>
                <w:rFonts w:eastAsia="Calibri"/>
                <w:i/>
                <w:sz w:val="20"/>
              </w:rPr>
            </w:pPr>
            <w:r>
              <w:rPr>
                <w:rFonts w:eastAsia="Calibri"/>
                <w:i/>
                <w:sz w:val="20"/>
              </w:rPr>
              <w:t>Nurodomas vienas partnerio elektroninio pašto adresas.</w:t>
            </w:r>
          </w:p>
          <w:p w:rsidR="0022627F" w:rsidRDefault="00510F64">
            <w:pPr>
              <w:jc w:val="both"/>
              <w:rPr>
                <w:rFonts w:eastAsia="Calibri"/>
                <w:i/>
                <w:sz w:val="20"/>
              </w:rPr>
            </w:pPr>
            <w:r>
              <w:rPr>
                <w:rFonts w:eastAsia="Calibri"/>
                <w:i/>
                <w:sz w:val="20"/>
              </w:rPr>
              <w:t>Galimas simbolių skaičius – 50.</w:t>
            </w:r>
          </w:p>
          <w:p w:rsidR="0022627F" w:rsidRDefault="00510F64">
            <w:pPr>
              <w:jc w:val="both"/>
              <w:rPr>
                <w:rFonts w:eastAsia="Calibri"/>
                <w:i/>
                <w:sz w:val="20"/>
              </w:rPr>
            </w:pPr>
            <w:r>
              <w:rPr>
                <w:rFonts w:eastAsia="Calibri"/>
                <w:i/>
                <w:sz w:val="20"/>
              </w:rPr>
              <w:t>Nurodyti privaloma.</w:t>
            </w:r>
          </w:p>
        </w:tc>
      </w:tr>
    </w:tbl>
    <w:p w:rsidR="0022627F" w:rsidRDefault="0022627F">
      <w:pPr>
        <w:jc w:val="center"/>
      </w:pPr>
    </w:p>
    <w:p w:rsidR="0022627F" w:rsidRDefault="00510F64">
      <w:pPr>
        <w:tabs>
          <w:tab w:val="left" w:pos="5245"/>
          <w:tab w:val="left" w:pos="5387"/>
          <w:tab w:val="left" w:pos="5670"/>
          <w:tab w:val="left" w:pos="5812"/>
        </w:tabs>
        <w:spacing w:line="276" w:lineRule="auto"/>
        <w:jc w:val="center"/>
        <w:rPr>
          <w:b/>
          <w:bCs/>
        </w:rPr>
      </w:pPr>
      <w:r>
        <w:rPr>
          <w:b/>
          <w:bCs/>
        </w:rPr>
        <w:t>II SKYRIUS</w:t>
      </w:r>
    </w:p>
    <w:p w:rsidR="0022627F" w:rsidRDefault="00510F64">
      <w:pPr>
        <w:tabs>
          <w:tab w:val="left" w:pos="3402"/>
          <w:tab w:val="left" w:pos="4820"/>
          <w:tab w:val="left" w:pos="5103"/>
          <w:tab w:val="left" w:pos="5387"/>
        </w:tabs>
        <w:spacing w:line="276" w:lineRule="auto"/>
        <w:jc w:val="center"/>
        <w:rPr>
          <w:b/>
          <w:bCs/>
        </w:rPr>
      </w:pPr>
      <w:r>
        <w:rPr>
          <w:b/>
          <w:bCs/>
        </w:rPr>
        <w:t>PROJEKTO INICIJAVIMAS</w:t>
      </w:r>
    </w:p>
    <w:p w:rsidR="0022627F" w:rsidRDefault="00510F64">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2.1.</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Projektu sprendžiamos problemos</w:t>
            </w:r>
          </w:p>
        </w:tc>
      </w:tr>
      <w:tr w:rsidR="0022627F">
        <w:tc>
          <w:tcPr>
            <w:tcW w:w="14822" w:type="dxa"/>
            <w:gridSpan w:val="2"/>
            <w:shd w:val="clear" w:color="auto" w:fill="FFFFFF" w:themeFill="background1"/>
          </w:tcPr>
          <w:p w:rsidR="0022627F" w:rsidRDefault="00510F64">
            <w:pPr>
              <w:jc w:val="both"/>
              <w:rPr>
                <w:i/>
                <w:sz w:val="20"/>
              </w:rPr>
            </w:pPr>
            <w:r>
              <w:rPr>
                <w:i/>
                <w:sz w:val="20"/>
              </w:rPr>
              <w:t xml:space="preserve">Aprašomos projektu planuojamos spręsti problemos, jų priežastys. </w:t>
            </w:r>
          </w:p>
          <w:p w:rsidR="0022627F" w:rsidRDefault="00510F64">
            <w:pPr>
              <w:jc w:val="both"/>
              <w:rPr>
                <w:i/>
                <w:sz w:val="20"/>
              </w:rPr>
            </w:pPr>
            <w:r>
              <w:rPr>
                <w:i/>
                <w:sz w:val="20"/>
              </w:rPr>
              <w:lastRenderedPageBreak/>
              <w:t>Įvardijama projektu sprendžiama (-os)</w:t>
            </w:r>
            <w:r>
              <w:rPr>
                <w:rFonts w:cs="Arial"/>
                <w:i/>
                <w:sz w:val="20"/>
                <w:lang w:eastAsia="lt-LT"/>
              </w:rPr>
              <w:t xml:space="preserve">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rsidR="0022627F" w:rsidRDefault="00510F64">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rsidR="0022627F" w:rsidRDefault="00510F64">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 projektų finansavimo sąlygų apraše (toliau – PFSA), o</w:t>
            </w:r>
            <w:r>
              <w:rPr>
                <w:bCs/>
                <w:i/>
                <w:sz w:val="20"/>
                <w:szCs w:val="22"/>
              </w:rPr>
              <w:t xml:space="preserve"> </w:t>
            </w:r>
            <w:r>
              <w:rPr>
                <w:i/>
                <w:color w:val="000000"/>
                <w:sz w:val="20"/>
                <w:szCs w:val="22"/>
              </w:rPr>
              <w:t xml:space="preserve">kai įgyvendinami </w:t>
            </w:r>
            <w:r>
              <w:rPr>
                <w:i/>
                <w:sz w:val="20"/>
                <w:szCs w:val="22"/>
                <w:shd w:val="clear" w:color="auto" w:fill="FFFFFF"/>
              </w:rPr>
              <w:t xml:space="preserve">RPPl projektai, </w:t>
            </w:r>
            <w:r>
              <w:rPr>
                <w:bCs/>
                <w:i/>
                <w:sz w:val="20"/>
                <w:szCs w:val="22"/>
              </w:rPr>
              <w:t xml:space="preserve">– </w:t>
            </w:r>
            <w:r>
              <w:rPr>
                <w:i/>
                <w:color w:val="000000"/>
                <w:sz w:val="20"/>
                <w:szCs w:val="22"/>
              </w:rPr>
              <w:t xml:space="preserve">regioninės pažangos priemonės finansavimo gairėse (toliau – Gairės) ir (ar)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rsidR="0022627F" w:rsidRDefault="00510F64">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rsidR="0022627F" w:rsidRDefault="00510F64">
            <w:pPr>
              <w:jc w:val="both"/>
              <w:rPr>
                <w:i/>
                <w:sz w:val="20"/>
              </w:rPr>
            </w:pPr>
            <w:r>
              <w:rPr>
                <w:i/>
                <w:sz w:val="20"/>
              </w:rPr>
              <w:t xml:space="preserve">Galimas simbolių skaičius – 10 000. </w:t>
            </w:r>
          </w:p>
          <w:p w:rsidR="0022627F" w:rsidRDefault="00510F64">
            <w:pPr>
              <w:jc w:val="both"/>
              <w:rPr>
                <w:i/>
                <w:sz w:val="22"/>
                <w:szCs w:val="22"/>
              </w:rPr>
            </w:pPr>
            <w:r>
              <w:rPr>
                <w:i/>
                <w:sz w:val="20"/>
              </w:rPr>
              <w:t>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2.2.</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Projekto tikslas</w:t>
            </w:r>
          </w:p>
        </w:tc>
      </w:tr>
      <w:tr w:rsidR="0022627F">
        <w:tc>
          <w:tcPr>
            <w:tcW w:w="14822" w:type="dxa"/>
            <w:gridSpan w:val="2"/>
            <w:shd w:val="clear" w:color="auto" w:fill="auto"/>
          </w:tcPr>
          <w:p w:rsidR="0022627F" w:rsidRDefault="00510F64">
            <w:pPr>
              <w:jc w:val="both"/>
              <w:rPr>
                <w:i/>
                <w:sz w:val="20"/>
              </w:rPr>
            </w:pPr>
            <w:r>
              <w:rPr>
                <w:rFonts w:eastAsia="Calibri"/>
                <w:i/>
                <w:sz w:val="20"/>
              </w:rPr>
              <w:t>Nurodomas projekto tikslas.</w:t>
            </w:r>
          </w:p>
          <w:p w:rsidR="0022627F" w:rsidRDefault="00510F64">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2"/>
                <w:szCs w:val="22"/>
              </w:rPr>
            </w:pPr>
            <w:r>
              <w:rPr>
                <w:rFonts w:eastAsia="Calibri"/>
                <w:i/>
                <w:sz w:val="20"/>
              </w:rPr>
              <w:t>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2.3.</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 xml:space="preserve">Projekto tikslinė grupė </w:t>
            </w:r>
          </w:p>
        </w:tc>
      </w:tr>
      <w:tr w:rsidR="0022627F">
        <w:tc>
          <w:tcPr>
            <w:tcW w:w="14822" w:type="dxa"/>
            <w:gridSpan w:val="2"/>
            <w:shd w:val="clear" w:color="auto" w:fill="FFFFFF" w:themeFill="background1"/>
          </w:tcPr>
          <w:p w:rsidR="0022627F" w:rsidRDefault="00510F64">
            <w:pPr>
              <w:keepNext/>
              <w:keepLines/>
              <w:jc w:val="both"/>
              <w:outlineLvl w:val="1"/>
              <w:rPr>
                <w:i/>
                <w:sz w:val="20"/>
              </w:rPr>
            </w:pPr>
            <w:r>
              <w:rPr>
                <w:i/>
                <w:sz w:val="20"/>
              </w:rPr>
              <w:t>Nustatoma (-os) projekto tikslinė (-ės) grupė (-s), kurią (-ias) tiesiogiai paveiks įgyvendinamas projektas. Detalizuojami tikslinės (-ių) grupės (-ių) poreikiai.</w:t>
            </w:r>
          </w:p>
          <w:p w:rsidR="0022627F" w:rsidRDefault="00510F64">
            <w:pPr>
              <w:jc w:val="both"/>
              <w:rPr>
                <w:rFonts w:eastAsia="Calibri"/>
                <w:i/>
                <w:sz w:val="20"/>
              </w:rPr>
            </w:pPr>
            <w:r>
              <w:rPr>
                <w:rFonts w:eastAsia="Calibri"/>
                <w:i/>
                <w:sz w:val="20"/>
              </w:rPr>
              <w:t xml:space="preserve">Galimas simbolių skaičius – 1 000. </w:t>
            </w:r>
          </w:p>
          <w:p w:rsidR="0022627F" w:rsidRDefault="00510F64">
            <w:pPr>
              <w:jc w:val="both"/>
              <w:rPr>
                <w:rFonts w:eastAsia="Calibri"/>
                <w:i/>
                <w:sz w:val="20"/>
              </w:rPr>
            </w:pPr>
            <w:r>
              <w:rPr>
                <w:rFonts w:eastAsia="Calibri"/>
                <w:i/>
                <w:sz w:val="20"/>
              </w:rPr>
              <w:t>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2.4.</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Galimi teisiniai apribojimai</w:t>
            </w:r>
          </w:p>
        </w:tc>
      </w:tr>
      <w:tr w:rsidR="0022627F">
        <w:tc>
          <w:tcPr>
            <w:tcW w:w="14822" w:type="dxa"/>
            <w:gridSpan w:val="2"/>
            <w:shd w:val="clear" w:color="auto" w:fill="FFFFFF" w:themeFill="background1"/>
          </w:tcPr>
          <w:p w:rsidR="0022627F" w:rsidRDefault="00510F64">
            <w:pPr>
              <w:jc w:val="both"/>
              <w:rPr>
                <w:rFonts w:eastAsia="Calibri"/>
                <w:i/>
                <w:iCs/>
                <w:sz w:val="20"/>
              </w:rPr>
            </w:pPr>
            <w:r>
              <w:rPr>
                <w:rFonts w:eastAsia="Calibri"/>
                <w:i/>
                <w:iCs/>
                <w:sz w:val="20"/>
              </w:rPr>
              <w:t xml:space="preserve">Nurodomas planuojamos vykdyti veiklos teisinis reglamentavimas, reikalavimai ir galimi apribojimai. </w:t>
            </w:r>
          </w:p>
          <w:p w:rsidR="0022627F" w:rsidRDefault="00510F64">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rsidR="0022627F" w:rsidRDefault="00510F64">
            <w:pPr>
              <w:jc w:val="both"/>
              <w:rPr>
                <w:rFonts w:eastAsia="Calibri"/>
                <w:i/>
                <w:sz w:val="22"/>
                <w:szCs w:val="22"/>
              </w:rPr>
            </w:pPr>
            <w:r>
              <w:rPr>
                <w:rFonts w:eastAsia="Calibri"/>
                <w:i/>
                <w:sz w:val="20"/>
              </w:rPr>
              <w:t>Galimas simbolių skaičius – 2 000. Nurodyti privaloma.</w:t>
            </w:r>
          </w:p>
        </w:tc>
      </w:tr>
      <w:tr w:rsidR="0022627F">
        <w:tc>
          <w:tcPr>
            <w:tcW w:w="1111"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2.5.</w:t>
            </w:r>
          </w:p>
        </w:tc>
        <w:tc>
          <w:tcPr>
            <w:tcW w:w="13711" w:type="dxa"/>
            <w:shd w:val="clear" w:color="auto" w:fill="F2F2F2" w:themeFill="background1" w:themeFillShade="F2"/>
          </w:tcPr>
          <w:p w:rsidR="0022627F" w:rsidRDefault="0022627F">
            <w:pPr>
              <w:rPr>
                <w:sz w:val="10"/>
                <w:szCs w:val="10"/>
              </w:rPr>
            </w:pPr>
          </w:p>
          <w:p w:rsidR="0022627F" w:rsidRDefault="00510F64">
            <w:pPr>
              <w:jc w:val="both"/>
              <w:rPr>
                <w:rFonts w:eastAsia="Calibri"/>
                <w:i/>
                <w:iCs/>
                <w:sz w:val="22"/>
                <w:szCs w:val="22"/>
              </w:rPr>
            </w:pPr>
            <w:r>
              <w:rPr>
                <w:rFonts w:eastAsia="Calibri"/>
                <w:sz w:val="22"/>
                <w:szCs w:val="22"/>
              </w:rPr>
              <w:t>Rezultatai (produkto stebėsenos rodiklis (-iai) ir (arba) rezultato stebėsenos rodiklis (-iai))</w:t>
            </w:r>
          </w:p>
        </w:tc>
      </w:tr>
      <w:tr w:rsidR="0022627F">
        <w:tc>
          <w:tcPr>
            <w:tcW w:w="14822" w:type="dxa"/>
            <w:gridSpan w:val="2"/>
            <w:shd w:val="clear" w:color="auto" w:fill="FFFFFF" w:themeFill="background1"/>
          </w:tcPr>
          <w:p w:rsidR="0022627F" w:rsidRDefault="0022627F">
            <w:pPr>
              <w:rPr>
                <w:sz w:val="8"/>
                <w:szCs w:val="8"/>
              </w:rPr>
            </w:pPr>
          </w:p>
          <w:p w:rsidR="0022627F" w:rsidRDefault="00510F64">
            <w:pPr>
              <w:jc w:val="both"/>
              <w:textAlignment w:val="baseline"/>
              <w:rPr>
                <w:szCs w:val="24"/>
                <w:lang w:eastAsia="lt-LT"/>
              </w:rPr>
            </w:pPr>
            <w:r>
              <w:rPr>
                <w:rFonts w:eastAsia="Calibri"/>
                <w:i/>
                <w:sz w:val="20"/>
                <w:lang w:eastAsia="lt-LT"/>
              </w:rPr>
              <w:t>Nurodomi kokybinėmis ir kiekybinėmis reikšmėmis išreikšti minimalūs projektu siekiami rezultatai.</w:t>
            </w:r>
            <w:r>
              <w:rPr>
                <w:i/>
                <w:iCs/>
                <w:color w:val="0078D4"/>
                <w:sz w:val="20"/>
                <w:lang w:eastAsia="lt-LT"/>
              </w:rPr>
              <w:t xml:space="preserve"> </w:t>
            </w:r>
            <w:r>
              <w:rPr>
                <w:i/>
                <w:iCs/>
                <w:sz w:val="20"/>
                <w:lang w:eastAsia="lt-LT"/>
              </w:rPr>
              <w:t xml:space="preserve">Prie projekto privaloma nurodyti bent vieną produkto ar rezultato stebėsenos rodiklį įgyvendinant PFSA arba </w:t>
            </w:r>
            <w:r>
              <w:rPr>
                <w:i/>
                <w:sz w:val="20"/>
                <w:lang w:eastAsia="lt-LT"/>
              </w:rPr>
              <w:t>RPPl</w:t>
            </w:r>
            <w:r>
              <w:rPr>
                <w:rFonts w:ascii="Arial" w:hAnsi="Arial" w:cs="Arial"/>
                <w:sz w:val="20"/>
                <w:lang w:eastAsia="lt-LT"/>
              </w:rPr>
              <w:t xml:space="preserve"> </w:t>
            </w:r>
            <w:r>
              <w:rPr>
                <w:i/>
                <w:iCs/>
                <w:sz w:val="20"/>
                <w:lang w:eastAsia="lt-LT"/>
              </w:rPr>
              <w:t>reikalavimus.</w:t>
            </w:r>
            <w:r>
              <w:rPr>
                <w:sz w:val="20"/>
                <w:lang w:eastAsia="lt-LT"/>
              </w:rPr>
              <w:t> </w:t>
            </w:r>
          </w:p>
          <w:p w:rsidR="0022627F" w:rsidRDefault="0022627F">
            <w:pPr>
              <w:rPr>
                <w:sz w:val="8"/>
                <w:szCs w:val="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93"/>
              <w:gridCol w:w="1533"/>
              <w:gridCol w:w="70"/>
              <w:gridCol w:w="1168"/>
              <w:gridCol w:w="82"/>
              <w:gridCol w:w="1801"/>
              <w:gridCol w:w="1559"/>
              <w:gridCol w:w="2551"/>
              <w:gridCol w:w="4539"/>
            </w:tblGrid>
            <w:tr w:rsidR="0022627F">
              <w:trPr>
                <w:trHeight w:val="615"/>
              </w:trPr>
              <w:tc>
                <w:tcPr>
                  <w:tcW w:w="443" w:type="pct"/>
                  <w:shd w:val="clear" w:color="auto" w:fill="D9D9D9"/>
                  <w:vAlign w:val="center"/>
                </w:tcPr>
                <w:p w:rsidR="0022627F" w:rsidRDefault="0022627F">
                  <w:pPr>
                    <w:rPr>
                      <w:sz w:val="8"/>
                      <w:szCs w:val="8"/>
                    </w:rPr>
                  </w:pPr>
                </w:p>
                <w:p w:rsidR="0022627F" w:rsidRDefault="0022627F">
                  <w:pPr>
                    <w:jc w:val="center"/>
                    <w:textAlignment w:val="baseline"/>
                    <w:rPr>
                      <w:b/>
                      <w:bCs/>
                      <w:sz w:val="22"/>
                      <w:szCs w:val="22"/>
                      <w:lang w:eastAsia="lt-LT"/>
                    </w:rPr>
                  </w:pPr>
                </w:p>
                <w:p w:rsidR="0022627F" w:rsidRDefault="0022627F">
                  <w:pPr>
                    <w:rPr>
                      <w:sz w:val="8"/>
                      <w:szCs w:val="8"/>
                    </w:rPr>
                  </w:pPr>
                </w:p>
                <w:p w:rsidR="0022627F" w:rsidRDefault="00510F64">
                  <w:pPr>
                    <w:jc w:val="center"/>
                    <w:textAlignment w:val="baseline"/>
                    <w:rPr>
                      <w:b/>
                      <w:szCs w:val="24"/>
                      <w:lang w:eastAsia="lt-LT"/>
                    </w:rPr>
                  </w:pPr>
                  <w:r>
                    <w:rPr>
                      <w:b/>
                      <w:bCs/>
                      <w:sz w:val="22"/>
                      <w:szCs w:val="22"/>
                      <w:lang w:eastAsia="lt-LT"/>
                    </w:rPr>
                    <w:lastRenderedPageBreak/>
                    <w:t>Pažangos priemonės poveiklės numeris</w:t>
                  </w:r>
                </w:p>
                <w:p w:rsidR="0022627F" w:rsidRDefault="0022627F">
                  <w:pPr>
                    <w:rPr>
                      <w:sz w:val="8"/>
                      <w:szCs w:val="8"/>
                    </w:rPr>
                  </w:pPr>
                </w:p>
                <w:p w:rsidR="0022627F" w:rsidRDefault="0022627F">
                  <w:pPr>
                    <w:keepNext/>
                    <w:jc w:val="center"/>
                    <w:rPr>
                      <w:sz w:val="22"/>
                      <w:szCs w:val="22"/>
                    </w:rPr>
                  </w:pPr>
                </w:p>
              </w:tc>
              <w:tc>
                <w:tcPr>
                  <w:tcW w:w="525" w:type="pct"/>
                  <w:shd w:val="clear" w:color="auto" w:fill="D9D9D9"/>
                  <w:vAlign w:val="center"/>
                </w:tcPr>
                <w:p w:rsidR="0022627F" w:rsidRDefault="00510F64">
                  <w:pPr>
                    <w:keepNext/>
                    <w:jc w:val="center"/>
                    <w:rPr>
                      <w:b/>
                      <w:sz w:val="22"/>
                      <w:szCs w:val="22"/>
                    </w:rPr>
                  </w:pPr>
                  <w:r>
                    <w:rPr>
                      <w:b/>
                      <w:sz w:val="22"/>
                      <w:szCs w:val="22"/>
                    </w:rPr>
                    <w:lastRenderedPageBreak/>
                    <w:t>Stebėsenos rodiklio pavadinimas</w:t>
                  </w:r>
                </w:p>
              </w:tc>
              <w:tc>
                <w:tcPr>
                  <w:tcW w:w="424" w:type="pct"/>
                  <w:gridSpan w:val="2"/>
                  <w:shd w:val="clear" w:color="auto" w:fill="D9D9D9"/>
                  <w:vAlign w:val="center"/>
                </w:tcPr>
                <w:p w:rsidR="0022627F" w:rsidRDefault="00510F64">
                  <w:pPr>
                    <w:keepNext/>
                    <w:jc w:val="center"/>
                    <w:rPr>
                      <w:b/>
                      <w:sz w:val="22"/>
                      <w:szCs w:val="22"/>
                    </w:rPr>
                  </w:pPr>
                  <w:r>
                    <w:rPr>
                      <w:b/>
                      <w:sz w:val="22"/>
                      <w:szCs w:val="22"/>
                    </w:rPr>
                    <w:t>Stebėsenos rodiklio kodas</w:t>
                  </w:r>
                </w:p>
              </w:tc>
              <w:tc>
                <w:tcPr>
                  <w:tcW w:w="645" w:type="pct"/>
                  <w:gridSpan w:val="2"/>
                  <w:shd w:val="clear" w:color="auto" w:fill="D9D9D9"/>
                  <w:vAlign w:val="center"/>
                </w:tcPr>
                <w:p w:rsidR="0022627F" w:rsidRDefault="00510F64">
                  <w:pPr>
                    <w:keepNext/>
                    <w:jc w:val="center"/>
                    <w:rPr>
                      <w:b/>
                      <w:sz w:val="22"/>
                      <w:szCs w:val="22"/>
                    </w:rPr>
                  </w:pPr>
                  <w:r>
                    <w:rPr>
                      <w:b/>
                      <w:sz w:val="22"/>
                      <w:szCs w:val="22"/>
                    </w:rPr>
                    <w:t>Matavimo vienetas</w:t>
                  </w:r>
                </w:p>
              </w:tc>
              <w:tc>
                <w:tcPr>
                  <w:tcW w:w="534" w:type="pct"/>
                  <w:shd w:val="clear" w:color="auto" w:fill="D9D9D9"/>
                  <w:vAlign w:val="center"/>
                </w:tcPr>
                <w:p w:rsidR="0022627F" w:rsidRDefault="00510F64">
                  <w:pPr>
                    <w:keepNext/>
                    <w:jc w:val="center"/>
                    <w:rPr>
                      <w:b/>
                      <w:sz w:val="22"/>
                      <w:szCs w:val="22"/>
                    </w:rPr>
                  </w:pPr>
                  <w:r>
                    <w:rPr>
                      <w:b/>
                      <w:sz w:val="22"/>
                      <w:szCs w:val="22"/>
                    </w:rPr>
                    <w:t>Pradinė reikšmė</w:t>
                  </w:r>
                </w:p>
              </w:tc>
              <w:tc>
                <w:tcPr>
                  <w:tcW w:w="874" w:type="pct"/>
                  <w:shd w:val="clear" w:color="auto" w:fill="D9D9D9"/>
                  <w:vAlign w:val="center"/>
                </w:tcPr>
                <w:p w:rsidR="0022627F" w:rsidRDefault="00510F64">
                  <w:pPr>
                    <w:keepNext/>
                    <w:jc w:val="center"/>
                    <w:rPr>
                      <w:b/>
                      <w:sz w:val="22"/>
                      <w:szCs w:val="22"/>
                    </w:rPr>
                  </w:pPr>
                  <w:r>
                    <w:rPr>
                      <w:b/>
                      <w:sz w:val="22"/>
                      <w:szCs w:val="22"/>
                    </w:rPr>
                    <w:t>Siektina reikšmė</w:t>
                  </w:r>
                </w:p>
              </w:tc>
              <w:tc>
                <w:tcPr>
                  <w:tcW w:w="1555" w:type="pct"/>
                  <w:shd w:val="clear" w:color="auto" w:fill="D9D9D9"/>
                  <w:vAlign w:val="center"/>
                </w:tcPr>
                <w:p w:rsidR="0022627F" w:rsidRDefault="00510F64">
                  <w:pPr>
                    <w:keepNext/>
                    <w:jc w:val="center"/>
                    <w:rPr>
                      <w:b/>
                      <w:sz w:val="22"/>
                      <w:szCs w:val="22"/>
                    </w:rPr>
                  </w:pPr>
                  <w:r>
                    <w:rPr>
                      <w:b/>
                      <w:sz w:val="22"/>
                      <w:szCs w:val="22"/>
                    </w:rPr>
                    <w:t>Siektinos reikšmės pagrindimas</w:t>
                  </w:r>
                </w:p>
              </w:tc>
            </w:tr>
            <w:tr w:rsidR="0022627F">
              <w:trPr>
                <w:trHeight w:val="381"/>
              </w:trPr>
              <w:tc>
                <w:tcPr>
                  <w:tcW w:w="443" w:type="pct"/>
                  <w:shd w:val="clear" w:color="auto" w:fill="D9D9D9"/>
                  <w:vAlign w:val="center"/>
                </w:tcPr>
                <w:p w:rsidR="0022627F" w:rsidRDefault="0022627F">
                  <w:pPr>
                    <w:rPr>
                      <w:sz w:val="8"/>
                      <w:szCs w:val="8"/>
                    </w:rPr>
                  </w:pPr>
                </w:p>
                <w:p w:rsidR="0022627F" w:rsidRDefault="00510F64">
                  <w:pPr>
                    <w:jc w:val="center"/>
                    <w:textAlignment w:val="baseline"/>
                    <w:rPr>
                      <w:bCs/>
                      <w:i/>
                      <w:sz w:val="18"/>
                      <w:szCs w:val="18"/>
                      <w:lang w:eastAsia="lt-LT"/>
                    </w:rPr>
                  </w:pPr>
                  <w:r>
                    <w:rPr>
                      <w:bCs/>
                      <w:i/>
                      <w:sz w:val="18"/>
                      <w:szCs w:val="18"/>
                      <w:lang w:eastAsia="lt-LT"/>
                    </w:rPr>
                    <w:t>1</w:t>
                  </w:r>
                </w:p>
              </w:tc>
              <w:tc>
                <w:tcPr>
                  <w:tcW w:w="525" w:type="pct"/>
                  <w:shd w:val="clear" w:color="auto" w:fill="D9D9D9"/>
                  <w:vAlign w:val="center"/>
                </w:tcPr>
                <w:p w:rsidR="0022627F" w:rsidRDefault="00510F64">
                  <w:pPr>
                    <w:keepNext/>
                    <w:jc w:val="center"/>
                    <w:rPr>
                      <w:i/>
                      <w:sz w:val="18"/>
                      <w:szCs w:val="18"/>
                    </w:rPr>
                  </w:pPr>
                  <w:r>
                    <w:rPr>
                      <w:i/>
                      <w:sz w:val="18"/>
                      <w:szCs w:val="18"/>
                    </w:rPr>
                    <w:t>2</w:t>
                  </w:r>
                </w:p>
              </w:tc>
              <w:tc>
                <w:tcPr>
                  <w:tcW w:w="424" w:type="pct"/>
                  <w:gridSpan w:val="2"/>
                  <w:shd w:val="clear" w:color="auto" w:fill="D9D9D9"/>
                  <w:vAlign w:val="center"/>
                </w:tcPr>
                <w:p w:rsidR="0022627F" w:rsidRDefault="00510F64">
                  <w:pPr>
                    <w:keepNext/>
                    <w:jc w:val="center"/>
                    <w:rPr>
                      <w:i/>
                      <w:sz w:val="18"/>
                      <w:szCs w:val="18"/>
                    </w:rPr>
                  </w:pPr>
                  <w:r>
                    <w:rPr>
                      <w:i/>
                      <w:sz w:val="18"/>
                      <w:szCs w:val="18"/>
                    </w:rPr>
                    <w:t>3</w:t>
                  </w:r>
                </w:p>
              </w:tc>
              <w:tc>
                <w:tcPr>
                  <w:tcW w:w="645" w:type="pct"/>
                  <w:gridSpan w:val="2"/>
                  <w:shd w:val="clear" w:color="auto" w:fill="D9D9D9"/>
                  <w:vAlign w:val="center"/>
                </w:tcPr>
                <w:p w:rsidR="0022627F" w:rsidRDefault="00510F64">
                  <w:pPr>
                    <w:keepNext/>
                    <w:jc w:val="center"/>
                    <w:rPr>
                      <w:i/>
                      <w:sz w:val="18"/>
                      <w:szCs w:val="18"/>
                    </w:rPr>
                  </w:pPr>
                  <w:r>
                    <w:rPr>
                      <w:i/>
                      <w:sz w:val="18"/>
                      <w:szCs w:val="18"/>
                    </w:rPr>
                    <w:t>4</w:t>
                  </w:r>
                </w:p>
              </w:tc>
              <w:tc>
                <w:tcPr>
                  <w:tcW w:w="534" w:type="pct"/>
                  <w:shd w:val="clear" w:color="auto" w:fill="D9D9D9"/>
                  <w:vAlign w:val="center"/>
                </w:tcPr>
                <w:p w:rsidR="0022627F" w:rsidRDefault="00510F64">
                  <w:pPr>
                    <w:keepNext/>
                    <w:jc w:val="center"/>
                    <w:rPr>
                      <w:i/>
                      <w:sz w:val="18"/>
                      <w:szCs w:val="18"/>
                    </w:rPr>
                  </w:pPr>
                  <w:r>
                    <w:rPr>
                      <w:i/>
                      <w:sz w:val="18"/>
                      <w:szCs w:val="18"/>
                    </w:rPr>
                    <w:t>5</w:t>
                  </w:r>
                </w:p>
              </w:tc>
              <w:tc>
                <w:tcPr>
                  <w:tcW w:w="874" w:type="pct"/>
                  <w:shd w:val="clear" w:color="auto" w:fill="D9D9D9"/>
                  <w:vAlign w:val="center"/>
                </w:tcPr>
                <w:p w:rsidR="0022627F" w:rsidRDefault="00510F64">
                  <w:pPr>
                    <w:keepNext/>
                    <w:jc w:val="center"/>
                    <w:rPr>
                      <w:i/>
                      <w:sz w:val="18"/>
                      <w:szCs w:val="18"/>
                    </w:rPr>
                  </w:pPr>
                  <w:r>
                    <w:rPr>
                      <w:i/>
                      <w:sz w:val="18"/>
                      <w:szCs w:val="18"/>
                    </w:rPr>
                    <w:t>6</w:t>
                  </w:r>
                </w:p>
              </w:tc>
              <w:tc>
                <w:tcPr>
                  <w:tcW w:w="1555" w:type="pct"/>
                  <w:shd w:val="clear" w:color="auto" w:fill="D9D9D9"/>
                  <w:vAlign w:val="center"/>
                </w:tcPr>
                <w:p w:rsidR="0022627F" w:rsidRDefault="00510F64">
                  <w:pPr>
                    <w:keepNext/>
                    <w:jc w:val="center"/>
                    <w:rPr>
                      <w:i/>
                      <w:sz w:val="18"/>
                      <w:szCs w:val="18"/>
                    </w:rPr>
                  </w:pPr>
                  <w:r>
                    <w:rPr>
                      <w:i/>
                      <w:sz w:val="18"/>
                      <w:szCs w:val="18"/>
                    </w:rPr>
                    <w:t>7</w:t>
                  </w:r>
                </w:p>
              </w:tc>
            </w:tr>
            <w:tr w:rsidR="0022627F">
              <w:trPr>
                <w:trHeight w:val="514"/>
              </w:trPr>
              <w:tc>
                <w:tcPr>
                  <w:tcW w:w="443" w:type="pct"/>
                </w:tcPr>
                <w:p w:rsidR="0022627F" w:rsidRDefault="0022627F">
                  <w:pPr>
                    <w:rPr>
                      <w:sz w:val="10"/>
                      <w:szCs w:val="10"/>
                    </w:rPr>
                  </w:pPr>
                </w:p>
                <w:p w:rsidR="0022627F" w:rsidRDefault="0022627F">
                  <w:pPr>
                    <w:widowControl w:val="0"/>
                    <w:shd w:val="clear" w:color="auto" w:fill="FFFFFF"/>
                    <w:jc w:val="center"/>
                    <w:rPr>
                      <w:sz w:val="22"/>
                      <w:szCs w:val="22"/>
                    </w:rPr>
                  </w:pPr>
                </w:p>
              </w:tc>
              <w:tc>
                <w:tcPr>
                  <w:tcW w:w="4557" w:type="pct"/>
                  <w:gridSpan w:val="8"/>
                  <w:vAlign w:val="center"/>
                </w:tcPr>
                <w:p w:rsidR="0022627F" w:rsidRDefault="0022627F">
                  <w:pPr>
                    <w:rPr>
                      <w:sz w:val="10"/>
                      <w:szCs w:val="10"/>
                    </w:rPr>
                  </w:pPr>
                </w:p>
                <w:p w:rsidR="0022627F" w:rsidRDefault="00510F64">
                  <w:pPr>
                    <w:widowControl w:val="0"/>
                    <w:shd w:val="clear" w:color="auto" w:fill="FFFFFF"/>
                    <w:jc w:val="center"/>
                    <w:rPr>
                      <w:b/>
                      <w:sz w:val="22"/>
                      <w:szCs w:val="22"/>
                    </w:rPr>
                  </w:pPr>
                  <w:r>
                    <w:rPr>
                      <w:b/>
                      <w:sz w:val="22"/>
                      <w:szCs w:val="22"/>
                    </w:rPr>
                    <w:t>2.5.1. Produkto stebėsenos rodikliai</w:t>
                  </w:r>
                </w:p>
              </w:tc>
            </w:tr>
            <w:tr w:rsidR="0022627F">
              <w:trPr>
                <w:trHeight w:val="25"/>
              </w:trPr>
              <w:tc>
                <w:tcPr>
                  <w:tcW w:w="443" w:type="pct"/>
                </w:tcPr>
                <w:p w:rsidR="0022627F" w:rsidRDefault="00510F64">
                  <w:pPr>
                    <w:jc w:val="center"/>
                    <w:rPr>
                      <w:i/>
                      <w:sz w:val="20"/>
                    </w:rPr>
                  </w:pPr>
                  <w:r>
                    <w:rPr>
                      <w:i/>
                      <w:sz w:val="20"/>
                    </w:rPr>
                    <w:t xml:space="preserve">Nurodomas pažangos priemonės poveiklės numeris. </w:t>
                  </w:r>
                </w:p>
              </w:tc>
              <w:tc>
                <w:tcPr>
                  <w:tcW w:w="525" w:type="pct"/>
                </w:tcPr>
                <w:p w:rsidR="0022627F" w:rsidRDefault="00510F64">
                  <w:pPr>
                    <w:jc w:val="center"/>
                    <w:rPr>
                      <w:i/>
                      <w:sz w:val="20"/>
                      <w:lang w:eastAsia="lt-LT"/>
                    </w:rPr>
                  </w:pPr>
                  <w:r>
                    <w:rPr>
                      <w:i/>
                      <w:sz w:val="20"/>
                    </w:rPr>
                    <w:t xml:space="preserve">Nurodomas iš kvietimo teikti PĮP informacijos pagal veiklą (poveiklę) produkto stebėsenos rodiklio pavadinimas pagal PFSA </w:t>
                  </w:r>
                  <w:r>
                    <w:rPr>
                      <w:i/>
                      <w:iCs/>
                      <w:sz w:val="20"/>
                    </w:rPr>
                    <w:t xml:space="preserve">arba </w:t>
                  </w:r>
                  <w:r>
                    <w:rPr>
                      <w:i/>
                      <w:sz w:val="20"/>
                    </w:rPr>
                    <w:t>RPPl</w:t>
                  </w:r>
                  <w:r>
                    <w:rPr>
                      <w:sz w:val="20"/>
                    </w:rPr>
                    <w:t xml:space="preserve"> </w:t>
                  </w:r>
                  <w:r>
                    <w:rPr>
                      <w:i/>
                      <w:sz w:val="20"/>
                    </w:rPr>
                    <w:t xml:space="preserve">nurodytus stebėsenos rodiklių duomenis. Nurodyti neprivaloma </w:t>
                  </w:r>
                </w:p>
                <w:p w:rsidR="0022627F" w:rsidRDefault="00510F64">
                  <w:pPr>
                    <w:jc w:val="center"/>
                    <w:rPr>
                      <w:i/>
                      <w:sz w:val="20"/>
                    </w:rPr>
                  </w:pPr>
                  <w:r>
                    <w:rPr>
                      <w:i/>
                      <w:sz w:val="20"/>
                    </w:rPr>
                    <w:t>Galimas simbolių skaičius – 500.</w:t>
                  </w:r>
                </w:p>
              </w:tc>
              <w:tc>
                <w:tcPr>
                  <w:tcW w:w="424" w:type="pct"/>
                  <w:gridSpan w:val="2"/>
                  <w:shd w:val="clear" w:color="auto" w:fill="auto"/>
                </w:tcPr>
                <w:p w:rsidR="0022627F" w:rsidRDefault="00510F64">
                  <w:pPr>
                    <w:jc w:val="center"/>
                    <w:rPr>
                      <w:i/>
                      <w:strike/>
                      <w:sz w:val="20"/>
                      <w:lang w:eastAsia="lt-LT"/>
                    </w:rPr>
                  </w:pPr>
                  <w:r>
                    <w:rPr>
                      <w:i/>
                      <w:sz w:val="20"/>
                    </w:rPr>
                    <w:t xml:space="preserve">Nurodomas antrame stulpelyje nurodyto iš kvietimo teikti PĮP informacijos pagal veiklą (poveiklę) produkto stebėsenos rodiklio kodas pagal PFSA </w:t>
                  </w:r>
                  <w:r>
                    <w:rPr>
                      <w:i/>
                      <w:iCs/>
                      <w:sz w:val="20"/>
                    </w:rPr>
                    <w:t xml:space="preserve">arba </w:t>
                  </w:r>
                  <w:r>
                    <w:rPr>
                      <w:i/>
                      <w:sz w:val="20"/>
                    </w:rPr>
                    <w:t>RPPl</w:t>
                  </w:r>
                  <w:r>
                    <w:rPr>
                      <w:sz w:val="20"/>
                    </w:rPr>
                    <w:t xml:space="preserve"> </w:t>
                  </w:r>
                  <w:r>
                    <w:rPr>
                      <w:i/>
                      <w:sz w:val="20"/>
                    </w:rPr>
                    <w:t>nurodytus stebėsenos rodiklių duomenis. Nurodyti privaloma, jeigu nurodytas produkto stebėsenos rodiklis.</w:t>
                  </w:r>
                </w:p>
                <w:p w:rsidR="0022627F" w:rsidRDefault="00510F64">
                  <w:pPr>
                    <w:widowControl w:val="0"/>
                    <w:shd w:val="clear" w:color="auto" w:fill="FFFFFF"/>
                    <w:jc w:val="center"/>
                    <w:rPr>
                      <w:i/>
                      <w:sz w:val="20"/>
                    </w:rPr>
                  </w:pPr>
                  <w:r>
                    <w:rPr>
                      <w:i/>
                      <w:sz w:val="20"/>
                    </w:rPr>
                    <w:t>Galimas simbolių skaičius – 500.</w:t>
                  </w:r>
                </w:p>
              </w:tc>
              <w:tc>
                <w:tcPr>
                  <w:tcW w:w="645" w:type="pct"/>
                  <w:gridSpan w:val="2"/>
                  <w:shd w:val="clear" w:color="auto" w:fill="auto"/>
                </w:tcPr>
                <w:p w:rsidR="0022627F" w:rsidRDefault="00510F64">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 xml:space="preserve">nurodytus stebėsenos rodiklių duomenis. </w:t>
                  </w:r>
                </w:p>
                <w:p w:rsidR="0022627F" w:rsidRDefault="00510F64">
                  <w:pPr>
                    <w:widowControl w:val="0"/>
                    <w:shd w:val="clear" w:color="auto" w:fill="FFFFFF"/>
                    <w:jc w:val="center"/>
                    <w:rPr>
                      <w:i/>
                      <w:sz w:val="20"/>
                    </w:rPr>
                  </w:pPr>
                  <w:r>
                    <w:rPr>
                      <w:i/>
                      <w:sz w:val="20"/>
                    </w:rPr>
                    <w:t>Galimas simbolių skaičius – 20. Nurodyti privaloma,</w:t>
                  </w:r>
                  <w:r>
                    <w:rPr>
                      <w:i/>
                      <w:strike/>
                      <w:sz w:val="20"/>
                    </w:rPr>
                    <w:t xml:space="preserve"> </w:t>
                  </w:r>
                  <w:r>
                    <w:rPr>
                      <w:i/>
                      <w:sz w:val="20"/>
                    </w:rPr>
                    <w:t>jeigu nurodytas produkto stebėsenos rodiklis.</w:t>
                  </w:r>
                </w:p>
                <w:p w:rsidR="0022627F" w:rsidRDefault="0022627F">
                  <w:pPr>
                    <w:widowControl w:val="0"/>
                    <w:shd w:val="clear" w:color="auto" w:fill="FFFFFF"/>
                    <w:jc w:val="center"/>
                    <w:rPr>
                      <w:sz w:val="20"/>
                    </w:rPr>
                  </w:pPr>
                </w:p>
              </w:tc>
              <w:tc>
                <w:tcPr>
                  <w:tcW w:w="534" w:type="pct"/>
                  <w:shd w:val="clear" w:color="auto" w:fill="auto"/>
                </w:tcPr>
                <w:p w:rsidR="0022627F" w:rsidRDefault="00510F64">
                  <w:pPr>
                    <w:widowControl w:val="0"/>
                    <w:shd w:val="clear" w:color="auto" w:fill="FFFFFF"/>
                    <w:jc w:val="center"/>
                    <w:rPr>
                      <w:sz w:val="20"/>
                    </w:rPr>
                  </w:pPr>
                  <w:r>
                    <w:rPr>
                      <w:i/>
                      <w:sz w:val="20"/>
                    </w:rPr>
                    <w:t>Nepildoma produkto rodikliams.</w:t>
                  </w:r>
                </w:p>
              </w:tc>
              <w:tc>
                <w:tcPr>
                  <w:tcW w:w="874" w:type="pct"/>
                </w:tcPr>
                <w:p w:rsidR="0022627F" w:rsidRDefault="00510F64">
                  <w:pPr>
                    <w:jc w:val="center"/>
                    <w:rPr>
                      <w:i/>
                      <w:sz w:val="20"/>
                    </w:rPr>
                  </w:pPr>
                  <w:r>
                    <w:rPr>
                      <w:i/>
                      <w:sz w:val="20"/>
                    </w:rPr>
                    <w:t>Nurodoma siektina produkto stebėsenos rodiklio reikšmė, kurią planuojama pasiekti iki stebėsenos rodiklio aprašymo kortelėje,</w:t>
                  </w:r>
                  <w:r>
                    <w:rPr>
                      <w:i/>
                      <w:iCs/>
                      <w:color w:val="000000"/>
                      <w:sz w:val="20"/>
                    </w:rPr>
                    <w:t xml:space="preserve"> </w:t>
                  </w:r>
                  <w:r>
                    <w:rPr>
                      <w:i/>
                      <w:iCs/>
                      <w:sz w:val="20"/>
                    </w:rPr>
                    <w:t>kurios informacija</w:t>
                  </w:r>
                  <w:r>
                    <w:rPr>
                      <w:i/>
                      <w:sz w:val="20"/>
                    </w:rPr>
                    <w:t xml:space="preserve"> pateikiama stebėsenos rodiklių aprašymo kortelių suvestinėje, skelbiamoje Europos Sąjungos investicijų interneto svetainėje esinvesticijos.lt (toliau – svetainė esinvesticijos.lt), nurodyto pasiekimo momento.</w:t>
                  </w:r>
                </w:p>
                <w:p w:rsidR="0022627F" w:rsidRDefault="00510F64">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1555" w:type="pct"/>
                </w:tcPr>
                <w:p w:rsidR="0022627F" w:rsidRDefault="00510F64">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 </w:t>
                  </w:r>
                </w:p>
                <w:p w:rsidR="0022627F" w:rsidRDefault="00510F64">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rsidR="0022627F" w:rsidRDefault="00510F64">
                  <w:pPr>
                    <w:widowControl w:val="0"/>
                    <w:shd w:val="clear" w:color="auto" w:fill="FFFFFF"/>
                    <w:jc w:val="center"/>
                    <w:rPr>
                      <w:i/>
                      <w:sz w:val="20"/>
                    </w:rPr>
                  </w:pPr>
                  <w:r>
                    <w:rPr>
                      <w:i/>
                      <w:sz w:val="20"/>
                    </w:rPr>
                    <w:t xml:space="preserve">Jei nurodyta PFSA </w:t>
                  </w:r>
                  <w:r>
                    <w:rPr>
                      <w:i/>
                      <w:iCs/>
                      <w:sz w:val="20"/>
                    </w:rPr>
                    <w:t xml:space="preserve">arba </w:t>
                  </w:r>
                  <w:r>
                    <w:rPr>
                      <w:i/>
                      <w:sz w:val="20"/>
                    </w:rPr>
                    <w:t>RPPl, turi</w:t>
                  </w:r>
                  <w:r>
                    <w:rPr>
                      <w:b/>
                      <w:i/>
                      <w:sz w:val="20"/>
                    </w:rPr>
                    <w:t xml:space="preserve"> </w:t>
                  </w:r>
                  <w:r>
                    <w:rPr>
                      <w:i/>
                      <w:sz w:val="20"/>
                    </w:rPr>
                    <w:t>būti pateikiami stebėsenos rodiklio pasiekimo pagrindimo dokumentai.</w:t>
                  </w:r>
                </w:p>
                <w:p w:rsidR="0022627F" w:rsidRDefault="00510F64">
                  <w:pPr>
                    <w:widowControl w:val="0"/>
                    <w:shd w:val="clear" w:color="auto" w:fill="FFFFFF"/>
                    <w:jc w:val="center"/>
                    <w:rPr>
                      <w:i/>
                      <w:sz w:val="20"/>
                    </w:rPr>
                  </w:pPr>
                  <w:r>
                    <w:rPr>
                      <w:i/>
                      <w:sz w:val="20"/>
                    </w:rPr>
                    <w:t>Galimas simbolių skaičius – 2 000. Nurodyti privaloma, jeigu pasirinktas produkto stebėsenos rodiklis.</w:t>
                  </w:r>
                </w:p>
              </w:tc>
            </w:tr>
            <w:tr w:rsidR="0022627F">
              <w:trPr>
                <w:trHeight w:val="398"/>
              </w:trPr>
              <w:tc>
                <w:tcPr>
                  <w:tcW w:w="5000" w:type="pct"/>
                  <w:gridSpan w:val="9"/>
                </w:tcPr>
                <w:p w:rsidR="0022627F" w:rsidRDefault="0022627F">
                  <w:pPr>
                    <w:rPr>
                      <w:sz w:val="10"/>
                      <w:szCs w:val="10"/>
                    </w:rPr>
                  </w:pPr>
                </w:p>
                <w:p w:rsidR="0022627F" w:rsidRDefault="00510F64">
                  <w:pPr>
                    <w:widowControl w:val="0"/>
                    <w:shd w:val="clear" w:color="auto" w:fill="FFFFFF"/>
                    <w:jc w:val="center"/>
                    <w:rPr>
                      <w:b/>
                      <w:sz w:val="22"/>
                      <w:szCs w:val="22"/>
                    </w:rPr>
                  </w:pPr>
                  <w:r>
                    <w:rPr>
                      <w:b/>
                      <w:sz w:val="22"/>
                      <w:szCs w:val="22"/>
                    </w:rPr>
                    <w:t>2.5.2. Rezultato stebėsenos rodikliai</w:t>
                  </w:r>
                </w:p>
              </w:tc>
            </w:tr>
            <w:tr w:rsidR="0022627F">
              <w:trPr>
                <w:trHeight w:val="615"/>
              </w:trPr>
              <w:tc>
                <w:tcPr>
                  <w:tcW w:w="443" w:type="pct"/>
                </w:tcPr>
                <w:p w:rsidR="0022627F" w:rsidRDefault="00510F64">
                  <w:pPr>
                    <w:widowControl w:val="0"/>
                    <w:shd w:val="clear" w:color="auto" w:fill="FFFFFF"/>
                    <w:jc w:val="center"/>
                    <w:rPr>
                      <w:i/>
                      <w:sz w:val="20"/>
                    </w:rPr>
                  </w:pPr>
                  <w:r>
                    <w:rPr>
                      <w:i/>
                      <w:sz w:val="20"/>
                    </w:rPr>
                    <w:lastRenderedPageBreak/>
                    <w:t>Nurodomas pažangos priemonės poveiklės numeris.</w:t>
                  </w:r>
                </w:p>
              </w:tc>
              <w:tc>
                <w:tcPr>
                  <w:tcW w:w="549" w:type="pct"/>
                  <w:gridSpan w:val="2"/>
                </w:tcPr>
                <w:p w:rsidR="0022627F" w:rsidRDefault="00510F64">
                  <w:pPr>
                    <w:widowControl w:val="0"/>
                    <w:shd w:val="clear" w:color="auto" w:fill="FFFFFF"/>
                    <w:jc w:val="center"/>
                    <w:rPr>
                      <w:i/>
                      <w:sz w:val="20"/>
                    </w:rPr>
                  </w:pPr>
                  <w:r>
                    <w:rPr>
                      <w:i/>
                      <w:sz w:val="20"/>
                    </w:rPr>
                    <w:t xml:space="preserve">Nurodomas iš kvietimo teikti PĮP informacijos pagal veiklą (poveiklę) rezultato stebėsenos rodiklio pavadinimas pagal PFSA </w:t>
                  </w:r>
                  <w:r>
                    <w:rPr>
                      <w:i/>
                      <w:iCs/>
                      <w:sz w:val="20"/>
                    </w:rPr>
                    <w:t xml:space="preserve">arba </w:t>
                  </w:r>
                  <w:r>
                    <w:rPr>
                      <w:i/>
                      <w:sz w:val="20"/>
                    </w:rPr>
                    <w:t>RPPl nurodytus stebėsenos rodiklių duomenis.</w:t>
                  </w:r>
                </w:p>
                <w:p w:rsidR="0022627F" w:rsidRDefault="00510F64">
                  <w:pPr>
                    <w:widowControl w:val="0"/>
                    <w:shd w:val="clear" w:color="auto" w:fill="FFFFFF"/>
                    <w:jc w:val="center"/>
                    <w:rPr>
                      <w:i/>
                      <w:sz w:val="20"/>
                    </w:rPr>
                  </w:pPr>
                  <w:r>
                    <w:rPr>
                      <w:i/>
                      <w:sz w:val="20"/>
                    </w:rPr>
                    <w:t xml:space="preserve">Nurodyti neprivaloma.  </w:t>
                  </w:r>
                </w:p>
                <w:p w:rsidR="0022627F" w:rsidRDefault="00510F64">
                  <w:pPr>
                    <w:jc w:val="center"/>
                    <w:rPr>
                      <w:i/>
                      <w:sz w:val="20"/>
                    </w:rPr>
                  </w:pPr>
                  <w:r>
                    <w:rPr>
                      <w:i/>
                      <w:sz w:val="20"/>
                    </w:rPr>
                    <w:t>Galimas simbolių skaičius – 500</w:t>
                  </w:r>
                </w:p>
                <w:p w:rsidR="0022627F" w:rsidRDefault="0022627F">
                  <w:pPr>
                    <w:widowControl w:val="0"/>
                    <w:shd w:val="clear" w:color="auto" w:fill="FFFFFF"/>
                    <w:jc w:val="center"/>
                    <w:rPr>
                      <w:i/>
                      <w:strike/>
                      <w:sz w:val="20"/>
                    </w:rPr>
                  </w:pPr>
                </w:p>
                <w:p w:rsidR="0022627F" w:rsidRDefault="0022627F">
                  <w:pPr>
                    <w:widowControl w:val="0"/>
                    <w:shd w:val="clear" w:color="auto" w:fill="FFFFFF"/>
                    <w:jc w:val="center"/>
                    <w:rPr>
                      <w:i/>
                      <w:sz w:val="20"/>
                    </w:rPr>
                  </w:pPr>
                </w:p>
              </w:tc>
              <w:tc>
                <w:tcPr>
                  <w:tcW w:w="428" w:type="pct"/>
                  <w:gridSpan w:val="2"/>
                </w:tcPr>
                <w:p w:rsidR="0022627F" w:rsidRDefault="00510F64">
                  <w:pPr>
                    <w:jc w:val="center"/>
                    <w:rPr>
                      <w:i/>
                      <w:sz w:val="20"/>
                    </w:rPr>
                  </w:pPr>
                  <w:r>
                    <w:rPr>
                      <w:i/>
                      <w:sz w:val="20"/>
                    </w:rPr>
                    <w:t xml:space="preserve">Nurodomas </w:t>
                  </w:r>
                  <w:r>
                    <w:rPr>
                      <w:b/>
                      <w:i/>
                      <w:sz w:val="20"/>
                    </w:rPr>
                    <w:t>iš</w:t>
                  </w:r>
                  <w:r>
                    <w:rPr>
                      <w:i/>
                      <w:sz w:val="20"/>
                    </w:rPr>
                    <w:t xml:space="preserve"> antrame stulpelyje nurodyto kvietimo teikti PĮP informacijos pagal veiklą (poveiklę)) rezultato stebėsenos rodiklio kodas pagal PFSA </w:t>
                  </w:r>
                  <w:r>
                    <w:rPr>
                      <w:i/>
                      <w:iCs/>
                      <w:sz w:val="20"/>
                    </w:rPr>
                    <w:t xml:space="preserve">arba </w:t>
                  </w:r>
                  <w:r>
                    <w:rPr>
                      <w:i/>
                      <w:sz w:val="20"/>
                    </w:rPr>
                    <w:t>RPPl</w:t>
                  </w:r>
                  <w:r>
                    <w:rPr>
                      <w:sz w:val="20"/>
                    </w:rPr>
                    <w:t xml:space="preserve"> </w:t>
                  </w:r>
                  <w:r>
                    <w:rPr>
                      <w:i/>
                      <w:sz w:val="20"/>
                    </w:rPr>
                    <w:t xml:space="preserve">nurodytus stebėsenos rodiklių duomenis. </w:t>
                  </w:r>
                </w:p>
                <w:p w:rsidR="0022627F" w:rsidRDefault="00510F64">
                  <w:pPr>
                    <w:jc w:val="center"/>
                    <w:rPr>
                      <w:i/>
                      <w:sz w:val="20"/>
                    </w:rPr>
                  </w:pPr>
                  <w:r>
                    <w:rPr>
                      <w:i/>
                      <w:sz w:val="20"/>
                    </w:rPr>
                    <w:t>Pasirinkus procentais matuojamą stebėsenos rodiklį,</w:t>
                  </w:r>
                  <w:r>
                    <w:rPr>
                      <w:i/>
                      <w:strike/>
                      <w:sz w:val="20"/>
                    </w:rPr>
                    <w:t xml:space="preserve"> </w:t>
                  </w:r>
                  <w:r>
                    <w:rPr>
                      <w:i/>
                      <w:sz w:val="20"/>
                    </w:rPr>
                    <w:t>nurodomi bazinis ir pokyčio stebėsenos rodikliai.</w:t>
                  </w:r>
                </w:p>
                <w:p w:rsidR="0022627F" w:rsidRDefault="00510F64">
                  <w:pPr>
                    <w:jc w:val="center"/>
                    <w:rPr>
                      <w:i/>
                      <w:sz w:val="20"/>
                    </w:rPr>
                  </w:pPr>
                  <w:r>
                    <w:rPr>
                      <w:i/>
                      <w:sz w:val="20"/>
                    </w:rPr>
                    <w:t>Nurodyti privaloma, jeigu nurodytas rezultato stebėsenos rodiklis.</w:t>
                  </w:r>
                </w:p>
                <w:p w:rsidR="0022627F" w:rsidRDefault="0022627F">
                  <w:pPr>
                    <w:widowControl w:val="0"/>
                    <w:shd w:val="clear" w:color="auto" w:fill="FFFFFF"/>
                    <w:jc w:val="center"/>
                    <w:rPr>
                      <w:i/>
                      <w:sz w:val="20"/>
                    </w:rPr>
                  </w:pPr>
                </w:p>
              </w:tc>
              <w:tc>
                <w:tcPr>
                  <w:tcW w:w="617" w:type="pct"/>
                  <w:shd w:val="clear" w:color="auto" w:fill="auto"/>
                </w:tcPr>
                <w:p w:rsidR="0022627F" w:rsidRDefault="00510F64">
                  <w:pPr>
                    <w:widowControl w:val="0"/>
                    <w:shd w:val="clear" w:color="auto" w:fill="FFFFFF"/>
                    <w:jc w:val="center"/>
                    <w:rPr>
                      <w:i/>
                      <w:sz w:val="20"/>
                    </w:rPr>
                  </w:pPr>
                  <w:r>
                    <w:rPr>
                      <w:i/>
                      <w:sz w:val="20"/>
                    </w:rPr>
                    <w:t xml:space="preserve">Pasirinkus stebėsenos rodiklį, nurodomas jo matavimo vienetas, pvz., kilometrai (km), valandos (h) ir pan., pagal PFSA </w:t>
                  </w:r>
                  <w:r>
                    <w:rPr>
                      <w:i/>
                      <w:iCs/>
                      <w:sz w:val="20"/>
                    </w:rPr>
                    <w:t xml:space="preserve">arba </w:t>
                  </w:r>
                  <w:r>
                    <w:rPr>
                      <w:i/>
                      <w:sz w:val="20"/>
                    </w:rPr>
                    <w:t>RPPl</w:t>
                  </w:r>
                  <w:r>
                    <w:rPr>
                      <w:sz w:val="20"/>
                    </w:rPr>
                    <w:t xml:space="preserve"> </w:t>
                  </w:r>
                  <w:r>
                    <w:rPr>
                      <w:i/>
                      <w:sz w:val="20"/>
                    </w:rPr>
                    <w:t>nurodytus stebėsenos rodiklių duomenis. Galimas simbolių skaičius – 20. Nurodyti privaloma,</w:t>
                  </w:r>
                  <w:r>
                    <w:rPr>
                      <w:i/>
                      <w:strike/>
                      <w:sz w:val="20"/>
                    </w:rPr>
                    <w:t xml:space="preserve"> </w:t>
                  </w:r>
                  <w:r>
                    <w:rPr>
                      <w:i/>
                      <w:sz w:val="20"/>
                    </w:rPr>
                    <w:t>jeigu pasirinktas rezultato stebėsenos rodiklis.</w:t>
                  </w:r>
                </w:p>
                <w:p w:rsidR="0022627F" w:rsidRDefault="0022627F">
                  <w:pPr>
                    <w:widowControl w:val="0"/>
                    <w:shd w:val="clear" w:color="auto" w:fill="FFFFFF"/>
                    <w:jc w:val="center"/>
                    <w:rPr>
                      <w:sz w:val="20"/>
                    </w:rPr>
                  </w:pPr>
                </w:p>
              </w:tc>
              <w:tc>
                <w:tcPr>
                  <w:tcW w:w="534" w:type="pct"/>
                  <w:shd w:val="clear" w:color="auto" w:fill="auto"/>
                </w:tcPr>
                <w:p w:rsidR="0022627F" w:rsidRDefault="00510F64">
                  <w:pPr>
                    <w:widowControl w:val="0"/>
                    <w:shd w:val="clear" w:color="auto" w:fill="FFFFFF"/>
                    <w:jc w:val="center"/>
                    <w:rPr>
                      <w:i/>
                      <w:sz w:val="20"/>
                    </w:rPr>
                  </w:pPr>
                  <w:r>
                    <w:rPr>
                      <w:i/>
                      <w:sz w:val="20"/>
                    </w:rPr>
                    <w:t xml:space="preserve">Pildyti privaloma. Nurodoma pažangos priemonės poveiklės pradinė rezultato stebėsenos rodiklio reikšmė. Galimas simbolių skaičius – 12 simbolių iki kablelio ir 2 simboliai po kablelio. </w:t>
                  </w:r>
                  <w:r>
                    <w:rPr>
                      <w:i/>
                      <w:iCs/>
                      <w:sz w:val="20"/>
                    </w:rPr>
                    <w:t>Nurodoma rezultato stebėsenos rodiklio pradinė reikšmė, kuria remiantis planuojama siektina stebėsenos rodiklio reikšmė projekto lygmeniu. Jei kuriamas naujas produktas arba procesas, pradinė reikšmė lygi 0, jei produktas arba procesas tobulinamas, gerinamas, t. y. kuriamas ne nuo pradžių, turi būti nurodyta pradinė rezultato rodiklio  reikšmė, didesnė nei 0.</w:t>
                  </w:r>
                </w:p>
              </w:tc>
              <w:tc>
                <w:tcPr>
                  <w:tcW w:w="874" w:type="pct"/>
                  <w:shd w:val="clear" w:color="auto" w:fill="auto"/>
                </w:tcPr>
                <w:p w:rsidR="0022627F" w:rsidRDefault="00510F64">
                  <w:pPr>
                    <w:widowControl w:val="0"/>
                    <w:shd w:val="clear" w:color="auto" w:fill="FFFFFF"/>
                    <w:jc w:val="center"/>
                    <w:rPr>
                      <w:i/>
                      <w:sz w:val="20"/>
                    </w:rPr>
                  </w:pPr>
                  <w:r>
                    <w:rPr>
                      <w:i/>
                      <w:sz w:val="20"/>
                    </w:rPr>
                    <w:t xml:space="preserve">Nurodoma siektina rezultato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esinvesticijos.lt, nurodyto pasiekimo momento.</w:t>
                  </w:r>
                </w:p>
                <w:p w:rsidR="0022627F" w:rsidRDefault="00510F64">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1555" w:type="pct"/>
                </w:tcPr>
                <w:p w:rsidR="0022627F" w:rsidRDefault="00510F64">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stebėsenos rodiklio aprašymo kortelėje,</w:t>
                  </w:r>
                  <w:r>
                    <w:rPr>
                      <w:i/>
                      <w:iCs/>
                      <w:sz w:val="20"/>
                    </w:rPr>
                    <w:t xml:space="preserve"> kurios informacija</w:t>
                  </w:r>
                  <w:r>
                    <w:rPr>
                      <w:i/>
                      <w:sz w:val="20"/>
                    </w:rPr>
                    <w:t xml:space="preserve"> pateikiama stebėsenos rodiklių aprašymo kortelių suvestinėje, skelbiamoje esinvesticijos.lt, nurodyto pasiekimo momento.</w:t>
                  </w:r>
                </w:p>
                <w:p w:rsidR="0022627F" w:rsidRDefault="00510F64">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rsidR="0022627F" w:rsidRDefault="00510F64">
                  <w:pPr>
                    <w:widowControl w:val="0"/>
                    <w:shd w:val="clear" w:color="auto" w:fill="FFFFFF"/>
                    <w:jc w:val="center"/>
                    <w:rPr>
                      <w:i/>
                      <w:sz w:val="20"/>
                    </w:rPr>
                  </w:pPr>
                  <w:r>
                    <w:rPr>
                      <w:i/>
                      <w:sz w:val="20"/>
                    </w:rPr>
                    <w:t xml:space="preserve">Jei nurodyta PFSA </w:t>
                  </w:r>
                  <w:r>
                    <w:rPr>
                      <w:i/>
                      <w:iCs/>
                      <w:sz w:val="20"/>
                    </w:rPr>
                    <w:t xml:space="preserve">arba </w:t>
                  </w:r>
                  <w:r>
                    <w:rPr>
                      <w:i/>
                      <w:sz w:val="20"/>
                    </w:rPr>
                    <w:t>RPPl, turi būti pateikiami stebėsenos rodiklio pasiekimo pagrindimo dokumentai.</w:t>
                  </w:r>
                </w:p>
                <w:p w:rsidR="0022627F" w:rsidRDefault="00510F64">
                  <w:pPr>
                    <w:widowControl w:val="0"/>
                    <w:shd w:val="clear" w:color="auto" w:fill="FFFFFF"/>
                    <w:jc w:val="center"/>
                    <w:rPr>
                      <w:i/>
                      <w:sz w:val="20"/>
                    </w:rPr>
                  </w:pPr>
                  <w:r>
                    <w:rPr>
                      <w:i/>
                      <w:sz w:val="20"/>
                    </w:rPr>
                    <w:t>Galimas simbolių skaičius – 2 000. Nurodyti privaloma, jeigu pasirinktas rezultato stebėsenos rodiklis.</w:t>
                  </w:r>
                </w:p>
              </w:tc>
            </w:tr>
          </w:tbl>
          <w:p w:rsidR="0022627F" w:rsidRDefault="0022627F">
            <w:pPr>
              <w:tabs>
                <w:tab w:val="left" w:pos="12049"/>
              </w:tabs>
              <w:ind w:right="-28"/>
              <w:jc w:val="both"/>
              <w:rPr>
                <w:rFonts w:eastAsia="Calibri"/>
                <w:i/>
                <w:sz w:val="22"/>
                <w:szCs w:val="22"/>
                <w:highlight w:val="yellow"/>
              </w:rPr>
            </w:pPr>
          </w:p>
        </w:tc>
      </w:tr>
    </w:tbl>
    <w:p w:rsidR="0022627F" w:rsidRDefault="0022627F"/>
    <w:p w:rsidR="0022627F" w:rsidRDefault="00510F64">
      <w:pPr>
        <w:tabs>
          <w:tab w:val="left" w:pos="5387"/>
          <w:tab w:val="left" w:pos="5670"/>
          <w:tab w:val="left" w:pos="5812"/>
        </w:tabs>
        <w:spacing w:line="276" w:lineRule="auto"/>
        <w:ind w:firstLine="576"/>
        <w:jc w:val="center"/>
        <w:rPr>
          <w:b/>
          <w:bCs/>
        </w:rPr>
      </w:pPr>
      <w:r>
        <w:rPr>
          <w:b/>
          <w:bCs/>
        </w:rPr>
        <w:t>III SKYRIUS</w:t>
      </w:r>
    </w:p>
    <w:p w:rsidR="0022627F" w:rsidRDefault="00510F64">
      <w:pPr>
        <w:tabs>
          <w:tab w:val="left" w:pos="3402"/>
        </w:tabs>
        <w:spacing w:line="276" w:lineRule="auto"/>
        <w:ind w:firstLine="576"/>
        <w:jc w:val="center"/>
        <w:rPr>
          <w:b/>
          <w:bCs/>
        </w:rPr>
      </w:pPr>
      <w:r>
        <w:rPr>
          <w:b/>
          <w:bCs/>
        </w:rPr>
        <w:lastRenderedPageBreak/>
        <w:t>PROJEKTO ĮGYVENDINIMO DETALIZACIJA</w:t>
      </w:r>
    </w:p>
    <w:p w:rsidR="0022627F" w:rsidRDefault="00510F64">
      <w:pPr>
        <w:tabs>
          <w:tab w:val="left" w:pos="3402"/>
        </w:tabs>
        <w:spacing w:line="276" w:lineRule="auto"/>
        <w:ind w:firstLine="576"/>
        <w:jc w:val="center"/>
        <w:rPr>
          <w:bCs/>
        </w:rPr>
      </w:pPr>
      <w:r>
        <w:rPr>
          <w:bCs/>
        </w:rPr>
        <w:t>(</w:t>
      </w:r>
      <w:r>
        <w:rPr>
          <w:bCs/>
          <w:i/>
        </w:rPr>
        <w:t>pildoma rengiant visų tipų projektų įgyvendinimo planus</w:t>
      </w:r>
      <w:r>
        <w:rPr>
          <w:bCs/>
        </w:rPr>
        <w:t>)</w:t>
      </w:r>
    </w:p>
    <w:p w:rsidR="0022627F" w:rsidRDefault="0022627F">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8"/>
        <w:gridCol w:w="460"/>
        <w:gridCol w:w="141"/>
        <w:gridCol w:w="781"/>
        <w:gridCol w:w="772"/>
        <w:gridCol w:w="947"/>
        <w:gridCol w:w="93"/>
        <w:gridCol w:w="859"/>
        <w:gridCol w:w="87"/>
        <w:gridCol w:w="1025"/>
        <w:gridCol w:w="6"/>
        <w:gridCol w:w="1013"/>
        <w:gridCol w:w="18"/>
        <w:gridCol w:w="33"/>
        <w:gridCol w:w="968"/>
        <w:gridCol w:w="24"/>
        <w:gridCol w:w="878"/>
        <w:gridCol w:w="150"/>
        <w:gridCol w:w="1265"/>
        <w:gridCol w:w="1638"/>
        <w:gridCol w:w="1256"/>
        <w:gridCol w:w="99"/>
        <w:gridCol w:w="1052"/>
        <w:gridCol w:w="78"/>
      </w:tblGrid>
      <w:tr w:rsidR="0022627F">
        <w:trPr>
          <w:gridAfter w:val="1"/>
          <w:wAfter w:w="26" w:type="dxa"/>
          <w:trHeight w:val="358"/>
        </w:trPr>
        <w:tc>
          <w:tcPr>
            <w:tcW w:w="15026" w:type="dxa"/>
            <w:gridSpan w:val="25"/>
            <w:shd w:val="clear" w:color="auto" w:fill="F2F2F2" w:themeFill="background1" w:themeFillShade="F2"/>
            <w:vAlign w:val="center"/>
          </w:tcPr>
          <w:p w:rsidR="0022627F" w:rsidRDefault="00510F64">
            <w:pPr>
              <w:rPr>
                <w:rFonts w:eastAsia="Calibri"/>
                <w:sz w:val="22"/>
                <w:szCs w:val="22"/>
              </w:rPr>
            </w:pPr>
            <w:r>
              <w:rPr>
                <w:rFonts w:eastAsia="Calibri"/>
                <w:sz w:val="22"/>
                <w:szCs w:val="22"/>
              </w:rPr>
              <w:t>3.1. Projekto veiklos (trukmė ir etapai)</w:t>
            </w:r>
          </w:p>
        </w:tc>
      </w:tr>
      <w:tr w:rsidR="0022627F">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rsidR="0022627F" w:rsidRDefault="00510F64">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rsidR="0022627F" w:rsidRDefault="00510F64">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22627F">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109"/>
              <w:jc w:val="center"/>
              <w:rPr>
                <w:b/>
                <w:sz w:val="22"/>
                <w:szCs w:val="22"/>
              </w:rPr>
            </w:pPr>
            <w:r>
              <w:rPr>
                <w:b/>
                <w:bCs/>
                <w:sz w:val="22"/>
                <w:szCs w:val="22"/>
              </w:rPr>
              <w:t>Nr.</w:t>
            </w:r>
          </w:p>
        </w:tc>
        <w:tc>
          <w:tcPr>
            <w:tcW w:w="942"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bCs/>
                <w:sz w:val="22"/>
                <w:szCs w:val="22"/>
              </w:rPr>
            </w:pPr>
          </w:p>
          <w:p w:rsidR="0022627F" w:rsidRDefault="0022627F">
            <w:pPr>
              <w:rPr>
                <w:sz w:val="6"/>
                <w:szCs w:val="6"/>
              </w:rPr>
            </w:pPr>
          </w:p>
          <w:p w:rsidR="0022627F" w:rsidRDefault="00510F64">
            <w:pPr>
              <w:ind w:left="-57" w:right="-57"/>
              <w:jc w:val="center"/>
              <w:rPr>
                <w:b/>
                <w:sz w:val="22"/>
                <w:szCs w:val="22"/>
              </w:rPr>
            </w:pPr>
            <w:r>
              <w:rPr>
                <w:b/>
                <w:bCs/>
                <w:sz w:val="22"/>
                <w:szCs w:val="22"/>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right="-57"/>
              <w:jc w:val="center"/>
              <w:rPr>
                <w:b/>
                <w:sz w:val="22"/>
                <w:szCs w:val="22"/>
              </w:rPr>
            </w:pPr>
          </w:p>
          <w:p w:rsidR="0022627F" w:rsidRDefault="0022627F">
            <w:pPr>
              <w:rPr>
                <w:sz w:val="6"/>
                <w:szCs w:val="6"/>
              </w:rPr>
            </w:pPr>
          </w:p>
          <w:p w:rsidR="0022627F" w:rsidRDefault="00510F64">
            <w:pPr>
              <w:tabs>
                <w:tab w:val="left" w:pos="1303"/>
              </w:tabs>
              <w:ind w:right="-57"/>
              <w:jc w:val="center"/>
              <w:rPr>
                <w:b/>
                <w:sz w:val="22"/>
                <w:szCs w:val="22"/>
              </w:rPr>
            </w:pPr>
            <w:r>
              <w:rPr>
                <w:b/>
                <w:sz w:val="22"/>
                <w:szCs w:val="22"/>
              </w:rPr>
              <w:t>Pažangos priemonės veiklos (poveiklės) numeris</w:t>
            </w:r>
          </w:p>
        </w:tc>
        <w:tc>
          <w:tcPr>
            <w:tcW w:w="13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tabs>
                <w:tab w:val="left" w:pos="2005"/>
              </w:tabs>
              <w:ind w:left="-57" w:right="-57"/>
              <w:jc w:val="center"/>
              <w:rPr>
                <w:b/>
                <w:bCs/>
                <w:sz w:val="22"/>
                <w:szCs w:val="22"/>
              </w:rPr>
            </w:pPr>
            <w:r>
              <w:rPr>
                <w:b/>
                <w:sz w:val="22"/>
                <w:szCs w:val="22"/>
              </w:rPr>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117" w:right="-57"/>
              <w:jc w:val="center"/>
              <w:rPr>
                <w:b/>
                <w:bCs/>
                <w:sz w:val="22"/>
                <w:szCs w:val="22"/>
              </w:rPr>
            </w:pPr>
          </w:p>
          <w:p w:rsidR="0022627F" w:rsidRDefault="0022627F">
            <w:pPr>
              <w:rPr>
                <w:sz w:val="6"/>
                <w:szCs w:val="6"/>
              </w:rPr>
            </w:pPr>
          </w:p>
          <w:p w:rsidR="0022627F" w:rsidRDefault="00510F64">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p w:rsidR="0022627F" w:rsidRDefault="0022627F">
            <w:pPr>
              <w:rPr>
                <w:sz w:val="6"/>
                <w:szCs w:val="6"/>
              </w:rPr>
            </w:pPr>
          </w:p>
          <w:p w:rsidR="0022627F" w:rsidRDefault="00510F6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Regionas / Teisingos pertvarkos fondas (toliau – TPF)</w:t>
            </w:r>
          </w:p>
        </w:tc>
      </w:tr>
      <w:tr w:rsidR="0022627F">
        <w:tblPrEx>
          <w:tblLook w:val="01E0" w:firstRow="1" w:lastRow="1" w:firstColumn="1" w:lastColumn="1" w:noHBand="0" w:noVBand="0"/>
        </w:tblPrEx>
        <w:trPr>
          <w:trHeight w:val="375"/>
        </w:trPr>
        <w:tc>
          <w:tcPr>
            <w:tcW w:w="235" w:type="pct"/>
            <w:vMerge/>
            <w:vAlign w:val="center"/>
          </w:tcPr>
          <w:p w:rsidR="0022627F" w:rsidRDefault="0022627F">
            <w:pPr>
              <w:ind w:left="-57" w:right="-109"/>
              <w:jc w:val="center"/>
              <w:rPr>
                <w:b/>
                <w:bCs/>
                <w:sz w:val="22"/>
                <w:szCs w:val="22"/>
              </w:rPr>
            </w:pPr>
          </w:p>
        </w:tc>
        <w:tc>
          <w:tcPr>
            <w:tcW w:w="942" w:type="pct"/>
            <w:gridSpan w:val="6"/>
            <w:vMerge/>
            <w:vAlign w:val="center"/>
          </w:tcPr>
          <w:p w:rsidR="0022627F" w:rsidRDefault="0022627F">
            <w:pPr>
              <w:ind w:left="-57" w:right="-57"/>
              <w:jc w:val="center"/>
              <w:rPr>
                <w:bCs/>
                <w:sz w:val="22"/>
                <w:szCs w:val="22"/>
              </w:rPr>
            </w:pPr>
          </w:p>
        </w:tc>
        <w:tc>
          <w:tcPr>
            <w:tcW w:w="632" w:type="pct"/>
            <w:gridSpan w:val="3"/>
            <w:vMerge/>
            <w:vAlign w:val="center"/>
          </w:tcPr>
          <w:p w:rsidR="0022627F" w:rsidRDefault="0022627F">
            <w:pPr>
              <w:ind w:right="-57"/>
              <w:jc w:val="center"/>
              <w:rPr>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Bendra suma, eurais</w:t>
            </w:r>
          </w:p>
        </w:tc>
        <w:tc>
          <w:tcPr>
            <w:tcW w:w="67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102" w:right="-94"/>
              <w:jc w:val="center"/>
              <w:rPr>
                <w:b/>
                <w:bCs/>
                <w:sz w:val="22"/>
                <w:szCs w:val="22"/>
                <w:lang w:val="en-GB"/>
              </w:rPr>
            </w:pPr>
            <w:r>
              <w:rPr>
                <w:b/>
                <w:bCs/>
                <w:sz w:val="22"/>
                <w:szCs w:val="22"/>
              </w:rPr>
              <w:t>Iš jos</w:t>
            </w:r>
            <w:r>
              <w:rPr>
                <w:b/>
                <w:bCs/>
                <w:sz w:val="22"/>
                <w:szCs w:val="22"/>
                <w:lang w:val="en-GB"/>
              </w:rPr>
              <w:t xml:space="preserve"> pridėtinės vertės mokestis (toliau – PVM), </w:t>
            </w:r>
            <w:r>
              <w:rPr>
                <w:b/>
                <w:bCs/>
                <w:sz w:val="22"/>
                <w:szCs w:val="22"/>
              </w:rPr>
              <w:t>eurais</w:t>
            </w:r>
          </w:p>
        </w:tc>
        <w:tc>
          <w:tcPr>
            <w:tcW w:w="421" w:type="pct"/>
            <w:vMerge/>
            <w:vAlign w:val="center"/>
          </w:tcPr>
          <w:p w:rsidR="0022627F" w:rsidRDefault="0022627F">
            <w:pPr>
              <w:ind w:left="-57" w:right="-57"/>
              <w:jc w:val="center"/>
              <w:rPr>
                <w:b/>
                <w:bCs/>
                <w:sz w:val="22"/>
                <w:szCs w:val="22"/>
              </w:rPr>
            </w:pPr>
          </w:p>
        </w:tc>
        <w:tc>
          <w:tcPr>
            <w:tcW w:w="545" w:type="pct"/>
            <w:vMerge/>
            <w:vAlign w:val="center"/>
          </w:tcPr>
          <w:p w:rsidR="0022627F" w:rsidRDefault="0022627F">
            <w:pPr>
              <w:ind w:left="-57" w:right="-57"/>
              <w:jc w:val="center"/>
              <w:rPr>
                <w:b/>
                <w:sz w:val="22"/>
                <w:szCs w:val="22"/>
              </w:rPr>
            </w:pPr>
          </w:p>
        </w:tc>
        <w:tc>
          <w:tcPr>
            <w:tcW w:w="451" w:type="pct"/>
            <w:gridSpan w:val="2"/>
            <w:vMerge/>
            <w:vAlign w:val="center"/>
          </w:tcPr>
          <w:p w:rsidR="0022627F" w:rsidRDefault="0022627F">
            <w:pPr>
              <w:ind w:right="-57"/>
              <w:jc w:val="center"/>
              <w:rPr>
                <w:b/>
                <w:sz w:val="22"/>
                <w:szCs w:val="22"/>
              </w:rPr>
            </w:pPr>
          </w:p>
        </w:tc>
        <w:tc>
          <w:tcPr>
            <w:tcW w:w="376" w:type="pct"/>
            <w:gridSpan w:val="2"/>
            <w:vMerge/>
          </w:tcPr>
          <w:p w:rsidR="0022627F" w:rsidRDefault="0022627F">
            <w:pPr>
              <w:ind w:right="-57"/>
              <w:jc w:val="center"/>
              <w:rPr>
                <w:b/>
                <w:sz w:val="22"/>
                <w:szCs w:val="22"/>
              </w:rPr>
            </w:pPr>
          </w:p>
        </w:tc>
      </w:tr>
      <w:tr w:rsidR="0022627F">
        <w:tblPrEx>
          <w:tblLook w:val="01E0" w:firstRow="1" w:lastRow="1" w:firstColumn="1" w:lastColumn="1" w:noHBand="0" w:noVBand="0"/>
        </w:tblPrEx>
        <w:trPr>
          <w:trHeight w:val="2399"/>
        </w:trPr>
        <w:tc>
          <w:tcPr>
            <w:tcW w:w="235" w:type="pct"/>
            <w:vMerge w:val="restart"/>
            <w:tcBorders>
              <w:top w:val="single" w:sz="4" w:space="0" w:color="auto"/>
              <w:left w:val="single" w:sz="4" w:space="0" w:color="auto"/>
              <w:right w:val="single" w:sz="4" w:space="0" w:color="auto"/>
            </w:tcBorders>
            <w:shd w:val="clear" w:color="auto" w:fill="auto"/>
          </w:tcPr>
          <w:p w:rsidR="0022627F" w:rsidRDefault="00510F64">
            <w:pPr>
              <w:ind w:left="-112" w:right="-102"/>
              <w:jc w:val="center"/>
              <w:rPr>
                <w:i/>
                <w:sz w:val="20"/>
              </w:rPr>
            </w:pPr>
            <w:r>
              <w:rPr>
                <w:i/>
                <w:sz w:val="20"/>
              </w:rPr>
              <w:t>Nume-ris</w:t>
            </w:r>
          </w:p>
          <w:p w:rsidR="0022627F" w:rsidRDefault="00510F64">
            <w:pPr>
              <w:ind w:left="-57" w:right="-57"/>
              <w:jc w:val="center"/>
              <w:rPr>
                <w:i/>
                <w:sz w:val="20"/>
              </w:rPr>
            </w:pPr>
            <w:r>
              <w:rPr>
                <w:i/>
                <w:sz w:val="20"/>
              </w:rPr>
              <w:t>nuro-domas iš eilės pvz., 1, 2, 3 ir kt.</w:t>
            </w:r>
          </w:p>
          <w:p w:rsidR="0022627F" w:rsidRDefault="00510F64">
            <w:pPr>
              <w:ind w:left="-57" w:right="-57"/>
              <w:jc w:val="center"/>
              <w:rPr>
                <w:i/>
                <w:sz w:val="20"/>
              </w:rPr>
            </w:pPr>
            <w:r>
              <w:rPr>
                <w:i/>
                <w:sz w:val="20"/>
              </w:rPr>
              <w:t>Gali-mas sim-bolių skai-čius – 10.</w:t>
            </w:r>
          </w:p>
          <w:p w:rsidR="0022627F" w:rsidRDefault="0022627F">
            <w:pPr>
              <w:ind w:left="-57" w:right="-57"/>
              <w:jc w:val="center"/>
              <w:rPr>
                <w:i/>
                <w:sz w:val="20"/>
              </w:rPr>
            </w:pPr>
          </w:p>
          <w:p w:rsidR="0022627F" w:rsidRDefault="00510F64">
            <w:pPr>
              <w:ind w:left="-113" w:right="-57"/>
              <w:jc w:val="center"/>
              <w:rPr>
                <w:sz w:val="20"/>
              </w:rPr>
            </w:pPr>
            <w:r>
              <w:rPr>
                <w:i/>
                <w:sz w:val="20"/>
              </w:rPr>
              <w:t>Nuro-dyti priva-loma</w:t>
            </w:r>
            <w:r>
              <w:rPr>
                <w:sz w:val="20"/>
              </w:rPr>
              <w:t>.</w:t>
            </w:r>
          </w:p>
          <w:p w:rsidR="0022627F" w:rsidRDefault="0022627F">
            <w:pPr>
              <w:ind w:left="-113" w:right="-57"/>
              <w:jc w:val="center"/>
              <w:rPr>
                <w:sz w:val="20"/>
              </w:rPr>
            </w:pPr>
          </w:p>
          <w:p w:rsidR="0022627F" w:rsidRDefault="0022627F">
            <w:pPr>
              <w:ind w:left="-57" w:right="-57"/>
              <w:jc w:val="center"/>
              <w:rPr>
                <w:sz w:val="20"/>
              </w:rPr>
            </w:pPr>
          </w:p>
        </w:tc>
        <w:tc>
          <w:tcPr>
            <w:tcW w:w="942" w:type="pct"/>
            <w:gridSpan w:val="6"/>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Nurodoma veikla iš kvietime teikti PĮP nurodytų finansuojamų projekto veiklų (pažangos priemonės veikla (poveiklė)). Kiekviena veikla nurodoma atskiroje eilutėje.</w:t>
            </w:r>
          </w:p>
          <w:p w:rsidR="0022627F" w:rsidRDefault="00510F64">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rsidR="0022627F" w:rsidRDefault="00510F64">
            <w:pPr>
              <w:ind w:left="-57" w:right="-57"/>
              <w:jc w:val="center"/>
              <w:rPr>
                <w:i/>
                <w:sz w:val="20"/>
              </w:rPr>
            </w:pPr>
            <w:r>
              <w:rPr>
                <w:i/>
                <w:sz w:val="20"/>
                <w:lang w:eastAsia="zh-TW"/>
              </w:rPr>
              <w:t>Projekto veiklos, finansuojamos iš tos pačios pažangos priemonės veiklos (poveiklės) lėšų, kurioms PFSA nustatyta skirtinga finansuojamoji dalis, nurodomos atskirose eilutėse.</w:t>
            </w:r>
            <w:r>
              <w:rPr>
                <w:i/>
                <w:sz w:val="20"/>
              </w:rPr>
              <w:t xml:space="preserve"> </w:t>
            </w:r>
          </w:p>
          <w:p w:rsidR="0022627F" w:rsidRDefault="00510F64">
            <w:pPr>
              <w:ind w:left="-57" w:right="-57"/>
              <w:jc w:val="center"/>
              <w:rPr>
                <w:i/>
                <w:sz w:val="20"/>
              </w:rPr>
            </w:pPr>
            <w:r>
              <w:rPr>
                <w:i/>
                <w:sz w:val="20"/>
              </w:rPr>
              <w:t xml:space="preserve">Jei planuojama įgyvendinti jungtinį projektą ir skelbti daugiau nei vieną kvietimą teikti paraiškas finansuoti jungtinio projekto projektą (toliau – kvietimas teikti paraiškas) dėl jungtinio projekto veiklos, kurios numatoma finansuojamoji dalis </w:t>
            </w:r>
            <w:r>
              <w:rPr>
                <w:i/>
                <w:sz w:val="20"/>
              </w:rPr>
              <w:lastRenderedPageBreak/>
              <w:t>gali pasikeisti įvertinus paraiškas finansuoti jungtinio projekto projektus dėl nustatytų prioritetinių atrankos kriterijų, valstybės pagalbos reikalavimų ar pan., kiekvienam kvietimui teikti paraiškas turi būti numatoma atskira jungtinio projekto veikla.</w:t>
            </w:r>
          </w:p>
          <w:p w:rsidR="0022627F" w:rsidRDefault="00510F64">
            <w:pPr>
              <w:ind w:left="-57" w:right="-57"/>
              <w:jc w:val="center"/>
              <w:rPr>
                <w:i/>
                <w:sz w:val="20"/>
              </w:rPr>
            </w:pPr>
            <w:r>
              <w:rPr>
                <w:i/>
                <w:sz w:val="20"/>
              </w:rPr>
              <w:t>Galimas simbolių skaičius – 500. Nurodyti privaloma.</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pažangos priemonės veiklos (poveiklės), pagal kurią numatoma vykdyti projekto veiklą, numeris.</w:t>
            </w:r>
          </w:p>
          <w:p w:rsidR="0022627F" w:rsidRDefault="00510F64">
            <w:pPr>
              <w:ind w:left="-57" w:right="-57"/>
              <w:jc w:val="center"/>
              <w:rPr>
                <w:i/>
                <w:sz w:val="20"/>
              </w:rPr>
            </w:pPr>
            <w:r>
              <w:rPr>
                <w:i/>
                <w:sz w:val="20"/>
              </w:rPr>
              <w:t>Galimas simbolių skaičius – 100. Nurodyti privaloma.</w:t>
            </w:r>
          </w:p>
          <w:p w:rsidR="0022627F" w:rsidRDefault="0022627F">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iCs/>
                <w:sz w:val="20"/>
              </w:rPr>
              <w:t>Nurodoma bendra projekto veiklos tinkamų finansuoti išlaidų suma, apskaičiuojama sudedant numatytas poveiklių tinkamų finansuoti išlaidų sumas. J</w:t>
            </w:r>
            <w:r>
              <w:rPr>
                <w:i/>
                <w:iCs/>
                <w:sz w:val="20"/>
                <w:shd w:val="clear" w:color="auto" w:fill="FFFFFF"/>
              </w:rPr>
              <w:t>ei prašoma finansuoti PVM, nurodoma suma su PVM, jei PVM neprašoma finansuoti, nurodoma suma be PVM.</w:t>
            </w:r>
            <w:r>
              <w:rPr>
                <w:i/>
                <w:sz w:val="20"/>
                <w:shd w:val="clear" w:color="auto" w:fill="FFFFFF"/>
              </w:rPr>
              <w:t> </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jc w:val="center"/>
              <w:rPr>
                <w:i/>
                <w:sz w:val="20"/>
              </w:rPr>
            </w:pPr>
            <w:r>
              <w:rPr>
                <w:i/>
                <w:sz w:val="20"/>
              </w:rPr>
              <w:t>Nurodyti privaloma.</w:t>
            </w:r>
          </w:p>
          <w:p w:rsidR="0022627F" w:rsidRDefault="0022627F">
            <w:pPr>
              <w:ind w:right="-57"/>
              <w:jc w:val="center"/>
              <w:rPr>
                <w:i/>
                <w:sz w:val="20"/>
              </w:rPr>
            </w:pPr>
          </w:p>
        </w:tc>
        <w:tc>
          <w:tcPr>
            <w:tcW w:w="672" w:type="pct"/>
            <w:gridSpan w:val="4"/>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rsidR="0022627F" w:rsidRDefault="0022627F">
            <w:pPr>
              <w:ind w:left="-60" w:right="-60" w:firstLine="101"/>
              <w:jc w:val="center"/>
              <w:textAlignment w:val="baseline"/>
              <w:rPr>
                <w:rFonts w:ascii="Segoe UI" w:hAnsi="Segoe UI" w:cs="Segoe UI"/>
                <w:sz w:val="18"/>
                <w:szCs w:val="18"/>
                <w:lang w:eastAsia="lt-LT"/>
              </w:rPr>
            </w:pPr>
          </w:p>
          <w:p w:rsidR="0022627F" w:rsidRDefault="00510F64">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p>
          <w:p w:rsidR="0022627F" w:rsidRDefault="00510F64">
            <w:pPr>
              <w:ind w:left="-60" w:right="-60" w:firstLine="240"/>
              <w:textAlignment w:val="baseline"/>
              <w:rPr>
                <w:rFonts w:ascii="Segoe UI" w:hAnsi="Segoe UI" w:cs="Segoe UI"/>
                <w:sz w:val="18"/>
                <w:szCs w:val="18"/>
                <w:lang w:eastAsia="lt-LT"/>
              </w:rPr>
            </w:pPr>
            <w:r>
              <w:rPr>
                <w:rFonts w:ascii="MS Gothic" w:eastAsia="MS Gothic" w:hAnsi="MS Gothic" w:cs="Segoe UI"/>
                <w:sz w:val="20"/>
                <w:lang w:eastAsia="lt-LT"/>
              </w:rPr>
              <w:t>☐</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rsidR="0022627F" w:rsidRDefault="0022627F">
            <w:pPr>
              <w:ind w:left="-57" w:right="-57"/>
              <w:jc w:val="center"/>
              <w:rPr>
                <w:i/>
                <w:iCs/>
                <w:sz w:val="20"/>
              </w:rPr>
            </w:pPr>
          </w:p>
          <w:p w:rsidR="0022627F" w:rsidRDefault="00510F64">
            <w:pPr>
              <w:ind w:left="-57" w:right="-57"/>
              <w:jc w:val="center"/>
              <w:rPr>
                <w:i/>
                <w:iCs/>
                <w:strike/>
                <w:sz w:val="20"/>
              </w:rPr>
            </w:pPr>
            <w:r>
              <w:rPr>
                <w:i/>
                <w:iCs/>
                <w:sz w:val="20"/>
              </w:rPr>
              <w:t xml:space="preserve">Nurodoma, ar konkreti veikla (įskaitant reikiamus pirkimus) vykdoma arba planuojama pradėti vykdyti iki projekto sutarties pasirašymo. (Kai taikoma valstybės pagalba, turi </w:t>
            </w:r>
            <w:r>
              <w:rPr>
                <w:i/>
                <w:iCs/>
                <w:sz w:val="20"/>
              </w:rPr>
              <w:lastRenderedPageBreak/>
              <w:t xml:space="preserve">būti atsižvelgiama į projektų finansavimo sąlygų apraše ar, kai planuojamas įgyvendinti RPPl projektas, Gairėse nustatytus reikalavimus dėl projekto veiklų vykdymo iki projekto sutarties pasirašymo.) </w:t>
            </w:r>
          </w:p>
          <w:p w:rsidR="0022627F" w:rsidRDefault="00510F64">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w:t>
            </w:r>
            <w:r>
              <w:rPr>
                <w:i/>
                <w:sz w:val="20"/>
              </w:rPr>
              <w:lastRenderedPageBreak/>
              <w:t>skaičius nuo 1 iki 110.</w:t>
            </w:r>
          </w:p>
          <w:p w:rsidR="0022627F" w:rsidRDefault="00510F64">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projekto veiklos (įskaitant reikiamus pirkimus) vykdymo pabaigos mėnesio eilės numeris, skaičiuojant nuo planuojamo projekto sutarties pasirašymo dienos. Nurodomas ne kalendorinis mėnuo, o projekto veiklos mėnuo, pvz., trečias veiklos mėnuo; penktas veiklos mėnuo </w:t>
            </w:r>
            <w:r>
              <w:rPr>
                <w:i/>
                <w:sz w:val="20"/>
              </w:rPr>
              <w:lastRenderedPageBreak/>
              <w:t>(konkretus kalendorinis mėnuo bus nurodytas projekto sutartyje). Nurodomas skaičius nuo 1 iki 110.</w:t>
            </w:r>
          </w:p>
          <w:p w:rsidR="0022627F" w:rsidRDefault="00510F64">
            <w:pPr>
              <w:ind w:left="-57" w:right="-57"/>
              <w:jc w:val="center"/>
              <w:rPr>
                <w:i/>
                <w:sz w:val="20"/>
              </w:rPr>
            </w:pPr>
            <w:r>
              <w:rPr>
                <w:i/>
                <w:sz w:val="20"/>
              </w:rPr>
              <w:t>Nurodyti privaloma.</w:t>
            </w:r>
          </w:p>
        </w:tc>
        <w:tc>
          <w:tcPr>
            <w:tcW w:w="376" w:type="pct"/>
            <w:gridSpan w:val="2"/>
            <w:tcBorders>
              <w:top w:val="single" w:sz="4" w:space="0" w:color="auto"/>
              <w:left w:val="single" w:sz="4" w:space="0" w:color="auto"/>
              <w:bottom w:val="single" w:sz="4" w:space="0" w:color="auto"/>
              <w:right w:val="single" w:sz="4" w:space="0" w:color="auto"/>
            </w:tcBorders>
          </w:tcPr>
          <w:p w:rsidR="0022627F" w:rsidRDefault="00510F64">
            <w:pPr>
              <w:jc w:val="center"/>
              <w:rPr>
                <w:i/>
                <w:iCs/>
                <w:sz w:val="20"/>
              </w:rPr>
            </w:pPr>
            <w:r>
              <w:rPr>
                <w:i/>
                <w:iCs/>
                <w:sz w:val="20"/>
              </w:rPr>
              <w:lastRenderedPageBreak/>
              <w:t xml:space="preserve">Nurodyti privaloma, </w:t>
            </w:r>
          </w:p>
          <w:p w:rsidR="0022627F" w:rsidRDefault="00510F64">
            <w:pPr>
              <w:ind w:firstLine="53"/>
              <w:jc w:val="center"/>
              <w:rPr>
                <w:i/>
                <w:iCs/>
                <w:sz w:val="20"/>
              </w:rPr>
            </w:pPr>
            <w:r>
              <w:rPr>
                <w:i/>
                <w:iCs/>
                <w:sz w:val="20"/>
              </w:rPr>
              <w:t xml:space="preserve">kai projektas finansuoja-mas iš Europos regioninės plėtros fondo (toliau – ERPF), „Europos socialinio fondo +“ (toliau – ESF+) arba </w:t>
            </w:r>
          </w:p>
          <w:p w:rsidR="0022627F" w:rsidRDefault="00510F64">
            <w:pPr>
              <w:jc w:val="center"/>
              <w:rPr>
                <w:i/>
                <w:sz w:val="20"/>
              </w:rPr>
            </w:pPr>
            <w:r>
              <w:rPr>
                <w:i/>
                <w:iCs/>
                <w:sz w:val="20"/>
              </w:rPr>
              <w:t xml:space="preserve">TPF lėšų. </w:t>
            </w:r>
            <w:r>
              <w:rPr>
                <w:i/>
                <w:sz w:val="20"/>
              </w:rPr>
              <w:t xml:space="preserve">Nurodo-mas konkretus regionas, (Sostinė ar Vidurio ir vakarų </w:t>
            </w:r>
            <w:r>
              <w:rPr>
                <w:i/>
                <w:sz w:val="20"/>
              </w:rPr>
              <w:lastRenderedPageBreak/>
              <w:t>Lietuva). Jei projektas finansuo-jamas iš TPF lėšų, nurodoma apskritis.</w:t>
            </w:r>
          </w:p>
          <w:p w:rsidR="0022627F" w:rsidRDefault="00510F64">
            <w:pPr>
              <w:ind w:left="-57" w:right="-57"/>
              <w:jc w:val="center"/>
              <w:rPr>
                <w:i/>
                <w:sz w:val="20"/>
              </w:rPr>
            </w:pPr>
            <w:r>
              <w:rPr>
                <w:i/>
                <w:sz w:val="20"/>
              </w:rPr>
              <w:t>Galimas simbolių skaičius – 100.</w:t>
            </w:r>
          </w:p>
          <w:p w:rsidR="0022627F" w:rsidRDefault="0022627F">
            <w:pPr>
              <w:ind w:left="-57" w:right="-57"/>
              <w:jc w:val="center"/>
              <w:rPr>
                <w:i/>
                <w:strike/>
                <w:sz w:val="20"/>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pacing w:after="160"/>
              <w:ind w:left="-57" w:right="-57"/>
              <w:jc w:val="center"/>
              <w:rPr>
                <w:b/>
                <w:sz w:val="22"/>
                <w:szCs w:val="22"/>
              </w:rPr>
            </w:pPr>
            <w:r>
              <w:rPr>
                <w:b/>
                <w:sz w:val="22"/>
                <w:szCs w:val="22"/>
              </w:rPr>
              <w:t>Nr.</w:t>
            </w:r>
          </w:p>
        </w:tc>
        <w:tc>
          <w:tcPr>
            <w:tcW w:w="753"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Mata-vimo viene-</w:t>
            </w:r>
          </w:p>
          <w:p w:rsidR="0022627F" w:rsidRDefault="00510F64">
            <w:pPr>
              <w:ind w:left="-57" w:right="-57"/>
              <w:jc w:val="center"/>
              <w:rPr>
                <w:b/>
                <w:bCs/>
                <w:sz w:val="22"/>
                <w:szCs w:val="22"/>
              </w:rPr>
            </w:pPr>
            <w:r>
              <w:rPr>
                <w:b/>
                <w:bCs/>
                <w:sz w:val="22"/>
                <w:szCs w:val="22"/>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Tinkamų finansuoti išlaidų suma, eurais</w:t>
            </w:r>
          </w:p>
        </w:tc>
        <w:tc>
          <w:tcPr>
            <w:tcW w:w="966"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Poveiklės aprašymas</w:t>
            </w:r>
          </w:p>
        </w:tc>
        <w:tc>
          <w:tcPr>
            <w:tcW w:w="827"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Poreikio pagrindimas</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F2F2F2" w:themeFill="background1" w:themeFillShade="F2"/>
            <w:vAlign w:val="center"/>
          </w:tcPr>
          <w:p w:rsidR="0022627F" w:rsidRDefault="0022627F">
            <w:pPr>
              <w:spacing w:after="160"/>
              <w:ind w:left="-57" w:right="-57"/>
              <w:jc w:val="center"/>
              <w:rPr>
                <w:b/>
                <w:sz w:val="22"/>
                <w:szCs w:val="22"/>
              </w:rPr>
            </w:pPr>
          </w:p>
        </w:tc>
        <w:tc>
          <w:tcPr>
            <w:tcW w:w="753" w:type="pct"/>
            <w:gridSpan w:val="5"/>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315" w:type="pct"/>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suma, eurais</w:t>
            </w:r>
          </w:p>
        </w:tc>
        <w:tc>
          <w:tcPr>
            <w:tcW w:w="35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Lietuvos Respubli-kos PVM įstatymo straipsnis</w:t>
            </w:r>
          </w:p>
        </w:tc>
        <w:tc>
          <w:tcPr>
            <w:tcW w:w="966" w:type="pct"/>
            <w:gridSpan w:val="2"/>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bCs/>
                <w:sz w:val="22"/>
                <w:szCs w:val="22"/>
              </w:rPr>
            </w:pPr>
          </w:p>
        </w:tc>
        <w:tc>
          <w:tcPr>
            <w:tcW w:w="827" w:type="pct"/>
            <w:gridSpan w:val="4"/>
            <w:vMerge/>
            <w:tcBorders>
              <w:left w:val="single" w:sz="4" w:space="0" w:color="auto"/>
              <w:right w:val="single" w:sz="4" w:space="0" w:color="auto"/>
            </w:tcBorders>
            <w:shd w:val="clear" w:color="auto" w:fill="F2F2F2" w:themeFill="background1" w:themeFillShade="F2"/>
            <w:vAlign w:val="center"/>
          </w:tcPr>
          <w:p w:rsidR="0022627F" w:rsidRDefault="0022627F">
            <w:pPr>
              <w:ind w:left="-57" w:right="-57"/>
              <w:jc w:val="center"/>
              <w:rPr>
                <w:b/>
                <w:sz w:val="22"/>
                <w:szCs w:val="22"/>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val="restart"/>
            <w:tcBorders>
              <w:left w:val="single" w:sz="4" w:space="0" w:color="auto"/>
              <w:right w:val="single" w:sz="4" w:space="0" w:color="auto"/>
            </w:tcBorders>
            <w:shd w:val="clear" w:color="auto" w:fill="auto"/>
          </w:tcPr>
          <w:p w:rsidR="0022627F" w:rsidRDefault="00510F64">
            <w:pPr>
              <w:spacing w:after="160"/>
              <w:ind w:left="-113" w:right="-113"/>
              <w:jc w:val="center"/>
              <w:rPr>
                <w:i/>
                <w:sz w:val="20"/>
                <w:szCs w:val="22"/>
              </w:rPr>
            </w:pPr>
            <w:r>
              <w:rPr>
                <w:i/>
                <w:sz w:val="20"/>
              </w:rPr>
              <w:t>Nu-meris</w:t>
            </w:r>
          </w:p>
          <w:p w:rsidR="0022627F" w:rsidRDefault="00510F64">
            <w:pPr>
              <w:ind w:left="-113" w:right="-113"/>
              <w:jc w:val="center"/>
              <w:rPr>
                <w:i/>
                <w:sz w:val="20"/>
              </w:rPr>
            </w:pPr>
            <w:r>
              <w:rPr>
                <w:i/>
                <w:sz w:val="20"/>
              </w:rPr>
              <w:t>nuro-domas iš eilės,</w:t>
            </w:r>
          </w:p>
          <w:p w:rsidR="0022627F" w:rsidRDefault="00510F64">
            <w:pPr>
              <w:ind w:left="-113" w:right="-113"/>
              <w:jc w:val="center"/>
              <w:rPr>
                <w:i/>
                <w:sz w:val="20"/>
              </w:rPr>
            </w:pPr>
            <w:r>
              <w:rPr>
                <w:i/>
                <w:sz w:val="20"/>
              </w:rPr>
              <w:t>prade-dant veiklos Nr., pvz., 1.1, 1.2 ir kt.</w:t>
            </w:r>
          </w:p>
          <w:p w:rsidR="0022627F" w:rsidRDefault="0022627F">
            <w:pPr>
              <w:ind w:left="-113" w:right="-113"/>
              <w:jc w:val="center"/>
              <w:rPr>
                <w:i/>
                <w:sz w:val="20"/>
              </w:rPr>
            </w:pPr>
          </w:p>
          <w:p w:rsidR="0022627F" w:rsidRDefault="00510F64">
            <w:pPr>
              <w:ind w:left="-113" w:right="-113"/>
              <w:jc w:val="center"/>
              <w:rPr>
                <w:i/>
                <w:sz w:val="20"/>
              </w:rPr>
            </w:pPr>
            <w:r>
              <w:rPr>
                <w:i/>
                <w:sz w:val="20"/>
              </w:rPr>
              <w:t>Gali-mas sim-bolių skai-čius – 10.</w:t>
            </w:r>
          </w:p>
          <w:p w:rsidR="0022627F" w:rsidRDefault="0022627F">
            <w:pPr>
              <w:ind w:left="-113" w:right="-113"/>
              <w:jc w:val="center"/>
              <w:rPr>
                <w:i/>
                <w:sz w:val="20"/>
              </w:rPr>
            </w:pPr>
          </w:p>
          <w:p w:rsidR="0022627F" w:rsidRDefault="00510F64">
            <w:pPr>
              <w:ind w:left="-57" w:right="-57"/>
              <w:jc w:val="center"/>
              <w:rPr>
                <w:b/>
                <w:sz w:val="20"/>
              </w:rPr>
            </w:pPr>
            <w:r>
              <w:rPr>
                <w:i/>
                <w:sz w:val="20"/>
              </w:rPr>
              <w:t>Nu-ro-dyti pri-va-loma.</w:t>
            </w:r>
          </w:p>
        </w:tc>
        <w:tc>
          <w:tcPr>
            <w:tcW w:w="753" w:type="pct"/>
            <w:gridSpan w:val="5"/>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w:t>
            </w:r>
            <w:r>
              <w:rPr>
                <w:i/>
                <w:sz w:val="20"/>
              </w:rPr>
              <w:lastRenderedPageBreak/>
              <w:t>poveiklių, sukuriant naujas eilutes.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300.</w:t>
            </w:r>
          </w:p>
          <w:p w:rsidR="0022627F" w:rsidRDefault="00510F64">
            <w:pPr>
              <w:ind w:left="-57" w:right="-57"/>
              <w:jc w:val="center"/>
              <w:rPr>
                <w:b/>
                <w:bCs/>
                <w:sz w:val="20"/>
              </w:rPr>
            </w:pPr>
            <w:r>
              <w:rPr>
                <w:i/>
                <w:sz w:val="20"/>
              </w:rPr>
              <w:t>Nurodyti privaloma.</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po-veiklės mata-vimo- vienetas (nau-dojant visuo-tinai priimtus matavi-mo viene-tus, galima </w:t>
            </w:r>
            <w:r>
              <w:rPr>
                <w:i/>
                <w:sz w:val="20"/>
              </w:rPr>
              <w:lastRenderedPageBreak/>
              <w:t>trum-pinti, pvz., vnt., kompl., asm., km. kv. m).</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20.</w:t>
            </w:r>
          </w:p>
          <w:p w:rsidR="0022627F" w:rsidRDefault="00510F64">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siekiama poveiklės rezultato reikšmė skaičiais.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sz w:val="20"/>
              </w:rPr>
            </w:pPr>
            <w:r>
              <w:rPr>
                <w:i/>
                <w:sz w:val="20"/>
              </w:rPr>
              <w:lastRenderedPageBreak/>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 bendra poveiklės tinkamų finansuoti išlaidų suma. </w:t>
            </w:r>
            <w:r w:rsidRPr="00FD5FAF">
              <w:rPr>
                <w:i/>
                <w:iCs/>
                <w:sz w:val="20"/>
                <w:shd w:val="clear" w:color="auto" w:fill="FFFFFF"/>
              </w:rPr>
              <w:t>Jei projekto poveiklė skaidoma į veiksmų ar išlaidų tipus</w:t>
            </w:r>
            <w:r w:rsidRPr="00FD5FAF">
              <w:rPr>
                <w:i/>
                <w:iCs/>
                <w:color w:val="D13438"/>
                <w:sz w:val="20"/>
                <w:shd w:val="clear" w:color="auto" w:fill="FFFFFF"/>
              </w:rPr>
              <w:t>,</w:t>
            </w:r>
          </w:p>
          <w:p w:rsidR="0022627F" w:rsidRDefault="00510F64">
            <w:pPr>
              <w:ind w:left="-57" w:right="-57"/>
              <w:jc w:val="center"/>
              <w:rPr>
                <w:i/>
                <w:sz w:val="20"/>
              </w:rPr>
            </w:pPr>
            <w:r>
              <w:rPr>
                <w:i/>
                <w:sz w:val="20"/>
              </w:rPr>
              <w:t xml:space="preserve">apskai-čiuojama </w:t>
            </w:r>
            <w:r>
              <w:rPr>
                <w:i/>
                <w:sz w:val="20"/>
              </w:rPr>
              <w:lastRenderedPageBreak/>
              <w:t>susumuo-jant numatytas veiksmų ar išlaidų tipų tinkamų finansuoti išlaidų sumas.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rFonts w:eastAsia="MS Gothic"/>
                <w:i/>
                <w:sz w:val="20"/>
                <w:lang w:eastAsia="lt-LT"/>
              </w:rPr>
            </w:pPr>
            <w:r>
              <w:rPr>
                <w:rFonts w:eastAsia="MS Gothic"/>
                <w:i/>
                <w:sz w:val="20"/>
                <w:lang w:eastAsia="lt-LT"/>
              </w:rPr>
              <w:lastRenderedPageBreak/>
              <w:t>Pažy-mima, ar prašoma finansuoti PVM iš</w:t>
            </w:r>
            <w:r>
              <w:rPr>
                <w:rFonts w:eastAsia="MS Gothic"/>
                <w:i/>
                <w:strike/>
                <w:sz w:val="20"/>
                <w:lang w:eastAsia="lt-LT"/>
              </w:rPr>
              <w:t xml:space="preserve"> </w:t>
            </w:r>
            <w:r>
              <w:rPr>
                <w:rFonts w:eastAsia="MS Gothic"/>
                <w:i/>
                <w:sz w:val="20"/>
                <w:lang w:eastAsia="lt-LT"/>
              </w:rPr>
              <w:t>prašomų skirti</w:t>
            </w:r>
            <w:r>
              <w:rPr>
                <w:rFonts w:eastAsia="MS Gothic"/>
                <w:i/>
                <w:strike/>
                <w:sz w:val="20"/>
                <w:lang w:eastAsia="lt-LT"/>
              </w:rPr>
              <w:t xml:space="preserve"> </w:t>
            </w:r>
            <w:r>
              <w:rPr>
                <w:rFonts w:eastAsia="MS Gothic"/>
                <w:i/>
                <w:sz w:val="20"/>
                <w:lang w:eastAsia="lt-LT"/>
              </w:rPr>
              <w:t>finansa-vimo lėšų.</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lastRenderedPageBreak/>
              <w:t>☐</w:t>
            </w:r>
            <w:r>
              <w:rPr>
                <w:sz w:val="20"/>
                <w:u w:val="single"/>
                <w:lang w:eastAsia="lt-LT"/>
              </w:rPr>
              <w:t xml:space="preserve"> Neprašoma finansuoti PVM</w:t>
            </w:r>
          </w:p>
          <w:p w:rsidR="0022627F" w:rsidRDefault="0022627F">
            <w:pPr>
              <w:ind w:left="-57" w:right="-57"/>
              <w:jc w:val="center"/>
              <w:textAlignment w:val="baseline"/>
              <w:rPr>
                <w:rFonts w:eastAsia="MS Gothic"/>
                <w:sz w:val="20"/>
                <w:lang w:eastAsia="lt-LT"/>
              </w:rPr>
            </w:pPr>
          </w:p>
          <w:p w:rsidR="0022627F" w:rsidRDefault="00510F64">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rsidR="0022627F" w:rsidRDefault="00510F64">
            <w:pPr>
              <w:ind w:left="-57" w:right="-57"/>
              <w:jc w:val="center"/>
              <w:rPr>
                <w:b/>
                <w:sz w:val="20"/>
              </w:rPr>
            </w:pPr>
            <w:r>
              <w:rPr>
                <w:i/>
                <w:iCs/>
                <w:sz w:val="20"/>
                <w:lang w:val="en-GB" w:eastAsia="lt-LT"/>
              </w:rPr>
              <w:t>Priva-lomas pažymėti laukas.</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textAlignment w:val="baseline"/>
              <w:rPr>
                <w:i/>
                <w:iCs/>
                <w:sz w:val="20"/>
                <w:lang w:eastAsia="lt-LT"/>
              </w:rPr>
            </w:pPr>
            <w:r>
              <w:rPr>
                <w:i/>
                <w:iCs/>
                <w:sz w:val="20"/>
                <w:lang w:eastAsia="lt-LT"/>
              </w:rPr>
              <w:lastRenderedPageBreak/>
              <w:t>Jei pažymėtas požymis  „Prašoma finansuoti PVM“ arba „Mišrusis PVM“, privaloma nurodyti bendrą poveiklės PVM sumą. J</w:t>
            </w:r>
            <w:r>
              <w:rPr>
                <w:i/>
                <w:iCs/>
                <w:sz w:val="20"/>
                <w:shd w:val="clear" w:color="auto" w:fill="FFFFFF"/>
              </w:rPr>
              <w:t xml:space="preserve">ei </w:t>
            </w:r>
            <w:r>
              <w:rPr>
                <w:i/>
                <w:iCs/>
                <w:sz w:val="20"/>
                <w:shd w:val="clear" w:color="auto" w:fill="FFFFFF"/>
              </w:rPr>
              <w:lastRenderedPageBreak/>
              <w:t>projekto poveiklė skaidoma į veiksmų ar išlaidų tipus</w:t>
            </w:r>
            <w:r>
              <w:rPr>
                <w:i/>
                <w:iCs/>
                <w:color w:val="000000"/>
                <w:sz w:val="20"/>
                <w:shd w:val="clear" w:color="auto" w:fill="FFFFFF"/>
              </w:rPr>
              <w:t>,</w:t>
            </w:r>
            <w:r>
              <w:rPr>
                <w:i/>
                <w:iCs/>
                <w:sz w:val="20"/>
                <w:lang w:eastAsia="lt-LT"/>
              </w:rPr>
              <w:t xml:space="preserve"> apskai-čiuojama susu-muojant numatytas veiksmų ar išlaidų tipų PVM sumas.</w:t>
            </w:r>
          </w:p>
          <w:p w:rsidR="0022627F" w:rsidRDefault="0022627F">
            <w:pPr>
              <w:ind w:left="-57" w:right="-57"/>
              <w:jc w:val="center"/>
              <w:rPr>
                <w:i/>
                <w:iCs/>
                <w:sz w:val="20"/>
                <w:lang w:eastAsia="lt-LT"/>
              </w:rPr>
            </w:pPr>
          </w:p>
          <w:p w:rsidR="0022627F" w:rsidRDefault="00510F64">
            <w:pPr>
              <w:ind w:left="-57" w:right="-57"/>
              <w:jc w:val="center"/>
              <w:rPr>
                <w:i/>
                <w:sz w:val="20"/>
                <w:lang w:val="en-GB"/>
              </w:rPr>
            </w:pPr>
            <w:r>
              <w:rPr>
                <w:i/>
                <w:iCs/>
                <w:sz w:val="20"/>
                <w:lang w:val="en-GB" w:eastAsia="lt-LT"/>
              </w:rPr>
              <w:t xml:space="preserve">Galimas </w:t>
            </w:r>
            <w:r>
              <w:rPr>
                <w:i/>
                <w:sz w:val="20"/>
                <w:lang w:val="en-GB"/>
              </w:rPr>
              <w:t>simbolių skaičius – 9 simbo-liai iki kablelio ir 2 simbo-liai po kablelio.</w:t>
            </w:r>
          </w:p>
          <w:p w:rsidR="0022627F" w:rsidRDefault="0022627F">
            <w:pPr>
              <w:ind w:left="-57" w:right="-57"/>
              <w:jc w:val="center"/>
              <w:rPr>
                <w:b/>
                <w:sz w:val="20"/>
              </w:rPr>
            </w:pPr>
          </w:p>
        </w:tc>
        <w:tc>
          <w:tcPr>
            <w:tcW w:w="350" w:type="pct"/>
            <w:gridSpan w:val="3"/>
            <w:tcBorders>
              <w:top w:val="single" w:sz="4" w:space="0" w:color="auto"/>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rPr>
            </w:pPr>
            <w:r>
              <w:rPr>
                <w:i/>
                <w:sz w:val="20"/>
              </w:rPr>
              <w:lastRenderedPageBreak/>
              <w:t xml:space="preserve">Jei pažymėtas požymis „Prašoma finansuoti PVM“ arba „Mišrusis PVM“, </w:t>
            </w:r>
            <w:r>
              <w:rPr>
                <w:i/>
                <w:iCs/>
                <w:sz w:val="20"/>
              </w:rPr>
              <w:t>nurodomas</w:t>
            </w:r>
            <w:r>
              <w:rPr>
                <w:b/>
                <w:i/>
                <w:iCs/>
                <w:sz w:val="20"/>
              </w:rPr>
              <w:t xml:space="preserve"> </w:t>
            </w:r>
            <w:r>
              <w:rPr>
                <w:i/>
                <w:iCs/>
                <w:sz w:val="20"/>
              </w:rPr>
              <w:t xml:space="preserve">vienas ar keli PVM įstatymo straipsniai, pagal kuriuos </w:t>
            </w:r>
            <w:r>
              <w:rPr>
                <w:i/>
                <w:iCs/>
                <w:sz w:val="20"/>
              </w:rPr>
              <w:lastRenderedPageBreak/>
              <w:t>įgyvendi-nant projektą numatyti įsigyti darbai, prekės ar paslaugos priskiriami pareiškėjo arba partnerio PVM neapmo-</w:t>
            </w:r>
          </w:p>
          <w:p w:rsidR="0022627F" w:rsidRDefault="00510F64">
            <w:pPr>
              <w:ind w:left="-57" w:right="-57"/>
              <w:jc w:val="center"/>
              <w:rPr>
                <w:b/>
                <w:sz w:val="20"/>
              </w:rPr>
            </w:pPr>
            <w:r>
              <w:rPr>
                <w:i/>
                <w:iCs/>
                <w:sz w:val="20"/>
              </w:rPr>
              <w:t xml:space="preserve">kestinamai veiklai. </w:t>
            </w:r>
          </w:p>
        </w:tc>
        <w:tc>
          <w:tcPr>
            <w:tcW w:w="966" w:type="pct"/>
            <w:gridSpan w:val="2"/>
            <w:tcBorders>
              <w:left w:val="single" w:sz="4" w:space="0" w:color="auto"/>
              <w:right w:val="single" w:sz="4" w:space="0" w:color="auto"/>
            </w:tcBorders>
            <w:shd w:val="clear" w:color="auto" w:fill="auto"/>
          </w:tcPr>
          <w:p w:rsidR="0022627F" w:rsidRDefault="00510F64">
            <w:pPr>
              <w:ind w:left="-7" w:right="-57"/>
              <w:jc w:val="center"/>
              <w:rPr>
                <w:i/>
                <w:sz w:val="20"/>
              </w:rPr>
            </w:pPr>
            <w:r>
              <w:rPr>
                <w:i/>
                <w:sz w:val="20"/>
              </w:rPr>
              <w:lastRenderedPageBreak/>
              <w:t>Pateikiamas poveiklės aprašymas.</w:t>
            </w:r>
          </w:p>
          <w:p w:rsidR="0022627F" w:rsidRDefault="0022627F">
            <w:pPr>
              <w:ind w:left="-7" w:right="-57"/>
              <w:jc w:val="center"/>
              <w:rPr>
                <w:i/>
                <w:sz w:val="20"/>
              </w:rPr>
            </w:pPr>
          </w:p>
          <w:p w:rsidR="0022627F" w:rsidRDefault="00510F64">
            <w:pPr>
              <w:ind w:left="-7" w:right="-57"/>
              <w:jc w:val="center"/>
              <w:rPr>
                <w:i/>
                <w:sz w:val="20"/>
              </w:rPr>
            </w:pPr>
            <w:r>
              <w:rPr>
                <w:i/>
                <w:sz w:val="20"/>
              </w:rPr>
              <w:t>Galimas simbolių skaičius – 2 000.</w:t>
            </w:r>
          </w:p>
          <w:p w:rsidR="0022627F" w:rsidRDefault="0022627F">
            <w:pPr>
              <w:ind w:left="-7" w:right="-57"/>
              <w:jc w:val="center"/>
              <w:rPr>
                <w:i/>
                <w:sz w:val="20"/>
              </w:rPr>
            </w:pPr>
          </w:p>
          <w:p w:rsidR="0022627F" w:rsidRDefault="00510F64">
            <w:pPr>
              <w:ind w:left="-57" w:right="-57"/>
              <w:jc w:val="center"/>
              <w:rPr>
                <w:b/>
                <w:bCs/>
                <w:sz w:val="20"/>
              </w:rPr>
            </w:pPr>
            <w:r>
              <w:rPr>
                <w:i/>
                <w:sz w:val="20"/>
              </w:rPr>
              <w:t>Nurodyti privaloma</w:t>
            </w:r>
            <w:r>
              <w:rPr>
                <w:i/>
                <w:sz w:val="20"/>
                <w:lang w:val="en-GB"/>
              </w:rPr>
              <w:t>.</w:t>
            </w:r>
          </w:p>
        </w:tc>
        <w:tc>
          <w:tcPr>
            <w:tcW w:w="827" w:type="pct"/>
            <w:gridSpan w:val="4"/>
            <w:tcBorders>
              <w:left w:val="single" w:sz="4" w:space="0" w:color="auto"/>
              <w:right w:val="single" w:sz="4" w:space="0" w:color="auto"/>
            </w:tcBorders>
            <w:shd w:val="clear" w:color="auto" w:fill="auto"/>
          </w:tcPr>
          <w:p w:rsidR="0022627F" w:rsidRDefault="00510F64">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rsidR="0022627F" w:rsidRDefault="00510F64">
            <w:pPr>
              <w:ind w:left="-57" w:right="-57"/>
              <w:jc w:val="center"/>
              <w:rPr>
                <w:i/>
                <w:sz w:val="20"/>
              </w:rPr>
            </w:pPr>
            <w:r>
              <w:rPr>
                <w:i/>
                <w:sz w:val="20"/>
              </w:rPr>
              <w:t>Nurodyti privaloma, jeigu pagrindimas ir detalizavimas nurodomi prie veiksmų ar išlaidų tipų, šios dalies galima nepildyti.</w:t>
            </w:r>
          </w:p>
          <w:p w:rsidR="0022627F" w:rsidRDefault="00510F64">
            <w:pPr>
              <w:ind w:left="-57" w:right="-57"/>
              <w:jc w:val="center"/>
              <w:rPr>
                <w:i/>
                <w:sz w:val="20"/>
              </w:rPr>
            </w:pPr>
            <w:r>
              <w:rPr>
                <w:i/>
                <w:iCs/>
                <w:sz w:val="20"/>
              </w:rPr>
              <w:t xml:space="preserve">Jei kartu su PĮP teikiamas investicijų projektas, </w:t>
            </w:r>
            <w:r>
              <w:rPr>
                <w:i/>
                <w:iCs/>
                <w:sz w:val="20"/>
              </w:rPr>
              <w:lastRenderedPageBreak/>
              <w:t>nurodoma investicijų projekto dalis, kurioje nurodyta informacija apie poveiklės poreikio pagrindimą.</w:t>
            </w:r>
          </w:p>
          <w:p w:rsidR="0022627F" w:rsidRDefault="00510F64">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rsidR="0022627F" w:rsidRDefault="0022627F">
            <w:pPr>
              <w:ind w:left="-57" w:right="-57"/>
              <w:jc w:val="center"/>
              <w:rPr>
                <w:i/>
                <w:iCs/>
                <w:sz w:val="20"/>
              </w:rPr>
            </w:pPr>
          </w:p>
          <w:p w:rsidR="0022627F" w:rsidRDefault="00510F64">
            <w:pPr>
              <w:widowControl w:val="0"/>
              <w:ind w:left="-57" w:right="-57"/>
              <w:jc w:val="center"/>
              <w:rPr>
                <w:i/>
                <w:sz w:val="20"/>
              </w:rPr>
            </w:pPr>
            <w:r>
              <w:rPr>
                <w:i/>
                <w:sz w:val="20"/>
              </w:rPr>
              <w:t>Galimas simbolių skaičius – 10 000.</w:t>
            </w:r>
          </w:p>
          <w:p w:rsidR="0022627F" w:rsidRDefault="0022627F">
            <w:pPr>
              <w:ind w:left="-57" w:right="-57"/>
              <w:jc w:val="center"/>
              <w:rPr>
                <w:b/>
                <w:sz w:val="20"/>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Nr.</w:t>
            </w:r>
          </w:p>
        </w:tc>
        <w:tc>
          <w:tcPr>
            <w:tcW w:w="517"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left="-57" w:right="-57"/>
              <w:jc w:val="center"/>
              <w:rPr>
                <w:b/>
                <w:i/>
                <w:sz w:val="22"/>
                <w:szCs w:val="22"/>
              </w:rPr>
            </w:pPr>
            <w:r>
              <w:rPr>
                <w:b/>
                <w:bCs/>
                <w:sz w:val="22"/>
                <w:szCs w:val="22"/>
              </w:rPr>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Ma-tavimo vienetas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lang w:val="en-GB"/>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7" w:right="-57"/>
              <w:jc w:val="center"/>
              <w:rPr>
                <w:b/>
                <w:i/>
                <w:sz w:val="22"/>
                <w:szCs w:val="22"/>
              </w:rPr>
            </w:pPr>
            <w:r>
              <w:rPr>
                <w:b/>
                <w:sz w:val="22"/>
                <w:szCs w:val="22"/>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widowControl w:val="0"/>
              <w:ind w:left="-57" w:right="-57"/>
              <w:jc w:val="center"/>
              <w:rPr>
                <w:b/>
                <w:i/>
                <w:sz w:val="22"/>
                <w:szCs w:val="22"/>
              </w:rPr>
            </w:pPr>
            <w:r>
              <w:rPr>
                <w:b/>
                <w:bCs/>
                <w:sz w:val="22"/>
                <w:szCs w:val="22"/>
              </w:rPr>
              <w:t>Požymiai</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lang w:val="en-GB"/>
              </w:rPr>
            </w:pPr>
          </w:p>
        </w:tc>
        <w:tc>
          <w:tcPr>
            <w:tcW w:w="517"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15" w:type="pct"/>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22627F" w:rsidRDefault="00510F64">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22627F" w:rsidRDefault="0022627F">
            <w:pPr>
              <w:ind w:left="-7" w:right="-57"/>
              <w:jc w:val="center"/>
              <w:rPr>
                <w:b/>
                <w:sz w:val="22"/>
                <w:szCs w:val="22"/>
              </w:rPr>
            </w:pPr>
          </w:p>
        </w:tc>
        <w:tc>
          <w:tcPr>
            <w:tcW w:w="827" w:type="pct"/>
            <w:gridSpan w:val="4"/>
            <w:vMerge/>
            <w:tcBorders>
              <w:left w:val="single" w:sz="4" w:space="0" w:color="auto"/>
              <w:right w:val="single" w:sz="4" w:space="0" w:color="auto"/>
            </w:tcBorders>
            <w:shd w:val="clear" w:color="auto" w:fill="auto"/>
            <w:vAlign w:val="center"/>
          </w:tcPr>
          <w:p w:rsidR="0022627F" w:rsidRDefault="0022627F">
            <w:pPr>
              <w:widowControl w:val="0"/>
              <w:ind w:left="-57" w:right="-57"/>
              <w:jc w:val="center"/>
              <w:rPr>
                <w:b/>
                <w:bCs/>
                <w:sz w:val="22"/>
                <w:szCs w:val="22"/>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Nume-ris</w:t>
            </w:r>
          </w:p>
          <w:p w:rsidR="0022627F" w:rsidRDefault="00510F64">
            <w:pPr>
              <w:ind w:left="-57" w:right="-57"/>
              <w:jc w:val="center"/>
              <w:rPr>
                <w:i/>
                <w:sz w:val="20"/>
              </w:rPr>
            </w:pPr>
            <w:r>
              <w:rPr>
                <w:i/>
                <w:sz w:val="20"/>
              </w:rPr>
              <w:t xml:space="preserve">nuro-domas iš ei-lės, prade-dant po-veik-lės Nr., </w:t>
            </w:r>
            <w:r>
              <w:rPr>
                <w:i/>
                <w:sz w:val="20"/>
              </w:rPr>
              <w:lastRenderedPageBreak/>
              <w:t>pvz., 1.1.1, 1.1.2 ir kt.</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10.</w:t>
            </w:r>
          </w:p>
          <w:p w:rsidR="0022627F" w:rsidRDefault="0022627F">
            <w:pPr>
              <w:ind w:left="-57" w:right="-57"/>
              <w:jc w:val="center"/>
              <w:rPr>
                <w:i/>
                <w:sz w:val="20"/>
              </w:rPr>
            </w:pPr>
          </w:p>
          <w:p w:rsidR="0022627F" w:rsidRDefault="00510F64">
            <w:pPr>
              <w:ind w:left="-57" w:right="-57"/>
              <w:jc w:val="center"/>
              <w:rPr>
                <w:b/>
                <w:bCs/>
                <w:sz w:val="20"/>
                <w:lang w:val="en-GB"/>
              </w:rPr>
            </w:pPr>
            <w:r>
              <w:rPr>
                <w:i/>
                <w:sz w:val="20"/>
              </w:rPr>
              <w:t>Nuro-dyti priva-loma.</w:t>
            </w:r>
          </w:p>
        </w:tc>
        <w:tc>
          <w:tcPr>
            <w:tcW w:w="517" w:type="pct"/>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lastRenderedPageBreak/>
              <w:t xml:space="preserve">Nurodomas veiksmo ar išlaidų tipo pavadinimas. Nurodant veiksmus ar išlaidų tipus detalizuojama, kokių veiksmų bus imtasi arba kokiomis </w:t>
            </w:r>
            <w:r>
              <w:rPr>
                <w:i/>
                <w:iCs/>
                <w:sz w:val="20"/>
              </w:rPr>
              <w:lastRenderedPageBreak/>
              <w:t>patiriamomis išlaidomis bus prisidedama siekiant projekto poveiklės siektinų reikšmių.</w:t>
            </w:r>
          </w:p>
          <w:p w:rsidR="0022627F" w:rsidRDefault="00510F64">
            <w:pPr>
              <w:ind w:right="-57"/>
              <w:jc w:val="center"/>
              <w:rPr>
                <w:i/>
                <w:sz w:val="20"/>
              </w:rPr>
            </w:pPr>
            <w:r>
              <w:rPr>
                <w:i/>
                <w:sz w:val="20"/>
              </w:rPr>
              <w:t>Vienai poveiklei gali būti nurodomi keli veiksmai ar išlaidų tipai, pridedant naujas eilutes.</w:t>
            </w:r>
          </w:p>
          <w:p w:rsidR="0022627F" w:rsidRDefault="00510F64">
            <w:pPr>
              <w:ind w:right="-57"/>
              <w:jc w:val="center"/>
              <w:rPr>
                <w:i/>
                <w:sz w:val="20"/>
              </w:rPr>
            </w:pPr>
            <w:r>
              <w:rPr>
                <w:i/>
                <w:sz w:val="20"/>
              </w:rPr>
              <w:t>Galimas simbolių skaičius – 300.</w:t>
            </w:r>
          </w:p>
          <w:p w:rsidR="0022627F" w:rsidRDefault="00510F64">
            <w:pPr>
              <w:ind w:left="-57" w:right="-57"/>
              <w:jc w:val="center"/>
              <w:rPr>
                <w:b/>
                <w:bCs/>
                <w:sz w:val="20"/>
              </w:rPr>
            </w:pPr>
            <w:r>
              <w:rPr>
                <w:i/>
                <w:sz w:val="20"/>
              </w:rPr>
              <w:t>Nurodyti neprivaloma, jei kartu su PĮP teikiamas investicijų projektas.</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 xml:space="preserve">Nurodo-mas veiksmo ar išlaidų tipo mata-vimo- vienetas (nau-dojant visuo-tinai </w:t>
            </w:r>
            <w:r>
              <w:rPr>
                <w:i/>
                <w:sz w:val="20"/>
              </w:rPr>
              <w:lastRenderedPageBreak/>
              <w:t>priimtus mata-vimo vie-netus, galima trum-pinti, pvz., vnt., kompl., asm., km, kv. m).</w:t>
            </w:r>
          </w:p>
          <w:p w:rsidR="0022627F" w:rsidRDefault="00510F64">
            <w:pPr>
              <w:ind w:left="-57" w:right="-57"/>
              <w:jc w:val="center"/>
              <w:rPr>
                <w:i/>
                <w:sz w:val="20"/>
              </w:rPr>
            </w:pPr>
            <w:r>
              <w:rPr>
                <w:i/>
                <w:sz w:val="20"/>
              </w:rPr>
              <w:t>Galimas simbolių skaičius – 20.</w:t>
            </w:r>
          </w:p>
          <w:p w:rsidR="0022627F" w:rsidRDefault="00510F64">
            <w:pPr>
              <w:ind w:left="-57" w:right="-57"/>
              <w:jc w:val="center"/>
              <w:rPr>
                <w:b/>
                <w:bCs/>
                <w:sz w:val="20"/>
              </w:rPr>
            </w:pPr>
            <w:r>
              <w:rPr>
                <w:i/>
                <w:sz w:val="20"/>
              </w:rPr>
              <w:t>Nurodyti priva-loma.</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siekiama veiksmo ar išlaidų tipo rezultato reikšmė skaičiais.</w:t>
            </w:r>
          </w:p>
          <w:p w:rsidR="0022627F" w:rsidRDefault="0022627F">
            <w:pPr>
              <w:ind w:right="-57"/>
              <w:jc w:val="center"/>
              <w:rPr>
                <w:i/>
                <w:sz w:val="20"/>
              </w:rPr>
            </w:pPr>
          </w:p>
          <w:p w:rsidR="0022627F" w:rsidRDefault="00510F64">
            <w:pPr>
              <w:ind w:left="-57" w:right="-57"/>
              <w:jc w:val="center"/>
              <w:rPr>
                <w:i/>
                <w:sz w:val="20"/>
              </w:rPr>
            </w:pPr>
            <w:r>
              <w:rPr>
                <w:i/>
                <w:sz w:val="20"/>
              </w:rPr>
              <w:t xml:space="preserve">Galimas simbolių skaičius – </w:t>
            </w:r>
            <w:r>
              <w:rPr>
                <w:i/>
                <w:sz w:val="20"/>
              </w:rPr>
              <w:lastRenderedPageBreak/>
              <w:t>9 simboliai iki kablelio ir 2 simboliai po kablelio.</w:t>
            </w:r>
          </w:p>
          <w:p w:rsidR="0022627F" w:rsidRDefault="00510F64">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vieneto kaina, kurią padauginus iš siektinos reikšmės būtų apskaičiuojama planuojama išlaidų suma.</w:t>
            </w:r>
          </w:p>
          <w:p w:rsidR="0022627F" w:rsidRDefault="00510F64">
            <w:pPr>
              <w:ind w:left="-57" w:right="-57"/>
              <w:jc w:val="center"/>
              <w:rPr>
                <w:i/>
                <w:sz w:val="20"/>
              </w:rPr>
            </w:pPr>
            <w:r>
              <w:rPr>
                <w:i/>
                <w:sz w:val="20"/>
              </w:rPr>
              <w:t>Pildoma, kai planuojamai išlaidų sumai apskaičiuoti naudojama vieneto kaina.</w:t>
            </w:r>
          </w:p>
          <w:p w:rsidR="0022627F" w:rsidRDefault="00510F64">
            <w:pPr>
              <w:ind w:left="-57" w:right="-57"/>
              <w:jc w:val="center"/>
              <w:rPr>
                <w:i/>
                <w:sz w:val="20"/>
              </w:rPr>
            </w:pPr>
            <w:r>
              <w:rPr>
                <w:i/>
                <w:sz w:val="20"/>
              </w:rPr>
              <w:lastRenderedPageBreak/>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rsidR="0022627F" w:rsidRDefault="00510F64">
            <w:pPr>
              <w:ind w:left="-57" w:right="-57"/>
              <w:jc w:val="center"/>
              <w:rPr>
                <w:i/>
                <w:sz w:val="20"/>
              </w:rPr>
            </w:pPr>
            <w:r>
              <w:rPr>
                <w:i/>
                <w:sz w:val="20"/>
              </w:rPr>
              <w:t>Galimas simbolių skaičius – 9 simboliai iki kablelio ir 2 simboliai po kablelio.</w:t>
            </w:r>
          </w:p>
          <w:p w:rsidR="0022627F" w:rsidRDefault="00510F64">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Nurodoma planuojama išlaidų suma, siektiną reikšmę padauginus iš vieneto kainos arba įrašant konkrečią planuojamų išlaidų sumą.</w:t>
            </w:r>
          </w:p>
          <w:p w:rsidR="0022627F" w:rsidRDefault="00510F64">
            <w:pPr>
              <w:ind w:left="-57" w:right="-57"/>
              <w:jc w:val="center"/>
              <w:rPr>
                <w:i/>
                <w:sz w:val="20"/>
              </w:rPr>
            </w:pPr>
            <w:r>
              <w:rPr>
                <w:i/>
                <w:sz w:val="20"/>
              </w:rPr>
              <w:t xml:space="preserve">Galimas simbolių skaičius – 9 simboliai </w:t>
            </w:r>
            <w:r>
              <w:rPr>
                <w:i/>
                <w:sz w:val="20"/>
              </w:rPr>
              <w:lastRenderedPageBreak/>
              <w:t>iki kablelio ir 2 simboliai po kablelio.</w:t>
            </w:r>
          </w:p>
          <w:p w:rsidR="0022627F" w:rsidRDefault="00510F64">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lastRenderedPageBreak/>
              <w:t xml:space="preserve">Nurodoma planuojama PVM suma, jeigu ją prašoma finansuoti iš prašomų skirti finansavimo lėšų. Galimas simbolių skaičius – 9 </w:t>
            </w:r>
            <w:r>
              <w:rPr>
                <w:i/>
                <w:sz w:val="20"/>
              </w:rPr>
              <w:lastRenderedPageBreak/>
              <w:t>simboliai iki kablelio ir 2 simboliai po kablelio.</w:t>
            </w:r>
          </w:p>
          <w:p w:rsidR="0022627F" w:rsidRDefault="00510F64">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lastRenderedPageBreak/>
              <w:t xml:space="preserve">Pateikiamas veiksmo ar išlaidų tipo detalizavi-mas, būtinumo pagrindimas, prisidėjimas prie numatytų problemų sprendimo, planuojamų išlaidų poreikio </w:t>
            </w:r>
            <w:r>
              <w:rPr>
                <w:i/>
                <w:iCs/>
                <w:sz w:val="20"/>
              </w:rPr>
              <w:lastRenderedPageBreak/>
              <w:t>apskaičiavimas ir pagrindimas.</w:t>
            </w:r>
          </w:p>
          <w:p w:rsidR="0022627F" w:rsidRDefault="0022627F">
            <w:pPr>
              <w:ind w:left="-57" w:right="-57"/>
              <w:jc w:val="center"/>
              <w:rPr>
                <w:i/>
                <w:sz w:val="20"/>
              </w:rPr>
            </w:pPr>
          </w:p>
          <w:p w:rsidR="0022627F" w:rsidRDefault="00510F64">
            <w:pPr>
              <w:ind w:left="-57" w:right="-57"/>
              <w:jc w:val="center"/>
              <w:rPr>
                <w:i/>
                <w:sz w:val="20"/>
              </w:rPr>
            </w:pPr>
            <w:r>
              <w:rPr>
                <w:i/>
                <w:sz w:val="20"/>
              </w:rPr>
              <w:t>Galimas simbolių skaičius – 5 000.</w:t>
            </w:r>
          </w:p>
          <w:p w:rsidR="0022627F" w:rsidRDefault="00510F64">
            <w:pPr>
              <w:ind w:left="-7" w:right="-57"/>
              <w:jc w:val="center"/>
              <w:rPr>
                <w:b/>
                <w:sz w:val="20"/>
              </w:rPr>
            </w:pPr>
            <w:r>
              <w:rPr>
                <w:i/>
                <w:sz w:val="20"/>
              </w:rPr>
              <w:t>Nurodyti privaloma.</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Pažymima, jei numatomos išlaidos, atitinkančios bent vieną iš požymių:</w:t>
            </w:r>
          </w:p>
          <w:p w:rsidR="0022627F" w:rsidRDefault="00510F64">
            <w:pPr>
              <w:ind w:left="-57" w:right="-57"/>
              <w:jc w:val="center"/>
              <w:rPr>
                <w:i/>
                <w:sz w:val="20"/>
              </w:rPr>
            </w:pPr>
            <w:r>
              <w:rPr>
                <w:b/>
                <w:i/>
                <w:sz w:val="20"/>
              </w:rPr>
              <w:t xml:space="preserve">- </w:t>
            </w:r>
            <w:r>
              <w:rPr>
                <w:i/>
                <w:sz w:val="20"/>
              </w:rPr>
              <w:t>žemės pirkimo išlaidos;</w:t>
            </w:r>
          </w:p>
          <w:p w:rsidR="0022627F" w:rsidRDefault="00510F64">
            <w:pPr>
              <w:ind w:left="-57" w:right="-57"/>
              <w:jc w:val="center"/>
              <w:rPr>
                <w:i/>
                <w:sz w:val="20"/>
              </w:rPr>
            </w:pPr>
            <w:r>
              <w:rPr>
                <w:b/>
                <w:i/>
                <w:sz w:val="20"/>
              </w:rPr>
              <w:t>-</w:t>
            </w:r>
            <w:r>
              <w:rPr>
                <w:i/>
                <w:sz w:val="20"/>
              </w:rPr>
              <w:t xml:space="preserve"> nepiniginis įnašas;</w:t>
            </w:r>
          </w:p>
          <w:p w:rsidR="0022627F" w:rsidRDefault="00510F64">
            <w:pPr>
              <w:ind w:left="-57" w:right="-57"/>
              <w:jc w:val="center"/>
              <w:rPr>
                <w:i/>
                <w:sz w:val="20"/>
              </w:rPr>
            </w:pPr>
            <w:r>
              <w:rPr>
                <w:i/>
                <w:sz w:val="20"/>
              </w:rPr>
              <w:t>kryžminis finansavimas;</w:t>
            </w:r>
          </w:p>
          <w:p w:rsidR="0022627F" w:rsidRDefault="00510F64">
            <w:pPr>
              <w:ind w:left="-57" w:right="-57"/>
              <w:jc w:val="center"/>
              <w:rPr>
                <w:i/>
                <w:iCs/>
                <w:sz w:val="20"/>
              </w:rPr>
            </w:pPr>
            <w:r>
              <w:rPr>
                <w:b/>
                <w:i/>
                <w:iCs/>
                <w:sz w:val="20"/>
              </w:rPr>
              <w:t>-</w:t>
            </w:r>
            <w:r>
              <w:rPr>
                <w:i/>
                <w:iCs/>
                <w:sz w:val="20"/>
              </w:rPr>
              <w:t xml:space="preserve"> projektą vykdančio personalo išlaidos</w:t>
            </w:r>
          </w:p>
          <w:p w:rsidR="0022627F" w:rsidRDefault="00510F64">
            <w:pPr>
              <w:ind w:left="-57" w:right="-57"/>
              <w:jc w:val="center"/>
              <w:rPr>
                <w:i/>
                <w:iCs/>
                <w:sz w:val="20"/>
              </w:rPr>
            </w:pPr>
            <w:r>
              <w:rPr>
                <w:i/>
                <w:iCs/>
                <w:sz w:val="20"/>
              </w:rPr>
              <w:t>(pažymima, tik jei nustatoma 15 ar 40 procentų fiksuotoji projekto išlaidų norma);</w:t>
            </w:r>
          </w:p>
          <w:p w:rsidR="0022627F" w:rsidRDefault="00510F64">
            <w:pPr>
              <w:ind w:right="-57"/>
              <w:jc w:val="center"/>
              <w:rPr>
                <w:i/>
                <w:iCs/>
                <w:sz w:val="20"/>
              </w:rPr>
            </w:pPr>
            <w:r>
              <w:rPr>
                <w:b/>
                <w:i/>
                <w:iCs/>
                <w:sz w:val="20"/>
              </w:rPr>
              <w:lastRenderedPageBreak/>
              <w:t xml:space="preserve">- </w:t>
            </w:r>
            <w:r>
              <w:rPr>
                <w:i/>
                <w:iCs/>
                <w:sz w:val="20"/>
              </w:rPr>
              <w:t>projektą vykdančio personalo išlaidos (apmokamos iš nuosavo įnašo);</w:t>
            </w:r>
          </w:p>
          <w:p w:rsidR="0022627F" w:rsidRDefault="00510F64">
            <w:pPr>
              <w:ind w:right="-57"/>
              <w:jc w:val="center"/>
              <w:rPr>
                <w:i/>
                <w:sz w:val="20"/>
              </w:rPr>
            </w:pPr>
            <w:r>
              <w:rPr>
                <w:b/>
                <w:i/>
                <w:sz w:val="20"/>
              </w:rPr>
              <w:t xml:space="preserve">- </w:t>
            </w:r>
            <w:r>
              <w:rPr>
                <w:i/>
                <w:sz w:val="20"/>
              </w:rPr>
              <w:t>dalyvių darbo užmokesčio (toliau – DU) išlaidos (finansuojamos);</w:t>
            </w:r>
          </w:p>
          <w:p w:rsidR="0022627F" w:rsidRDefault="00510F64">
            <w:pPr>
              <w:ind w:right="-57"/>
              <w:jc w:val="center"/>
              <w:rPr>
                <w:i/>
                <w:sz w:val="20"/>
              </w:rPr>
            </w:pPr>
            <w:r>
              <w:rPr>
                <w:b/>
                <w:i/>
                <w:sz w:val="20"/>
              </w:rPr>
              <w:t xml:space="preserve">- </w:t>
            </w:r>
            <w:r>
              <w:rPr>
                <w:i/>
                <w:sz w:val="20"/>
              </w:rPr>
              <w:t>dalyvių DU išlaidos (apmokamos iš nuosavo įnašo);</w:t>
            </w:r>
          </w:p>
          <w:p w:rsidR="0022627F" w:rsidRDefault="00510F64">
            <w:pPr>
              <w:ind w:right="-57"/>
              <w:jc w:val="center"/>
              <w:rPr>
                <w:i/>
                <w:iCs/>
                <w:sz w:val="20"/>
              </w:rPr>
            </w:pPr>
            <w:r>
              <w:rPr>
                <w:b/>
                <w:i/>
                <w:iCs/>
                <w:sz w:val="20"/>
              </w:rPr>
              <w:t xml:space="preserve">- </w:t>
            </w:r>
            <w:r>
              <w:rPr>
                <w:i/>
                <w:iCs/>
                <w:sz w:val="20"/>
              </w:rPr>
              <w:t>nusidėvėjimo sąnaudos (apmokamos iš nuosavo įnašo);</w:t>
            </w:r>
          </w:p>
          <w:p w:rsidR="0022627F" w:rsidRDefault="00510F64">
            <w:pPr>
              <w:ind w:right="-57"/>
              <w:jc w:val="center"/>
              <w:rPr>
                <w:i/>
                <w:iCs/>
                <w:sz w:val="20"/>
              </w:rPr>
            </w:pPr>
            <w:r>
              <w:rPr>
                <w:b/>
                <w:i/>
                <w:iCs/>
                <w:sz w:val="20"/>
              </w:rPr>
              <w:t xml:space="preserve">- </w:t>
            </w:r>
            <w:r>
              <w:rPr>
                <w:i/>
                <w:iCs/>
                <w:sz w:val="20"/>
              </w:rPr>
              <w:t>valstybės pagalba;</w:t>
            </w:r>
          </w:p>
          <w:p w:rsidR="0022627F" w:rsidRDefault="00510F64">
            <w:pPr>
              <w:ind w:right="-57"/>
              <w:jc w:val="center"/>
              <w:rPr>
                <w:i/>
                <w:iCs/>
                <w:sz w:val="20"/>
              </w:rPr>
            </w:pPr>
            <w:r>
              <w:rPr>
                <w:b/>
                <w:i/>
                <w:iCs/>
                <w:sz w:val="20"/>
              </w:rPr>
              <w:t xml:space="preserve">- </w:t>
            </w:r>
            <w:r>
              <w:rPr>
                <w:i/>
                <w:iCs/>
                <w:sz w:val="20"/>
              </w:rPr>
              <w:t>„de minimis“ pagalba.</w:t>
            </w:r>
          </w:p>
          <w:p w:rsidR="0022627F" w:rsidRDefault="00510F64">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rsidR="0022627F" w:rsidRDefault="00510F64">
            <w:pPr>
              <w:ind w:left="-57" w:right="-57"/>
              <w:jc w:val="center"/>
              <w:rPr>
                <w:i/>
                <w:iCs/>
                <w:sz w:val="20"/>
              </w:rPr>
            </w:pPr>
            <w:r>
              <w:rPr>
                <w:i/>
                <w:iCs/>
                <w:sz w:val="20"/>
              </w:rPr>
              <w:t>ir nepiniginio įnašo suma.</w:t>
            </w:r>
          </w:p>
          <w:p w:rsidR="0022627F" w:rsidRDefault="00510F64">
            <w:pPr>
              <w:tabs>
                <w:tab w:val="left" w:pos="1277"/>
              </w:tabs>
              <w:ind w:left="-57" w:right="-57"/>
              <w:jc w:val="center"/>
              <w:rPr>
                <w:i/>
                <w:sz w:val="20"/>
              </w:rPr>
            </w:pPr>
            <w:r>
              <w:rPr>
                <w:i/>
                <w:sz w:val="20"/>
              </w:rPr>
              <w:t>Galimas simbolių skaičius – 100.</w:t>
            </w:r>
          </w:p>
          <w:p w:rsidR="0022627F" w:rsidRDefault="00510F64">
            <w:pPr>
              <w:ind w:left="-57" w:right="-57"/>
              <w:jc w:val="center"/>
              <w:rPr>
                <w:i/>
                <w:sz w:val="20"/>
              </w:rPr>
            </w:pPr>
            <w:r>
              <w:rPr>
                <w:i/>
                <w:sz w:val="20"/>
              </w:rPr>
              <w:t>Nurodyti neprivaloma.</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rsidR="0022627F" w:rsidRDefault="0022627F"/>
        </w:tc>
        <w:tc>
          <w:tcPr>
            <w:tcW w:w="189" w:type="pct"/>
            <w:vMerge/>
            <w:tcBorders>
              <w:left w:val="single" w:sz="4" w:space="0" w:color="auto"/>
              <w:right w:val="single" w:sz="4" w:space="0" w:color="auto"/>
            </w:tcBorders>
            <w:shd w:val="clear" w:color="auto" w:fill="auto"/>
          </w:tcPr>
          <w:p w:rsidR="0022627F" w:rsidRDefault="0022627F">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517" w:type="pct"/>
            <w:gridSpan w:val="2"/>
            <w:tcBorders>
              <w:left w:val="single" w:sz="4" w:space="0" w:color="auto"/>
              <w:right w:val="single" w:sz="4" w:space="0" w:color="auto"/>
            </w:tcBorders>
            <w:shd w:val="clear" w:color="auto" w:fill="auto"/>
          </w:tcPr>
          <w:p w:rsidR="0022627F" w:rsidRDefault="00510F64">
            <w:pPr>
              <w:ind w:right="-57"/>
              <w:jc w:val="center"/>
              <w:rPr>
                <w:i/>
                <w:iCs/>
                <w:sz w:val="20"/>
              </w:rPr>
            </w:pPr>
            <w:r>
              <w:rPr>
                <w:i/>
                <w:iCs/>
                <w:sz w:val="20"/>
              </w:rPr>
              <w:t>...</w:t>
            </w:r>
          </w:p>
        </w:tc>
        <w:tc>
          <w:tcPr>
            <w:tcW w:w="315" w:type="pct"/>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6"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iCs/>
                <w:sz w:val="20"/>
              </w:rPr>
            </w:pPr>
            <w:r>
              <w:rPr>
                <w:i/>
                <w:iCs/>
                <w:sz w:val="20"/>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r>
      <w:tr w:rsidR="0022627F">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rsidR="0022627F" w:rsidRDefault="00510F64">
            <w:pPr>
              <w:spacing w:line="259" w:lineRule="auto"/>
              <w:jc w:val="center"/>
              <w:rPr>
                <w:b/>
                <w:sz w:val="22"/>
                <w:szCs w:val="22"/>
              </w:rPr>
            </w:pPr>
            <w:r>
              <w:rPr>
                <w:b/>
                <w:bCs/>
                <w:sz w:val="22"/>
                <w:szCs w:val="22"/>
              </w:rPr>
              <w:t>Nr.</w:t>
            </w:r>
          </w:p>
        </w:tc>
        <w:tc>
          <w:tcPr>
            <w:tcW w:w="942" w:type="pct"/>
            <w:gridSpan w:val="6"/>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right="-57"/>
              <w:jc w:val="center"/>
              <w:rPr>
                <w:b/>
                <w:i/>
                <w:iCs/>
                <w:sz w:val="22"/>
                <w:szCs w:val="22"/>
              </w:rPr>
            </w:pPr>
            <w:r>
              <w:rPr>
                <w:b/>
                <w:bCs/>
                <w:sz w:val="22"/>
                <w:szCs w:val="22"/>
              </w:rPr>
              <w:t>Projekto veikla</w:t>
            </w:r>
          </w:p>
        </w:tc>
        <w:tc>
          <w:tcPr>
            <w:tcW w:w="661" w:type="pct"/>
            <w:gridSpan w:val="4"/>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lang w:val="en-GB"/>
              </w:rPr>
            </w:pPr>
            <w:r>
              <w:rPr>
                <w:b/>
                <w:sz w:val="22"/>
                <w:szCs w:val="22"/>
                <w:lang w:val="en-GB"/>
              </w:rPr>
              <w:t xml:space="preserve">Pažangos priemonės </w:t>
            </w:r>
          </w:p>
          <w:p w:rsidR="0022627F" w:rsidRDefault="00510F64">
            <w:pPr>
              <w:ind w:left="-57" w:right="-57"/>
              <w:jc w:val="center"/>
              <w:rPr>
                <w:b/>
                <w:sz w:val="22"/>
                <w:szCs w:val="22"/>
                <w:lang w:val="en-GB"/>
              </w:rPr>
            </w:pPr>
            <w:r>
              <w:rPr>
                <w:b/>
                <w:sz w:val="22"/>
                <w:szCs w:val="22"/>
                <w:lang w:val="en-GB"/>
              </w:rPr>
              <w:t xml:space="preserve">veiklos </w:t>
            </w:r>
          </w:p>
          <w:p w:rsidR="0022627F" w:rsidRDefault="00510F64">
            <w:pPr>
              <w:ind w:left="-57" w:right="-57"/>
              <w:jc w:val="center"/>
              <w:rPr>
                <w:b/>
                <w:sz w:val="22"/>
                <w:szCs w:val="22"/>
                <w:lang w:val="en-GB"/>
              </w:rPr>
            </w:pPr>
            <w:r>
              <w:rPr>
                <w:b/>
                <w:sz w:val="22"/>
                <w:szCs w:val="22"/>
                <w:lang w:val="en-GB"/>
              </w:rPr>
              <w:t xml:space="preserve">(poveiklės) </w:t>
            </w:r>
          </w:p>
          <w:p w:rsidR="0022627F" w:rsidRDefault="00510F64">
            <w:pPr>
              <w:ind w:left="-57" w:right="-57"/>
              <w:jc w:val="center"/>
              <w:rPr>
                <w:b/>
                <w:i/>
                <w:sz w:val="22"/>
                <w:szCs w:val="22"/>
              </w:rPr>
            </w:pPr>
            <w:r>
              <w:rPr>
                <w:b/>
                <w:sz w:val="22"/>
                <w:szCs w:val="22"/>
                <w:lang w:val="en-GB"/>
              </w:rPr>
              <w:t>numeris</w:t>
            </w:r>
            <w:r>
              <w:rPr>
                <w:b/>
                <w:sz w:val="22"/>
                <w:szCs w:val="22"/>
              </w:rPr>
              <w:t xml:space="preserve"> </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62"/>
              <w:jc w:val="center"/>
              <w:rPr>
                <w:b/>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09" w:type="pct"/>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Regionas / TPF</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942" w:type="pct"/>
            <w:gridSpan w:val="6"/>
            <w:vMerge/>
            <w:tcBorders>
              <w:left w:val="single" w:sz="4" w:space="0" w:color="auto"/>
              <w:right w:val="single" w:sz="4" w:space="0" w:color="auto"/>
            </w:tcBorders>
            <w:shd w:val="clear" w:color="auto" w:fill="auto"/>
          </w:tcPr>
          <w:p w:rsidR="0022627F" w:rsidRDefault="0022627F">
            <w:pPr>
              <w:ind w:right="-57"/>
              <w:jc w:val="center"/>
              <w:rPr>
                <w:bCs/>
                <w:sz w:val="22"/>
                <w:szCs w:val="22"/>
              </w:rPr>
            </w:pPr>
          </w:p>
        </w:tc>
        <w:tc>
          <w:tcPr>
            <w:tcW w:w="661" w:type="pct"/>
            <w:gridSpan w:val="4"/>
            <w:vMerge/>
            <w:tcBorders>
              <w:left w:val="single" w:sz="4" w:space="0" w:color="auto"/>
              <w:right w:val="single" w:sz="4" w:space="0" w:color="auto"/>
            </w:tcBorders>
            <w:shd w:val="clear" w:color="auto" w:fill="auto"/>
          </w:tcPr>
          <w:p w:rsidR="0022627F" w:rsidRDefault="0022627F">
            <w:pPr>
              <w:ind w:left="-57" w:right="-57"/>
              <w:jc w:val="center"/>
              <w:rPr>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42" w:right="-57"/>
              <w:jc w:val="center"/>
              <w:rPr>
                <w:b/>
                <w:i/>
                <w:sz w:val="22"/>
                <w:szCs w:val="22"/>
              </w:rPr>
            </w:pPr>
            <w:r>
              <w:rPr>
                <w:b/>
                <w:bCs/>
                <w:sz w:val="22"/>
                <w:szCs w:val="22"/>
              </w:rPr>
              <w:t xml:space="preserve">Iš jos </w:t>
            </w:r>
            <w:r>
              <w:rPr>
                <w:b/>
                <w:bCs/>
                <w:sz w:val="22"/>
                <w:szCs w:val="22"/>
                <w:lang w:val="en-GB"/>
              </w:rPr>
              <w:t>PVM, eurais</w:t>
            </w:r>
          </w:p>
        </w:tc>
        <w:tc>
          <w:tcPr>
            <w:tcW w:w="471" w:type="pct"/>
            <w:gridSpan w:val="2"/>
            <w:vMerge/>
            <w:tcBorders>
              <w:left w:val="single" w:sz="4" w:space="0" w:color="auto"/>
              <w:right w:val="single" w:sz="4" w:space="0" w:color="auto"/>
            </w:tcBorders>
            <w:shd w:val="clear" w:color="auto" w:fill="auto"/>
            <w:vAlign w:val="center"/>
          </w:tcPr>
          <w:p w:rsidR="0022627F" w:rsidRDefault="0022627F">
            <w:pPr>
              <w:ind w:left="-57" w:right="-62"/>
              <w:jc w:val="center"/>
              <w:rPr>
                <w:bCs/>
                <w:lang w:val="en-GB"/>
              </w:rPr>
            </w:pPr>
          </w:p>
        </w:tc>
        <w:tc>
          <w:tcPr>
            <w:tcW w:w="545" w:type="pct"/>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418" w:type="pct"/>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c>
          <w:tcPr>
            <w:tcW w:w="409"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sz w:val="22"/>
                <w:szCs w:val="22"/>
              </w:rPr>
            </w:pPr>
          </w:p>
        </w:tc>
      </w:tr>
      <w:tr w:rsidR="0022627F">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rsidR="0022627F" w:rsidRDefault="0022627F">
            <w:pPr>
              <w:spacing w:line="259" w:lineRule="auto"/>
              <w:rPr>
                <w:bCs/>
                <w:sz w:val="22"/>
                <w:szCs w:val="22"/>
              </w:rPr>
            </w:pPr>
          </w:p>
        </w:tc>
        <w:tc>
          <w:tcPr>
            <w:tcW w:w="942" w:type="pct"/>
            <w:gridSpan w:val="6"/>
            <w:tcBorders>
              <w:left w:val="single" w:sz="4" w:space="0" w:color="auto"/>
              <w:right w:val="single" w:sz="4" w:space="0" w:color="auto"/>
            </w:tcBorders>
            <w:shd w:val="clear" w:color="auto" w:fill="auto"/>
          </w:tcPr>
          <w:p w:rsidR="0022627F" w:rsidRDefault="00510F64">
            <w:pPr>
              <w:ind w:right="-57"/>
              <w:jc w:val="center"/>
              <w:rPr>
                <w:bCs/>
                <w:sz w:val="20"/>
              </w:rPr>
            </w:pPr>
            <w:r>
              <w:rPr>
                <w:bCs/>
                <w:sz w:val="20"/>
              </w:rPr>
              <w:t>...</w:t>
            </w:r>
          </w:p>
        </w:tc>
        <w:tc>
          <w:tcPr>
            <w:tcW w:w="661" w:type="pct"/>
            <w:gridSpan w:val="4"/>
            <w:tcBorders>
              <w:left w:val="single" w:sz="4" w:space="0" w:color="auto"/>
              <w:right w:val="single" w:sz="4" w:space="0" w:color="auto"/>
            </w:tcBorders>
            <w:shd w:val="clear" w:color="auto" w:fill="auto"/>
          </w:tcPr>
          <w:p w:rsidR="0022627F" w:rsidRDefault="00510F64">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rsidR="0022627F" w:rsidRDefault="00510F64">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c>
          <w:tcPr>
            <w:tcW w:w="409" w:type="pct"/>
            <w:gridSpan w:val="3"/>
            <w:tcBorders>
              <w:left w:val="single" w:sz="4" w:space="0" w:color="auto"/>
              <w:right w:val="single" w:sz="4" w:space="0" w:color="auto"/>
            </w:tcBorders>
            <w:shd w:val="clear" w:color="auto" w:fill="auto"/>
          </w:tcPr>
          <w:p w:rsidR="0022627F" w:rsidRDefault="00510F64">
            <w:pPr>
              <w:ind w:left="-57" w:right="-57"/>
              <w:jc w:val="center"/>
              <w:rPr>
                <w:sz w:val="20"/>
              </w:rPr>
            </w:pPr>
            <w:r>
              <w:rPr>
                <w:sz w:val="20"/>
              </w:rPr>
              <w:t>...</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sz w:val="22"/>
                <w:szCs w:val="22"/>
              </w:rPr>
              <w:t>Nr.</w:t>
            </w:r>
          </w:p>
        </w:tc>
        <w:tc>
          <w:tcPr>
            <w:tcW w:w="753" w:type="pct"/>
            <w:gridSpan w:val="5"/>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sz w:val="22"/>
                <w:szCs w:val="22"/>
              </w:rPr>
            </w:pPr>
            <w:r>
              <w:rPr>
                <w:b/>
                <w:bCs/>
                <w:sz w:val="22"/>
                <w:szCs w:val="22"/>
              </w:rPr>
              <w:t>Poveiklės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lang w:val="en-GB"/>
              </w:rPr>
            </w:pPr>
            <w:r>
              <w:rPr>
                <w:b/>
                <w:bCs/>
                <w:sz w:val="22"/>
                <w:szCs w:val="22"/>
              </w:rPr>
              <w:t>Siektina reikšmė</w:t>
            </w:r>
          </w:p>
        </w:tc>
        <w:tc>
          <w:tcPr>
            <w:tcW w:w="1319"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Tinkamų finansuoti išlaidų suma, eurais</w:t>
            </w:r>
          </w:p>
        </w:tc>
        <w:tc>
          <w:tcPr>
            <w:tcW w:w="1016"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bCs/>
                <w:sz w:val="22"/>
                <w:szCs w:val="22"/>
                <w:lang w:val="en-GB"/>
              </w:rPr>
              <w:t>Poveiklės aprašymas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lang w:val="en-GB"/>
              </w:rPr>
              <w:t>Poreikio pagrindimas</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753" w:type="pct"/>
            <w:gridSpan w:val="5"/>
            <w:vMerge/>
            <w:tcBorders>
              <w:left w:val="single" w:sz="4" w:space="0" w:color="auto"/>
              <w:right w:val="single" w:sz="4" w:space="0" w:color="auto"/>
            </w:tcBorders>
            <w:shd w:val="clear" w:color="auto" w:fill="auto"/>
            <w:vAlign w:val="center"/>
          </w:tcPr>
          <w:p w:rsidR="0022627F" w:rsidRDefault="0022627F">
            <w:pPr>
              <w:ind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sz w:val="22"/>
                <w:szCs w:val="22"/>
              </w:rPr>
            </w:pPr>
            <w:r>
              <w:rPr>
                <w:b/>
                <w:sz w:val="22"/>
                <w:szCs w:val="22"/>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sz w:val="22"/>
                <w:szCs w:val="22"/>
              </w:rPr>
              <w:t>PVM įstaty-mo straips-nis</w:t>
            </w:r>
          </w:p>
        </w:tc>
        <w:tc>
          <w:tcPr>
            <w:tcW w:w="1016"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lang w:val="en-GB"/>
              </w:rPr>
            </w:pPr>
          </w:p>
        </w:tc>
        <w:tc>
          <w:tcPr>
            <w:tcW w:w="827" w:type="pct"/>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val="restart"/>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753" w:type="pct"/>
            <w:gridSpan w:val="5"/>
            <w:tcBorders>
              <w:left w:val="single" w:sz="4" w:space="0" w:color="auto"/>
              <w:right w:val="single" w:sz="4" w:space="0" w:color="auto"/>
            </w:tcBorders>
            <w:shd w:val="clear" w:color="auto" w:fill="auto"/>
          </w:tcPr>
          <w:p w:rsidR="0022627F" w:rsidRDefault="00510F64">
            <w:pPr>
              <w:ind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3" w:type="pct"/>
            <w:gridSpan w:val="2"/>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sz w:val="20"/>
              </w:rPr>
            </w:pPr>
            <w:r>
              <w:rPr>
                <w:i/>
                <w:sz w:val="20"/>
              </w:rPr>
              <w:t>...</w:t>
            </w:r>
          </w:p>
        </w:tc>
        <w:tc>
          <w:tcPr>
            <w:tcW w:w="1016" w:type="pct"/>
            <w:gridSpan w:val="3"/>
            <w:tcBorders>
              <w:left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bCs/>
                <w:i/>
                <w:sz w:val="22"/>
                <w:szCs w:val="22"/>
              </w:rPr>
            </w:pPr>
            <w:r>
              <w:rPr>
                <w:b/>
                <w:sz w:val="22"/>
                <w:szCs w:val="22"/>
                <w:lang w:val="en-GB"/>
              </w:rPr>
              <w:t>Nr.</w:t>
            </w:r>
          </w:p>
        </w:tc>
        <w:tc>
          <w:tcPr>
            <w:tcW w:w="564" w:type="pct"/>
            <w:gridSpan w:val="3"/>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rPr>
              <w:t>Veiksmo / išlaidų tipo</w:t>
            </w:r>
          </w:p>
          <w:p w:rsidR="0022627F" w:rsidRDefault="00510F64">
            <w:pPr>
              <w:ind w:right="-57"/>
              <w:jc w:val="center"/>
              <w:rPr>
                <w:b/>
                <w:bCs/>
                <w:i/>
                <w:sz w:val="22"/>
                <w:szCs w:val="22"/>
              </w:rPr>
            </w:pPr>
            <w:r>
              <w:rPr>
                <w:b/>
                <w:bCs/>
                <w:sz w:val="22"/>
                <w:szCs w:val="22"/>
                <w:lang w:val="en-GB"/>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Tinkamų finansuoti išlaidų suma,</w:t>
            </w:r>
          </w:p>
          <w:p w:rsidR="0022627F" w:rsidRDefault="00510F64">
            <w:pPr>
              <w:ind w:left="-57" w:right="-62"/>
              <w:jc w:val="center"/>
              <w:rPr>
                <w:b/>
                <w:i/>
                <w:sz w:val="22"/>
                <w:szCs w:val="22"/>
                <w:lang w:val="en-GB"/>
              </w:rPr>
            </w:pPr>
            <w:r>
              <w:rPr>
                <w:b/>
                <w:sz w:val="22"/>
                <w:szCs w:val="22"/>
                <w:lang w:val="en-GB"/>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i/>
                <w:sz w:val="22"/>
                <w:szCs w:val="22"/>
                <w:lang w:val="en-GB"/>
              </w:rPr>
            </w:pPr>
            <w:r>
              <w:rPr>
                <w:b/>
                <w:sz w:val="22"/>
                <w:szCs w:val="22"/>
                <w:lang w:val="en-GB"/>
              </w:rPr>
              <w:t>Poreikio ir išlaidų pagrindimas</w:t>
            </w:r>
          </w:p>
        </w:tc>
        <w:tc>
          <w:tcPr>
            <w:tcW w:w="827" w:type="pct"/>
            <w:gridSpan w:val="4"/>
            <w:vMerge w:val="restart"/>
            <w:tcBorders>
              <w:left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i/>
                <w:sz w:val="22"/>
                <w:szCs w:val="22"/>
                <w:lang w:val="en-GB"/>
              </w:rPr>
            </w:pPr>
            <w:r>
              <w:rPr>
                <w:b/>
                <w:bCs/>
                <w:sz w:val="22"/>
                <w:szCs w:val="22"/>
              </w:rPr>
              <w:t>Požymiai</w:t>
            </w: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lang w:val="en-GB"/>
              </w:rPr>
            </w:pPr>
          </w:p>
        </w:tc>
        <w:tc>
          <w:tcPr>
            <w:tcW w:w="564" w:type="pct"/>
            <w:gridSpan w:val="3"/>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46"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rsidR="0022627F" w:rsidRDefault="00510F64">
            <w:pPr>
              <w:ind w:left="-57" w:right="-57"/>
              <w:jc w:val="center"/>
              <w:rPr>
                <w:b/>
                <w:bCs/>
                <w:sz w:val="22"/>
                <w:szCs w:val="22"/>
              </w:rPr>
            </w:pPr>
            <w:r>
              <w:rPr>
                <w:b/>
                <w:bCs/>
                <w:sz w:val="22"/>
                <w:szCs w:val="22"/>
                <w:lang w:val="en-GB"/>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rsidR="0022627F" w:rsidRDefault="00510F64">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rsidR="0022627F" w:rsidRDefault="0022627F">
            <w:pPr>
              <w:ind w:left="-57" w:right="-57"/>
              <w:jc w:val="center"/>
              <w:rPr>
                <w:b/>
                <w:lang w:val="en-GB"/>
              </w:rPr>
            </w:pPr>
          </w:p>
        </w:tc>
        <w:tc>
          <w:tcPr>
            <w:tcW w:w="827" w:type="pct"/>
            <w:gridSpan w:val="4"/>
            <w:vMerge/>
            <w:tcBorders>
              <w:left w:val="single" w:sz="4" w:space="0" w:color="auto"/>
              <w:right w:val="single" w:sz="4" w:space="0" w:color="auto"/>
            </w:tcBorders>
            <w:shd w:val="clear" w:color="auto" w:fill="auto"/>
            <w:vAlign w:val="center"/>
          </w:tcPr>
          <w:p w:rsidR="0022627F" w:rsidRDefault="0022627F">
            <w:pPr>
              <w:ind w:left="-57" w:right="-57"/>
              <w:jc w:val="center"/>
              <w:rPr>
                <w:b/>
                <w:bCs/>
                <w:sz w:val="22"/>
                <w:szCs w:val="22"/>
              </w:rPr>
            </w:pPr>
          </w:p>
        </w:tc>
      </w:tr>
      <w:tr w:rsidR="0022627F">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rsidR="0022627F" w:rsidRDefault="0022627F">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rsidR="0022627F" w:rsidRDefault="0022627F">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rsidR="0022627F" w:rsidRDefault="00510F64">
            <w:pPr>
              <w:ind w:right="-57"/>
              <w:jc w:val="center"/>
              <w:rPr>
                <w:i/>
                <w:sz w:val="20"/>
                <w:lang w:val="en-GB"/>
              </w:rPr>
            </w:pPr>
            <w:r>
              <w:rPr>
                <w:i/>
                <w:sz w:val="20"/>
                <w:lang w:val="en-GB"/>
              </w:rPr>
              <w:t>…</w:t>
            </w:r>
          </w:p>
        </w:tc>
        <w:tc>
          <w:tcPr>
            <w:tcW w:w="564" w:type="pct"/>
            <w:gridSpan w:val="3"/>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46"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rsidR="0022627F" w:rsidRDefault="00510F64">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rsidR="0022627F" w:rsidRDefault="00510F64">
            <w:pPr>
              <w:ind w:left="-57" w:right="-57"/>
              <w:jc w:val="center"/>
              <w:rPr>
                <w:i/>
                <w:sz w:val="20"/>
                <w:lang w:val="en-GB"/>
              </w:rPr>
            </w:pPr>
            <w:r>
              <w:rPr>
                <w:i/>
                <w:sz w:val="20"/>
                <w:lang w:val="en-GB"/>
              </w:rPr>
              <w:t>…</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bCs/>
                <w:i/>
                <w:sz w:val="20"/>
              </w:rPr>
            </w:pPr>
            <w:r>
              <w:rPr>
                <w:bCs/>
                <w:i/>
                <w:sz w:val="20"/>
              </w:rPr>
              <w:t>...</w:t>
            </w:r>
          </w:p>
        </w:tc>
      </w:tr>
      <w:tr w:rsidR="0022627F">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vAlign w:val="center"/>
          </w:tcPr>
          <w:p w:rsidR="0022627F" w:rsidRDefault="00510F64">
            <w:pPr>
              <w:ind w:left="-57" w:right="-57"/>
              <w:rPr>
                <w:b/>
                <w:bCs/>
                <w:i/>
                <w:sz w:val="20"/>
              </w:rPr>
            </w:pPr>
            <w:r>
              <w:rPr>
                <w:b/>
                <w:sz w:val="22"/>
                <w:szCs w:val="22"/>
              </w:rPr>
              <w:t>Projekto matomumo ir informavimo apie projektą priemonės</w:t>
            </w:r>
          </w:p>
        </w:tc>
      </w:tr>
      <w:tr w:rsidR="0022627F">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Projekto veiklos numeris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lang w:val="en-GB"/>
              </w:rPr>
            </w:pPr>
            <w:r>
              <w:rPr>
                <w:b/>
                <w:bCs/>
                <w:sz w:val="22"/>
                <w:szCs w:val="22"/>
                <w:lang w:val="en-GB"/>
              </w:rPr>
              <w:t>Iš jos PVM, eurais</w:t>
            </w:r>
          </w:p>
        </w:tc>
        <w:tc>
          <w:tcPr>
            <w:tcW w:w="1016" w:type="pct"/>
            <w:gridSpan w:val="3"/>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sz w:val="22"/>
                <w:szCs w:val="22"/>
                <w:lang w:val="en-GB"/>
              </w:rPr>
            </w:pPr>
            <w:r>
              <w:rPr>
                <w:b/>
                <w:bCs/>
                <w:sz w:val="22"/>
                <w:szCs w:val="22"/>
              </w:rPr>
              <w:t>Aprašymas</w:t>
            </w:r>
          </w:p>
        </w:tc>
        <w:tc>
          <w:tcPr>
            <w:tcW w:w="827" w:type="pct"/>
            <w:gridSpan w:val="4"/>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bCs/>
                <w:i/>
                <w:sz w:val="22"/>
                <w:szCs w:val="22"/>
              </w:rPr>
            </w:pPr>
            <w:r>
              <w:rPr>
                <w:b/>
                <w:sz w:val="22"/>
                <w:szCs w:val="22"/>
              </w:rPr>
              <w:t>Regionas / TPF</w:t>
            </w:r>
          </w:p>
        </w:tc>
      </w:tr>
      <w:tr w:rsidR="0022627F">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t>Nurodomas projekto veiklos numeris. Kiekvienos projekto veiklos matomumo ir informavimo apie projektą priemonių suma skaičiuojama atskirai, todėl, esant poreikiui, pridedamos papildomos eilutės.</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skaičius – 100. </w:t>
            </w:r>
          </w:p>
          <w:p w:rsidR="0022627F" w:rsidRDefault="0022627F">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57"/>
              <w:jc w:val="center"/>
              <w:rPr>
                <w:i/>
                <w:iCs/>
                <w:sz w:val="20"/>
                <w:shd w:val="clear" w:color="auto" w:fill="FFFFFF"/>
              </w:rPr>
            </w:pPr>
            <w:r>
              <w:rPr>
                <w:i/>
                <w:iCs/>
                <w:sz w:val="20"/>
                <w:shd w:val="clear" w:color="auto" w:fill="FFFFFF"/>
              </w:rPr>
              <w:t xml:space="preserve">Nurodoma tinkamų finansuoti išlaidų suma, skirta projekto matomumo ir informavimo apie projektą priemonėms finansuoti, pagal skirtingas projekto veiklas, išskaidant „pro rata“ principu. Kai skirtingos projekto veiklos finansuojamos iš 2021–2027 metų Europos Sąjungos fondų arba Ekonomikos gaivinimo ir atsparumo didinimo priemonės subsidijos arba Ekonomikos gaivinimo ir atsparumo didinimo priemonės paskolos lėšų ir Lietuvos Respublikos valstybės biudžeto lėšų, išlaidų suma priskiriama projekto veiklai, finansuojamai </w:t>
            </w:r>
            <w:r>
              <w:rPr>
                <w:i/>
                <w:iCs/>
                <w:sz w:val="20"/>
                <w:shd w:val="clear" w:color="auto" w:fill="FFFFFF"/>
              </w:rPr>
              <w:lastRenderedPageBreak/>
              <w:t>iš 2021–2027 metų Europos Sąjungos fondų arba Ekonomikos gaivinimo ir atsparumo didinimo priemonės subsidijos arba Ekonomikos gaivinimo ir atsparumo didinimo priemonės paskolos lėšų. Jei netiesioginėms išlaidoms taikoma 40 proc. fiksuotoji norma, projekto matomumo ir informavimo apie projektą priemonės išlaidos apmokamos iš netiesioginėms išlai-</w:t>
            </w:r>
          </w:p>
          <w:p w:rsidR="0022627F" w:rsidRDefault="00510F64">
            <w:pPr>
              <w:ind w:left="-57" w:right="-57"/>
              <w:jc w:val="center"/>
              <w:rPr>
                <w:i/>
                <w:strike/>
                <w:sz w:val="20"/>
                <w:lang w:eastAsia="lt-LT"/>
              </w:rPr>
            </w:pPr>
            <w:r>
              <w:rPr>
                <w:i/>
                <w:iCs/>
                <w:sz w:val="20"/>
                <w:shd w:val="clear" w:color="auto" w:fill="FFFFFF"/>
              </w:rPr>
              <w:t>doms skirtų lėšų, o šis stulpelis nepildomas.</w:t>
            </w:r>
          </w:p>
          <w:p w:rsidR="0022627F" w:rsidRDefault="00510F64">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rsidR="0022627F" w:rsidRDefault="00510F64">
            <w:pPr>
              <w:ind w:left="-57" w:right="-57"/>
              <w:jc w:val="center"/>
              <w:rPr>
                <w:sz w:val="20"/>
                <w:lang w:eastAsia="lt-LT"/>
              </w:rPr>
            </w:pPr>
            <w:r>
              <w:rPr>
                <w:i/>
                <w:iCs/>
                <w:sz w:val="20"/>
                <w:lang w:eastAsia="lt-LT"/>
              </w:rPr>
              <w:t>Nurodyti privaloma</w:t>
            </w:r>
            <w:r>
              <w:rPr>
                <w:sz w:val="20"/>
                <w:lang w:eastAsia="lt-LT"/>
              </w:rPr>
              <w:t>.</w:t>
            </w:r>
          </w:p>
          <w:p w:rsidR="0022627F" w:rsidRDefault="0022627F">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rsidR="0022627F" w:rsidRDefault="00510F64">
            <w:pPr>
              <w:ind w:left="-57" w:right="-62"/>
              <w:jc w:val="center"/>
              <w:rPr>
                <w:i/>
                <w:sz w:val="20"/>
              </w:rPr>
            </w:pPr>
            <w:r>
              <w:rPr>
                <w:i/>
                <w:sz w:val="20"/>
              </w:rPr>
              <w:lastRenderedPageBreak/>
              <w:t>Nurodoma PVM suma, skirta projekto matomumo ir informavimo apie projektą priemonėms finansuoti, jeigu ją prašoma finansuoti iš prašomų skirti finansavimo lėšų.</w:t>
            </w:r>
          </w:p>
          <w:p w:rsidR="0022627F" w:rsidRDefault="00510F64">
            <w:pPr>
              <w:ind w:left="-57" w:right="-62"/>
              <w:jc w:val="center"/>
              <w:rPr>
                <w:i/>
                <w:sz w:val="20"/>
              </w:rPr>
            </w:pPr>
            <w:r>
              <w:rPr>
                <w:i/>
                <w:sz w:val="20"/>
              </w:rPr>
              <w:t>Galimas simbolių skaičius – 9 simboliai iki kablelio ir 2 simboliai po kablelio.</w:t>
            </w:r>
          </w:p>
          <w:p w:rsidR="0022627F" w:rsidRDefault="00510F64">
            <w:pPr>
              <w:ind w:left="-57" w:right="-57"/>
              <w:jc w:val="center"/>
              <w:rPr>
                <w:b/>
                <w:bCs/>
                <w:sz w:val="20"/>
                <w:lang w:val="en-GB"/>
              </w:rPr>
            </w:pPr>
            <w:r>
              <w:rPr>
                <w:i/>
                <w:sz w:val="20"/>
                <w:lang w:val="en-GB"/>
              </w:rPr>
              <w:t>Nurodyti neprivalo-ma.</w:t>
            </w:r>
          </w:p>
        </w:tc>
        <w:tc>
          <w:tcPr>
            <w:tcW w:w="1016" w:type="pct"/>
            <w:gridSpan w:val="3"/>
            <w:tcBorders>
              <w:left w:val="single" w:sz="4" w:space="0" w:color="auto"/>
              <w:right w:val="single" w:sz="4" w:space="0" w:color="auto"/>
            </w:tcBorders>
            <w:shd w:val="clear" w:color="auto" w:fill="auto"/>
          </w:tcPr>
          <w:p w:rsidR="0022627F" w:rsidRDefault="00510F64">
            <w:pPr>
              <w:ind w:left="-57" w:right="-57"/>
              <w:jc w:val="center"/>
              <w:rPr>
                <w:i/>
                <w:iCs/>
                <w:sz w:val="20"/>
                <w:u w:val="single"/>
                <w:shd w:val="clear" w:color="auto" w:fill="FFFFFF"/>
              </w:rPr>
            </w:pPr>
            <w:r>
              <w:rPr>
                <w:i/>
                <w:iCs/>
                <w:sz w:val="20"/>
              </w:rPr>
              <w:t xml:space="preserve">Pateikiamas kiekvienos projekto veiklos matomumo ir informavimo priemonių aprašymas ir jų detalizavimas bei joms planuojamų tinkamų finansuoti išlaidų būtinumo pagrindimas. </w:t>
            </w:r>
          </w:p>
          <w:p w:rsidR="0022627F" w:rsidRDefault="00510F64">
            <w:pPr>
              <w:ind w:left="-57" w:right="-57"/>
              <w:jc w:val="center"/>
              <w:rPr>
                <w:i/>
                <w:iCs/>
                <w:sz w:val="20"/>
              </w:rPr>
            </w:pPr>
            <w:r>
              <w:rPr>
                <w:i/>
                <w:iCs/>
                <w:sz w:val="20"/>
                <w:shd w:val="clear" w:color="auto" w:fill="FFFFFF"/>
              </w:rPr>
              <w:t>Nurodomas pasirinktas supaprastintai apmokamų išlaidų, skirtų privalomoms matomumo ir informavimo apie Europos Sąjungos fondų investicijų veiklas priemonėms finansuoti, dydžio pavadinimas ir kodas</w:t>
            </w:r>
            <w:r>
              <w:rPr>
                <w:iCs/>
                <w:shd w:val="clear" w:color="auto" w:fill="FFFFFF"/>
              </w:rPr>
              <w:t xml:space="preserve">. </w:t>
            </w:r>
            <w:r>
              <w:rPr>
                <w:i/>
                <w:iCs/>
                <w:sz w:val="20"/>
              </w:rPr>
              <w:t xml:space="preserve">Kai vykdomos kitos matomumo ir informavimo priemonės bei strateginės svarbos projektas arba projektas, kurio visos išlaidos viršija 10 mln. eurų, </w:t>
            </w:r>
            <w:r>
              <w:rPr>
                <w:i/>
                <w:iCs/>
                <w:sz w:val="20"/>
                <w:shd w:val="clear" w:color="auto" w:fill="FFFFFF"/>
              </w:rPr>
              <w:t>pateikiamas matomumo ir informavimo priemonių aprašymas ir jų detalizavimas bei joms planuojamų tinkamų finansuoti išlaidų būtinumo pagrindimas, kai</w:t>
            </w:r>
            <w:r>
              <w:rPr>
                <w:i/>
                <w:iCs/>
                <w:sz w:val="20"/>
              </w:rPr>
              <w:t xml:space="preserve"> viešinimo (komunikacinio renginio ar kitos komunikacijos veiklos) išlaidos pagrindžiamos remiantis </w:t>
            </w:r>
            <w:r>
              <w:rPr>
                <w:i/>
                <w:iCs/>
                <w:sz w:val="20"/>
              </w:rPr>
              <w:lastRenderedPageBreak/>
              <w:t>planuojamomis patirti realiomis išlaidomis.</w:t>
            </w:r>
          </w:p>
          <w:p w:rsidR="0022627F" w:rsidRDefault="00510F64">
            <w:pPr>
              <w:ind w:left="-57" w:right="-57"/>
              <w:jc w:val="center"/>
              <w:rPr>
                <w:i/>
                <w:sz w:val="20"/>
              </w:rPr>
            </w:pPr>
            <w:r>
              <w:rPr>
                <w:i/>
                <w:sz w:val="20"/>
              </w:rPr>
              <w:t>Galimas simbolių skaičius – 1 000.</w:t>
            </w:r>
          </w:p>
          <w:p w:rsidR="0022627F" w:rsidRDefault="00510F64">
            <w:pPr>
              <w:ind w:left="-57" w:right="-57"/>
              <w:jc w:val="center"/>
              <w:rPr>
                <w:b/>
                <w:bCs/>
                <w:sz w:val="20"/>
              </w:rPr>
            </w:pPr>
            <w:r>
              <w:rPr>
                <w:i/>
                <w:sz w:val="20"/>
              </w:rPr>
              <w:t>Nurodyti privaloma.</w:t>
            </w:r>
          </w:p>
        </w:tc>
        <w:tc>
          <w:tcPr>
            <w:tcW w:w="827"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sz w:val="20"/>
              </w:rPr>
              <w:lastRenderedPageBreak/>
              <w:t>Jei kvietime nurodytas daugiau nei vienas galimas regionas, nurodoma (Sostinė, Vidurio ir vakarų Lietuva, netaikoma).</w:t>
            </w:r>
          </w:p>
          <w:p w:rsidR="0022627F" w:rsidRDefault="00510F64">
            <w:pPr>
              <w:ind w:left="-57" w:right="-57"/>
              <w:jc w:val="center"/>
              <w:rPr>
                <w:i/>
                <w:sz w:val="20"/>
              </w:rPr>
            </w:pPr>
            <w:r>
              <w:rPr>
                <w:i/>
                <w:sz w:val="20"/>
              </w:rPr>
              <w:t xml:space="preserve">Jei kvietime teikti PĮP nustatoma, kad projektas finansuojamas iš TPF lėšų, nurodoma viena iš apskričių. </w:t>
            </w:r>
          </w:p>
          <w:p w:rsidR="0022627F" w:rsidRDefault="00510F64">
            <w:pPr>
              <w:ind w:left="-57" w:right="-57"/>
              <w:jc w:val="center"/>
              <w:rPr>
                <w:i/>
                <w:sz w:val="20"/>
              </w:rPr>
            </w:pPr>
            <w:r>
              <w:rPr>
                <w:i/>
                <w:sz w:val="20"/>
              </w:rPr>
              <w:t>Galimas simbolių skaičius – 100.</w:t>
            </w:r>
          </w:p>
          <w:p w:rsidR="0022627F" w:rsidRDefault="00510F64">
            <w:pPr>
              <w:ind w:left="-57" w:right="-57"/>
              <w:jc w:val="center"/>
              <w:rPr>
                <w:b/>
                <w:sz w:val="20"/>
              </w:rPr>
            </w:pPr>
            <w:r>
              <w:rPr>
                <w:i/>
                <w:sz w:val="20"/>
              </w:rPr>
              <w:t>Nurodyti privaloma</w:t>
            </w:r>
          </w:p>
        </w:tc>
      </w:tr>
      <w:tr w:rsidR="0022627F">
        <w:tblPrEx>
          <w:tblLook w:val="01E0" w:firstRow="1" w:lastRow="1" w:firstColumn="1" w:lastColumn="1" w:noHBand="0" w:noVBand="0"/>
        </w:tblPrEx>
        <w:trPr>
          <w:trHeight w:val="203"/>
        </w:trPr>
        <w:tc>
          <w:tcPr>
            <w:tcW w:w="5000" w:type="pct"/>
            <w:gridSpan w:val="26"/>
            <w:tcBorders>
              <w:left w:val="single" w:sz="4" w:space="0" w:color="auto"/>
              <w:right w:val="single" w:sz="4" w:space="0" w:color="auto"/>
            </w:tcBorders>
            <w:shd w:val="clear" w:color="auto" w:fill="auto"/>
          </w:tcPr>
          <w:p w:rsidR="0022627F" w:rsidRDefault="00510F64">
            <w:pPr>
              <w:ind w:left="-57" w:right="-57"/>
              <w:rPr>
                <w:b/>
                <w:sz w:val="22"/>
                <w:szCs w:val="22"/>
              </w:rPr>
            </w:pPr>
            <w:r>
              <w:rPr>
                <w:b/>
                <w:sz w:val="22"/>
                <w:szCs w:val="22"/>
              </w:rPr>
              <w:t>Netiesioginės išlaidos</w:t>
            </w:r>
          </w:p>
        </w:tc>
      </w:tr>
      <w:tr w:rsidR="0022627F">
        <w:tblPrEx>
          <w:tblLook w:val="01E0" w:firstRow="1" w:lastRow="1" w:firstColumn="1" w:lastColumn="1" w:noHBand="0" w:noVBand="0"/>
        </w:tblPrEx>
        <w:trPr>
          <w:trHeight w:val="203"/>
        </w:trPr>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Projekto veiklos numeris</w:t>
            </w:r>
          </w:p>
        </w:tc>
        <w:tc>
          <w:tcPr>
            <w:tcW w:w="460" w:type="pct"/>
            <w:gridSpan w:val="3"/>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rPr>
                <w:b/>
                <w:sz w:val="22"/>
                <w:szCs w:val="22"/>
              </w:rPr>
            </w:pPr>
            <w:r>
              <w:rPr>
                <w:b/>
                <w:sz w:val="22"/>
                <w:szCs w:val="22"/>
              </w:rPr>
              <w:t>Fiksuotoji norma, skirta netiesiogi-nėms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sz w:val="22"/>
                <w:szCs w:val="22"/>
              </w:rPr>
            </w:pPr>
            <w:r>
              <w:rPr>
                <w:b/>
                <w:sz w:val="22"/>
                <w:szCs w:val="22"/>
              </w:rPr>
              <w:t>Taikoma fiksuotoji norma, proc.</w:t>
            </w:r>
          </w:p>
        </w:tc>
        <w:tc>
          <w:tcPr>
            <w:tcW w:w="1319"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Tinkamų finansuoti išlaidų suma, eurais</w:t>
            </w:r>
          </w:p>
        </w:tc>
        <w:tc>
          <w:tcPr>
            <w:tcW w:w="1843" w:type="pct"/>
            <w:gridSpan w:val="7"/>
            <w:vMerge w:val="restart"/>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tblPrEx>
          <w:tblLook w:val="01E0" w:firstRow="1" w:lastRow="1" w:firstColumn="1" w:lastColumn="1" w:noHBand="0" w:noVBand="0"/>
        </w:tblPrEx>
        <w:trPr>
          <w:trHeight w:val="203"/>
        </w:trPr>
        <w:tc>
          <w:tcPr>
            <w:tcW w:w="460" w:type="pct"/>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460" w:type="pct"/>
            <w:gridSpan w:val="3"/>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i/>
                <w:sz w:val="22"/>
                <w:szCs w:val="22"/>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jc w:val="center"/>
              <w:rPr>
                <w:b/>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rsidR="0022627F" w:rsidRDefault="00510F64">
            <w:pPr>
              <w:ind w:left="-57" w:right="-57"/>
              <w:jc w:val="center"/>
              <w:rPr>
                <w:b/>
                <w:i/>
                <w:iCs/>
                <w:sz w:val="22"/>
                <w:szCs w:val="22"/>
              </w:rPr>
            </w:pPr>
            <w:r>
              <w:rPr>
                <w:b/>
                <w:sz w:val="22"/>
                <w:szCs w:val="22"/>
              </w:rPr>
              <w:t>Iš jos PVM, eurais</w:t>
            </w:r>
          </w:p>
        </w:tc>
        <w:tc>
          <w:tcPr>
            <w:tcW w:w="1843" w:type="pct"/>
            <w:gridSpan w:val="7"/>
            <w:vMerge/>
            <w:tcBorders>
              <w:left w:val="single" w:sz="4" w:space="0" w:color="auto"/>
              <w:right w:val="single" w:sz="4" w:space="0" w:color="auto"/>
            </w:tcBorders>
            <w:shd w:val="clear" w:color="auto" w:fill="D9D9D9" w:themeFill="background1" w:themeFillShade="D9"/>
            <w:vAlign w:val="center"/>
          </w:tcPr>
          <w:p w:rsidR="0022627F" w:rsidRDefault="0022627F">
            <w:pPr>
              <w:ind w:left="-57" w:right="-57"/>
              <w:jc w:val="center"/>
              <w:rPr>
                <w:i/>
                <w:sz w:val="22"/>
                <w:szCs w:val="22"/>
              </w:rPr>
            </w:pPr>
          </w:p>
        </w:tc>
      </w:tr>
      <w:tr w:rsidR="0022627F">
        <w:tblPrEx>
          <w:tblLook w:val="01E0" w:firstRow="1" w:lastRow="1" w:firstColumn="1" w:lastColumn="1" w:noHBand="0" w:noVBand="0"/>
        </w:tblPrEx>
        <w:trPr>
          <w:trHeight w:val="5943"/>
        </w:trPr>
        <w:tc>
          <w:tcPr>
            <w:tcW w:w="460" w:type="pct"/>
            <w:gridSpan w:val="3"/>
            <w:tcBorders>
              <w:left w:val="single" w:sz="4" w:space="0" w:color="auto"/>
              <w:right w:val="single" w:sz="4" w:space="0" w:color="auto"/>
            </w:tcBorders>
          </w:tcPr>
          <w:p w:rsidR="0022627F" w:rsidRDefault="00510F64">
            <w:pPr>
              <w:ind w:left="-57" w:right="-57"/>
              <w:jc w:val="center"/>
              <w:rPr>
                <w:i/>
                <w:sz w:val="20"/>
              </w:rPr>
            </w:pPr>
            <w:r>
              <w:rPr>
                <w:i/>
                <w:sz w:val="20"/>
              </w:rPr>
              <w:lastRenderedPageBreak/>
              <w:t>Nurodomas projekto veiklos numeris.</w:t>
            </w:r>
            <w:r>
              <w:rPr>
                <w:i/>
                <w:strike/>
                <w:sz w:val="20"/>
              </w:rPr>
              <w:t xml:space="preserve"> </w:t>
            </w:r>
          </w:p>
          <w:p w:rsidR="0022627F" w:rsidRDefault="00510F64">
            <w:pPr>
              <w:ind w:left="-57" w:right="-57"/>
              <w:jc w:val="center"/>
              <w:rPr>
                <w:i/>
                <w:sz w:val="20"/>
              </w:rPr>
            </w:pPr>
            <w:r>
              <w:rPr>
                <w:i/>
                <w:sz w:val="20"/>
              </w:rPr>
              <w:t>Jei fiksuotoji norma, skirta netiesioginėms ir kitoms išlaidoms padengti, finansuojama pagal kelias projekto veiklas, kiekvienai projekto veiklai sukuriama nauja eilutė.  Galimas simbolių skaičius – 100</w:t>
            </w:r>
            <w:r>
              <w:rPr>
                <w:i/>
                <w:sz w:val="20"/>
                <w:lang w:val="en-GB"/>
              </w:rPr>
              <w:t>.</w:t>
            </w:r>
          </w:p>
        </w:tc>
        <w:tc>
          <w:tcPr>
            <w:tcW w:w="460" w:type="pct"/>
            <w:gridSpan w:val="3"/>
            <w:tcBorders>
              <w:left w:val="single" w:sz="4" w:space="0" w:color="auto"/>
              <w:right w:val="single" w:sz="4" w:space="0" w:color="auto"/>
            </w:tcBorders>
          </w:tcPr>
          <w:p w:rsidR="0022627F" w:rsidRDefault="00510F64">
            <w:pPr>
              <w:ind w:left="-57" w:right="-57"/>
              <w:jc w:val="center"/>
              <w:rPr>
                <w:i/>
                <w:sz w:val="20"/>
              </w:rPr>
            </w:pPr>
            <w:r>
              <w:rPr>
                <w:i/>
                <w:sz w:val="20"/>
              </w:rPr>
              <w:t>Nurodomas fiksuotosios normos, skirtos netiesioginėms ir kitoms išlaidoms padengti, pavadinimas ir kodas.</w:t>
            </w:r>
          </w:p>
          <w:p w:rsidR="0022627F" w:rsidRDefault="00510F64">
            <w:pPr>
              <w:ind w:left="-57" w:right="-57"/>
              <w:jc w:val="center"/>
              <w:rPr>
                <w:i/>
                <w:sz w:val="20"/>
              </w:rPr>
            </w:pPr>
            <w:r>
              <w:rPr>
                <w:i/>
                <w:sz w:val="20"/>
              </w:rPr>
              <w:t>Galimas simbolių skaičius – 300</w:t>
            </w:r>
          </w:p>
          <w:p w:rsidR="0022627F" w:rsidRDefault="0022627F">
            <w:pPr>
              <w:ind w:left="-57" w:right="-57"/>
              <w:jc w:val="center"/>
              <w:rPr>
                <w:i/>
                <w:sz w:val="20"/>
              </w:rPr>
            </w:pPr>
          </w:p>
        </w:tc>
        <w:tc>
          <w:tcPr>
            <w:tcW w:w="918" w:type="pct"/>
            <w:gridSpan w:val="5"/>
            <w:tcBorders>
              <w:left w:val="single" w:sz="4" w:space="0" w:color="auto"/>
              <w:right w:val="single" w:sz="4" w:space="0" w:color="auto"/>
            </w:tcBorders>
          </w:tcPr>
          <w:p w:rsidR="0022627F" w:rsidRDefault="00510F64">
            <w:pPr>
              <w:ind w:left="-57" w:right="-57"/>
              <w:jc w:val="center"/>
              <w:rPr>
                <w:i/>
                <w:sz w:val="20"/>
              </w:rPr>
            </w:pPr>
            <w:r>
              <w:rPr>
                <w:i/>
                <w:sz w:val="20"/>
              </w:rPr>
              <w:t>Nurodomas pasirinktos fiksuotosios normos, skirtos netiesioginėms ir kitoms išlaidoms padengti, procentinis dydis.</w:t>
            </w:r>
          </w:p>
          <w:p w:rsidR="0022627F" w:rsidRDefault="00510F64">
            <w:pPr>
              <w:ind w:left="-57"/>
              <w:jc w:val="center"/>
              <w:rPr>
                <w:i/>
                <w:sz w:val="20"/>
              </w:rPr>
            </w:pPr>
            <w:r>
              <w:rPr>
                <w:i/>
                <w:sz w:val="20"/>
              </w:rPr>
              <w:t>Galimas simbolių skaičius – 5.</w:t>
            </w:r>
          </w:p>
          <w:p w:rsidR="0022627F" w:rsidRDefault="0022627F">
            <w:pPr>
              <w:ind w:left="-57" w:right="-57"/>
              <w:jc w:val="center"/>
              <w:rPr>
                <w:i/>
                <w:sz w:val="20"/>
              </w:rPr>
            </w:pPr>
          </w:p>
        </w:tc>
        <w:tc>
          <w:tcPr>
            <w:tcW w:w="686" w:type="pct"/>
            <w:gridSpan w:val="4"/>
            <w:tcBorders>
              <w:left w:val="single" w:sz="4" w:space="0" w:color="auto"/>
              <w:right w:val="single" w:sz="4" w:space="0" w:color="auto"/>
            </w:tcBorders>
            <w:shd w:val="clear" w:color="auto" w:fill="auto"/>
          </w:tcPr>
          <w:p w:rsidR="0022627F" w:rsidRDefault="00510F64">
            <w:pPr>
              <w:ind w:left="-57" w:right="-57"/>
              <w:jc w:val="center"/>
              <w:rPr>
                <w:b/>
                <w:sz w:val="20"/>
                <w:lang w:val="en-GB"/>
              </w:rPr>
            </w:pPr>
            <w:r>
              <w:rPr>
                <w:i/>
                <w:sz w:val="20"/>
              </w:rPr>
              <w:t>Apskaičiuojama konkrečios</w:t>
            </w:r>
            <w:r>
              <w:rPr>
                <w:sz w:val="20"/>
              </w:rPr>
              <w:t xml:space="preserve"> </w:t>
            </w:r>
            <w:r>
              <w:rPr>
                <w:i/>
                <w:sz w:val="20"/>
              </w:rPr>
              <w:t xml:space="preserve">projekto veiklos tiesioginių </w:t>
            </w:r>
            <w:r w:rsidRPr="00FD5FAF">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right w:val="single" w:sz="4" w:space="0" w:color="auto"/>
            </w:tcBorders>
            <w:shd w:val="clear" w:color="auto" w:fill="auto"/>
          </w:tcPr>
          <w:p w:rsidR="0022627F" w:rsidRDefault="00510F64">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rsidR="0022627F" w:rsidRDefault="0022627F">
            <w:pPr>
              <w:ind w:left="-57" w:right="-57"/>
              <w:jc w:val="center"/>
              <w:rPr>
                <w:b/>
                <w:sz w:val="20"/>
              </w:rPr>
            </w:pPr>
          </w:p>
        </w:tc>
        <w:tc>
          <w:tcPr>
            <w:tcW w:w="1843" w:type="pct"/>
            <w:gridSpan w:val="7"/>
            <w:vMerge/>
            <w:tcBorders>
              <w:left w:val="single" w:sz="4" w:space="0" w:color="auto"/>
              <w:right w:val="single" w:sz="4" w:space="0" w:color="auto"/>
            </w:tcBorders>
            <w:shd w:val="clear" w:color="auto" w:fill="auto"/>
          </w:tcPr>
          <w:p w:rsidR="0022627F" w:rsidRDefault="0022627F">
            <w:pPr>
              <w:ind w:left="-57" w:right="-57"/>
              <w:jc w:val="center"/>
              <w:rPr>
                <w:i/>
                <w:sz w:val="20"/>
              </w:rPr>
            </w:pPr>
          </w:p>
        </w:tc>
      </w:tr>
      <w:tr w:rsidR="0022627F">
        <w:tblPrEx>
          <w:tblLook w:val="01E0" w:firstRow="1" w:lastRow="1" w:firstColumn="1" w:lastColumn="1" w:noHBand="0" w:noVBand="0"/>
        </w:tblPrEx>
        <w:trPr>
          <w:trHeight w:val="203"/>
        </w:trPr>
        <w:tc>
          <w:tcPr>
            <w:tcW w:w="1838" w:type="pct"/>
            <w:gridSpan w:val="11"/>
            <w:tcBorders>
              <w:left w:val="single" w:sz="4" w:space="0" w:color="auto"/>
              <w:right w:val="single" w:sz="4" w:space="0" w:color="auto"/>
            </w:tcBorders>
            <w:shd w:val="clear" w:color="auto" w:fill="auto"/>
            <w:vAlign w:val="center"/>
          </w:tcPr>
          <w:p w:rsidR="0022627F" w:rsidRDefault="00510F64">
            <w:pPr>
              <w:spacing w:line="216" w:lineRule="auto"/>
              <w:ind w:left="-57" w:right="-57"/>
              <w:jc w:val="right"/>
              <w:rPr>
                <w:b/>
                <w:i/>
                <w:sz w:val="20"/>
              </w:rPr>
            </w:pPr>
            <w:r>
              <w:rPr>
                <w:b/>
              </w:rPr>
              <w:t>Bendra projekto tinkamų finansuoti išlaidų suma, eurais:</w:t>
            </w:r>
          </w:p>
        </w:tc>
        <w:tc>
          <w:tcPr>
            <w:tcW w:w="686" w:type="pct"/>
            <w:gridSpan w:val="4"/>
            <w:tcBorders>
              <w:left w:val="single" w:sz="4" w:space="0" w:color="auto"/>
              <w:right w:val="single" w:sz="4" w:space="0" w:color="auto"/>
            </w:tcBorders>
            <w:shd w:val="clear" w:color="auto" w:fill="auto"/>
          </w:tcPr>
          <w:p w:rsidR="0022627F" w:rsidRDefault="00510F64">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rsidR="0022627F" w:rsidRDefault="00510F64">
            <w:pPr>
              <w:ind w:left="-57" w:right="-57"/>
              <w:jc w:val="center"/>
              <w:rPr>
                <w:i/>
                <w:sz w:val="20"/>
              </w:rPr>
            </w:pPr>
            <w:r>
              <w:rPr>
                <w:i/>
                <w:sz w:val="20"/>
              </w:rPr>
              <w:lastRenderedPageBreak/>
              <w:t xml:space="preserve">Galimas simbolių skaičius – 9 simboliai iki kablelio ir 2 simboliai po kablelio. </w:t>
            </w:r>
          </w:p>
          <w:p w:rsidR="0022627F" w:rsidRDefault="00510F64">
            <w:pPr>
              <w:ind w:left="-57" w:right="-57"/>
              <w:jc w:val="center"/>
              <w:rPr>
                <w:i/>
                <w:sz w:val="20"/>
              </w:rPr>
            </w:pPr>
            <w:r>
              <w:rPr>
                <w:i/>
                <w:sz w:val="20"/>
              </w:rPr>
              <w:t>Nurodyti privaloma.</w:t>
            </w:r>
          </w:p>
        </w:tc>
        <w:tc>
          <w:tcPr>
            <w:tcW w:w="633" w:type="pct"/>
            <w:gridSpan w:val="4"/>
            <w:tcBorders>
              <w:left w:val="single" w:sz="4" w:space="0" w:color="auto"/>
              <w:right w:val="single" w:sz="4" w:space="0" w:color="auto"/>
            </w:tcBorders>
            <w:shd w:val="clear" w:color="auto" w:fill="auto"/>
          </w:tcPr>
          <w:p w:rsidR="0022627F" w:rsidRDefault="00510F64">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prašomų skirti finansavimo lėšų. Galimas simbolių skaičius – 9 simboliai iki kablelio ir 2 simboliai po kablelio.</w:t>
            </w:r>
          </w:p>
          <w:p w:rsidR="0022627F" w:rsidRDefault="00510F64">
            <w:pPr>
              <w:ind w:left="-57" w:right="-57"/>
              <w:jc w:val="center"/>
              <w:rPr>
                <w:i/>
                <w:iCs/>
                <w:sz w:val="20"/>
              </w:rPr>
            </w:pPr>
            <w:r>
              <w:rPr>
                <w:i/>
                <w:iCs/>
                <w:sz w:val="20"/>
                <w:lang w:val="en-GB"/>
              </w:rPr>
              <w:t>Nurodyti neprivalo-ma.</w:t>
            </w:r>
          </w:p>
        </w:tc>
        <w:tc>
          <w:tcPr>
            <w:tcW w:w="1843" w:type="pct"/>
            <w:gridSpan w:val="7"/>
            <w:tcBorders>
              <w:left w:val="single" w:sz="4" w:space="0" w:color="auto"/>
              <w:right w:val="single" w:sz="4" w:space="0" w:color="auto"/>
            </w:tcBorders>
            <w:shd w:val="clear" w:color="auto" w:fill="D9D9D9" w:themeFill="background1" w:themeFillShade="D9"/>
          </w:tcPr>
          <w:p w:rsidR="0022627F" w:rsidRDefault="0022627F">
            <w:pPr>
              <w:ind w:left="-57" w:right="-57"/>
              <w:jc w:val="center"/>
              <w:rPr>
                <w:i/>
                <w:sz w:val="20"/>
              </w:rPr>
            </w:pPr>
          </w:p>
        </w:tc>
      </w:tr>
    </w:tbl>
    <w:p w:rsidR="0022627F" w:rsidRDefault="0022627F"/>
    <w:p w:rsidR="0022627F" w:rsidRDefault="0022627F">
      <w:pPr>
        <w:spacing w:after="160" w:line="259" w:lineRule="auto"/>
        <w:rPr>
          <w:sz w:val="14"/>
          <w:szCs w:val="22"/>
        </w:rPr>
      </w:pPr>
    </w:p>
    <w:p w:rsidR="0022627F" w:rsidRDefault="0022627F">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3.1.1.</w:t>
            </w:r>
          </w:p>
        </w:tc>
        <w:tc>
          <w:tcPr>
            <w:tcW w:w="4583" w:type="pct"/>
            <w:gridSpan w:val="3"/>
            <w:shd w:val="clear" w:color="auto" w:fill="D9D9D9"/>
            <w:vAlign w:val="center"/>
          </w:tcPr>
          <w:p w:rsidR="0022627F" w:rsidRDefault="00510F64">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rsidR="0022627F" w:rsidRDefault="00510F64">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22627F">
        <w:trPr>
          <w:trHeight w:val="23"/>
        </w:trPr>
        <w:tc>
          <w:tcPr>
            <w:tcW w:w="417" w:type="pct"/>
            <w:shd w:val="clear" w:color="auto" w:fill="D9D9D9"/>
            <w:vAlign w:val="center"/>
          </w:tcPr>
          <w:p w:rsidR="0022627F" w:rsidRDefault="00510F64">
            <w:pPr>
              <w:spacing w:line="259" w:lineRule="auto"/>
              <w:jc w:val="center"/>
              <w:rPr>
                <w:b/>
                <w:sz w:val="22"/>
              </w:rPr>
            </w:pPr>
            <w:r>
              <w:rPr>
                <w:b/>
                <w:sz w:val="22"/>
              </w:rPr>
              <w:t>Eil. Nr.</w:t>
            </w:r>
          </w:p>
        </w:tc>
        <w:tc>
          <w:tcPr>
            <w:tcW w:w="1775" w:type="pct"/>
            <w:shd w:val="clear" w:color="auto" w:fill="D9D9D9"/>
            <w:vAlign w:val="center"/>
          </w:tcPr>
          <w:p w:rsidR="0022627F" w:rsidRDefault="00510F64">
            <w:pPr>
              <w:spacing w:line="259" w:lineRule="auto"/>
              <w:jc w:val="center"/>
              <w:rPr>
                <w:b/>
                <w:sz w:val="22"/>
              </w:rPr>
            </w:pPr>
            <w:r>
              <w:rPr>
                <w:b/>
                <w:sz w:val="22"/>
              </w:rPr>
              <w:t>Projekto netinkamos finansuoti išlaidos</w:t>
            </w:r>
          </w:p>
        </w:tc>
        <w:tc>
          <w:tcPr>
            <w:tcW w:w="1404" w:type="pct"/>
            <w:shd w:val="clear" w:color="auto" w:fill="D9D9D9"/>
            <w:vAlign w:val="center"/>
          </w:tcPr>
          <w:p w:rsidR="0022627F" w:rsidRDefault="00510F64">
            <w:pPr>
              <w:spacing w:line="259" w:lineRule="auto"/>
              <w:jc w:val="center"/>
              <w:rPr>
                <w:b/>
                <w:sz w:val="22"/>
              </w:rPr>
            </w:pPr>
            <w:r>
              <w:rPr>
                <w:b/>
                <w:sz w:val="22"/>
              </w:rPr>
              <w:t>Projekto netinkamų finansuoti išlaidų suma, eurais</w:t>
            </w:r>
          </w:p>
        </w:tc>
        <w:tc>
          <w:tcPr>
            <w:tcW w:w="1404" w:type="pct"/>
            <w:shd w:val="clear" w:color="auto" w:fill="D9D9D9"/>
            <w:vAlign w:val="center"/>
          </w:tcPr>
          <w:p w:rsidR="0022627F" w:rsidRDefault="00510F64">
            <w:pPr>
              <w:spacing w:line="259" w:lineRule="auto"/>
              <w:jc w:val="center"/>
              <w:rPr>
                <w:b/>
                <w:sz w:val="22"/>
              </w:rPr>
            </w:pPr>
            <w:r>
              <w:rPr>
                <w:b/>
                <w:sz w:val="22"/>
              </w:rPr>
              <w:t>Numatomas arba turimas šių išlaidų finansavimo šaltinis</w:t>
            </w:r>
          </w:p>
        </w:tc>
      </w:tr>
      <w:tr w:rsidR="0022627F">
        <w:trPr>
          <w:trHeight w:val="23"/>
        </w:trPr>
        <w:tc>
          <w:tcPr>
            <w:tcW w:w="417" w:type="pct"/>
          </w:tcPr>
          <w:p w:rsidR="0022627F" w:rsidRDefault="00510F64">
            <w:pPr>
              <w:spacing w:line="259" w:lineRule="auto"/>
              <w:jc w:val="center"/>
              <w:rPr>
                <w:i/>
                <w:sz w:val="20"/>
              </w:rPr>
            </w:pPr>
            <w:r>
              <w:rPr>
                <w:i/>
                <w:sz w:val="20"/>
              </w:rPr>
              <w:t>Nurodomas numeris iš eilės, pvz., 1, 2, 3.</w:t>
            </w:r>
          </w:p>
          <w:p w:rsidR="0022627F" w:rsidRDefault="0022627F">
            <w:pPr>
              <w:rPr>
                <w:sz w:val="14"/>
                <w:szCs w:val="14"/>
              </w:rPr>
            </w:pPr>
          </w:p>
          <w:p w:rsidR="0022627F" w:rsidRDefault="00510F64">
            <w:pPr>
              <w:widowControl w:val="0"/>
              <w:shd w:val="clear" w:color="auto" w:fill="FFFFFF"/>
              <w:spacing w:line="259" w:lineRule="auto"/>
              <w:jc w:val="center"/>
              <w:rPr>
                <w:i/>
                <w:sz w:val="20"/>
              </w:rPr>
            </w:pPr>
            <w:r>
              <w:rPr>
                <w:i/>
                <w:sz w:val="20"/>
              </w:rPr>
              <w:t>Šioje skiltyje galima įvesti tik skaičių. Galimas simbolių skaičius – 3.</w:t>
            </w:r>
          </w:p>
        </w:tc>
        <w:tc>
          <w:tcPr>
            <w:tcW w:w="1775" w:type="pct"/>
          </w:tcPr>
          <w:p w:rsidR="0022627F" w:rsidRDefault="00510F64">
            <w:pPr>
              <w:widowControl w:val="0"/>
              <w:shd w:val="clear" w:color="auto" w:fill="FFFFFF"/>
              <w:spacing w:line="259" w:lineRule="auto"/>
              <w:jc w:val="center"/>
              <w:rPr>
                <w:i/>
                <w:sz w:val="20"/>
              </w:rPr>
            </w:pPr>
            <w:r>
              <w:rPr>
                <w:i/>
                <w:sz w:val="20"/>
              </w:rPr>
              <w:t>Nurodoma netinkamų finansuoti išlaidų paskirtis, pvz., žemės pirkimas. Galimas simbolių skaičius – 500.</w:t>
            </w:r>
          </w:p>
        </w:tc>
        <w:tc>
          <w:tcPr>
            <w:tcW w:w="1404" w:type="pct"/>
          </w:tcPr>
          <w:p w:rsidR="0022627F" w:rsidRDefault="00510F64">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404" w:type="pct"/>
          </w:tcPr>
          <w:p w:rsidR="0022627F" w:rsidRDefault="00510F64">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22627F">
        <w:trPr>
          <w:trHeight w:val="23"/>
        </w:trPr>
        <w:tc>
          <w:tcPr>
            <w:tcW w:w="417" w:type="pct"/>
          </w:tcPr>
          <w:p w:rsidR="0022627F" w:rsidRDefault="00510F64">
            <w:pPr>
              <w:widowControl w:val="0"/>
              <w:shd w:val="clear" w:color="auto" w:fill="FFFFFF"/>
              <w:spacing w:line="259" w:lineRule="auto"/>
              <w:jc w:val="center"/>
              <w:rPr>
                <w:sz w:val="20"/>
              </w:rPr>
            </w:pPr>
            <w:r>
              <w:rPr>
                <w:sz w:val="20"/>
              </w:rPr>
              <w:t>(...)</w:t>
            </w:r>
          </w:p>
        </w:tc>
        <w:tc>
          <w:tcPr>
            <w:tcW w:w="1775"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c>
          <w:tcPr>
            <w:tcW w:w="1404" w:type="pct"/>
          </w:tcPr>
          <w:p w:rsidR="0022627F" w:rsidRDefault="00510F64">
            <w:pPr>
              <w:spacing w:line="259" w:lineRule="auto"/>
              <w:jc w:val="center"/>
              <w:rPr>
                <w:sz w:val="20"/>
              </w:rPr>
            </w:pPr>
            <w:r>
              <w:rPr>
                <w:sz w:val="20"/>
              </w:rPr>
              <w:t>(...)</w:t>
            </w:r>
          </w:p>
        </w:tc>
      </w:tr>
    </w:tbl>
    <w:p w:rsidR="0022627F" w:rsidRDefault="0022627F">
      <w:pPr>
        <w:spacing w:line="259" w:lineRule="auto"/>
        <w:rPr>
          <w:sz w:val="14"/>
          <w:szCs w:val="22"/>
        </w:rPr>
      </w:pPr>
    </w:p>
    <w:p w:rsidR="0022627F" w:rsidRDefault="0022627F">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22627F">
        <w:trPr>
          <w:trHeight w:val="325"/>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rsidR="0022627F" w:rsidRDefault="00510F64">
            <w:pPr>
              <w:jc w:val="both"/>
              <w:rPr>
                <w:rFonts w:eastAsia="Calibri"/>
                <w:sz w:val="22"/>
                <w:szCs w:val="22"/>
              </w:rPr>
            </w:pPr>
            <w:r>
              <w:rPr>
                <w:rFonts w:eastAsia="Calibri"/>
                <w:sz w:val="22"/>
                <w:szCs w:val="22"/>
              </w:rPr>
              <w:t>Finansavimo šaltiniai</w:t>
            </w:r>
          </w:p>
        </w:tc>
      </w:tr>
      <w:tr w:rsidR="0022627F">
        <w:trPr>
          <w:trHeight w:val="840"/>
        </w:trPr>
        <w:tc>
          <w:tcPr>
            <w:tcW w:w="14850" w:type="dxa"/>
            <w:gridSpan w:val="2"/>
            <w:shd w:val="clear" w:color="auto" w:fill="auto"/>
          </w:tcPr>
          <w:p w:rsidR="0022627F" w:rsidRDefault="0022627F">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22627F">
              <w:trPr>
                <w:trHeight w:val="402"/>
              </w:trPr>
              <w:tc>
                <w:tcPr>
                  <w:tcW w:w="1266" w:type="dxa"/>
                  <w:vMerge w:val="restart"/>
                  <w:shd w:val="clear" w:color="auto" w:fill="auto"/>
                  <w:noWrap/>
                  <w:vAlign w:val="center"/>
                  <w:hideMark/>
                </w:tcPr>
                <w:p w:rsidR="0022627F" w:rsidRDefault="00510F64">
                  <w:pPr>
                    <w:ind w:left="-57" w:right="-57"/>
                    <w:jc w:val="center"/>
                    <w:rPr>
                      <w:b/>
                      <w:sz w:val="22"/>
                      <w:szCs w:val="22"/>
                      <w:lang w:eastAsia="lt-LT"/>
                    </w:rPr>
                  </w:pPr>
                  <w:r>
                    <w:rPr>
                      <w:b/>
                      <w:bCs/>
                      <w:sz w:val="22"/>
                      <w:szCs w:val="22"/>
                      <w:lang w:eastAsia="lt-LT"/>
                    </w:rPr>
                    <w:t>1. Projekto veiklos numeris</w:t>
                  </w:r>
                </w:p>
              </w:tc>
              <w:tc>
                <w:tcPr>
                  <w:tcW w:w="3402" w:type="dxa"/>
                  <w:gridSpan w:val="2"/>
                  <w:vMerge w:val="restart"/>
                  <w:vAlign w:val="center"/>
                </w:tcPr>
                <w:p w:rsidR="0022627F" w:rsidRDefault="00510F64">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rsidR="0022627F" w:rsidRDefault="00510F64">
                  <w:pPr>
                    <w:ind w:left="-57" w:right="-57"/>
                    <w:jc w:val="center"/>
                    <w:rPr>
                      <w:b/>
                      <w:bCs/>
                      <w:sz w:val="22"/>
                      <w:szCs w:val="22"/>
                      <w:lang w:eastAsia="lt-LT"/>
                    </w:rPr>
                  </w:pPr>
                  <w:r>
                    <w:rPr>
                      <w:b/>
                      <w:bCs/>
                      <w:sz w:val="22"/>
                      <w:szCs w:val="22"/>
                      <w:lang w:eastAsia="lt-LT"/>
                    </w:rPr>
                    <w:t>4. Iš viso lėšų</w:t>
                  </w:r>
                </w:p>
                <w:p w:rsidR="0022627F" w:rsidRDefault="0022627F">
                  <w:pPr>
                    <w:ind w:right="-57"/>
                    <w:jc w:val="center"/>
                    <w:rPr>
                      <w:b/>
                      <w:bCs/>
                      <w:sz w:val="22"/>
                      <w:szCs w:val="22"/>
                      <w:lang w:eastAsia="lt-LT"/>
                    </w:rPr>
                  </w:pPr>
                </w:p>
              </w:tc>
            </w:tr>
            <w:tr w:rsidR="0022627F">
              <w:trPr>
                <w:trHeight w:val="356"/>
              </w:trPr>
              <w:tc>
                <w:tcPr>
                  <w:tcW w:w="1266" w:type="dxa"/>
                  <w:vMerge/>
                  <w:shd w:val="clear" w:color="auto" w:fill="auto"/>
                  <w:noWrap/>
                  <w:vAlign w:val="center"/>
                  <w:hideMark/>
                </w:tcPr>
                <w:p w:rsidR="0022627F" w:rsidRDefault="0022627F">
                  <w:pPr>
                    <w:ind w:left="-57" w:right="-57"/>
                    <w:jc w:val="center"/>
                    <w:rPr>
                      <w:sz w:val="22"/>
                      <w:szCs w:val="22"/>
                      <w:lang w:eastAsia="lt-LT"/>
                    </w:rPr>
                  </w:pPr>
                </w:p>
              </w:tc>
              <w:tc>
                <w:tcPr>
                  <w:tcW w:w="3402" w:type="dxa"/>
                  <w:gridSpan w:val="2"/>
                  <w:vMerge/>
                  <w:vAlign w:val="center"/>
                </w:tcPr>
                <w:p w:rsidR="0022627F" w:rsidRDefault="0022627F">
                  <w:pPr>
                    <w:ind w:left="-57" w:right="-57"/>
                    <w:jc w:val="center"/>
                    <w:rPr>
                      <w:b/>
                      <w:bCs/>
                      <w:sz w:val="22"/>
                      <w:szCs w:val="22"/>
                      <w:lang w:eastAsia="lt-LT"/>
                    </w:rPr>
                  </w:pPr>
                </w:p>
              </w:tc>
              <w:tc>
                <w:tcPr>
                  <w:tcW w:w="5387" w:type="dxa"/>
                  <w:gridSpan w:val="3"/>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rsidR="0022627F" w:rsidRDefault="00510F64">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rsidR="0022627F" w:rsidRDefault="00510F64">
                  <w:pPr>
                    <w:ind w:right="-57"/>
                    <w:jc w:val="center"/>
                    <w:rPr>
                      <w:b/>
                      <w:bCs/>
                      <w:sz w:val="22"/>
                      <w:szCs w:val="22"/>
                      <w:lang w:eastAsia="lt-LT"/>
                    </w:rPr>
                  </w:pPr>
                  <w:r>
                    <w:rPr>
                      <w:b/>
                      <w:sz w:val="22"/>
                      <w:szCs w:val="22"/>
                      <w:lang w:eastAsia="lt-LT"/>
                    </w:rPr>
                    <w:t>Proc.</w:t>
                  </w:r>
                </w:p>
              </w:tc>
              <w:tc>
                <w:tcPr>
                  <w:tcW w:w="1134" w:type="dxa"/>
                  <w:vMerge/>
                  <w:shd w:val="clear" w:color="auto" w:fill="auto"/>
                  <w:vAlign w:val="center"/>
                </w:tcPr>
                <w:p w:rsidR="0022627F" w:rsidRDefault="0022627F">
                  <w:pPr>
                    <w:ind w:right="-57"/>
                    <w:jc w:val="center"/>
                    <w:rPr>
                      <w:b/>
                      <w:bCs/>
                      <w:sz w:val="22"/>
                      <w:szCs w:val="22"/>
                      <w:lang w:eastAsia="lt-LT"/>
                    </w:rPr>
                  </w:pPr>
                </w:p>
              </w:tc>
            </w:tr>
            <w:tr w:rsidR="0022627F">
              <w:trPr>
                <w:trHeight w:val="798"/>
              </w:trPr>
              <w:tc>
                <w:tcPr>
                  <w:tcW w:w="1266" w:type="dxa"/>
                  <w:vMerge/>
                  <w:shd w:val="clear" w:color="000000" w:fill="D9D9D9"/>
                  <w:vAlign w:val="center"/>
                  <w:hideMark/>
                </w:tcPr>
                <w:p w:rsidR="0022627F" w:rsidRDefault="0022627F">
                  <w:pPr>
                    <w:ind w:left="-57" w:right="-57"/>
                    <w:jc w:val="center"/>
                    <w:rPr>
                      <w:b/>
                      <w:bCs/>
                      <w:sz w:val="22"/>
                      <w:szCs w:val="22"/>
                      <w:lang w:eastAsia="lt-LT"/>
                    </w:rPr>
                  </w:pPr>
                </w:p>
              </w:tc>
              <w:tc>
                <w:tcPr>
                  <w:tcW w:w="2268"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Prašomas finansavimas</w:t>
                  </w:r>
                </w:p>
              </w:tc>
              <w:tc>
                <w:tcPr>
                  <w:tcW w:w="1134" w:type="dxa"/>
                  <w:tcBorders>
                    <w:bottom w:val="single" w:sz="4" w:space="0" w:color="auto"/>
                  </w:tcBorders>
                  <w:vAlign w:val="center"/>
                </w:tcPr>
                <w:p w:rsidR="0022627F" w:rsidRDefault="00510F64">
                  <w:pPr>
                    <w:ind w:left="-57" w:right="-57"/>
                    <w:jc w:val="center"/>
                    <w:rPr>
                      <w:b/>
                      <w:sz w:val="22"/>
                      <w:szCs w:val="22"/>
                      <w:lang w:eastAsia="lt-LT"/>
                    </w:rPr>
                  </w:pPr>
                  <w:r>
                    <w:rPr>
                      <w:b/>
                      <w:sz w:val="22"/>
                      <w:szCs w:val="22"/>
                      <w:lang w:eastAsia="lt-LT"/>
                    </w:rPr>
                    <w:t>Proc.</w:t>
                  </w:r>
                </w:p>
              </w:tc>
              <w:tc>
                <w:tcPr>
                  <w:tcW w:w="2693" w:type="dxa"/>
                  <w:shd w:val="clear" w:color="auto" w:fill="auto"/>
                  <w:vAlign w:val="center"/>
                  <w:hideMark/>
                </w:tcPr>
                <w:p w:rsidR="0022627F" w:rsidRDefault="00510F64">
                  <w:pPr>
                    <w:ind w:left="-57" w:right="-101"/>
                    <w:jc w:val="center"/>
                    <w:rPr>
                      <w:b/>
                      <w:sz w:val="22"/>
                      <w:szCs w:val="22"/>
                      <w:lang w:eastAsia="lt-LT"/>
                    </w:rPr>
                  </w:pPr>
                  <w:r>
                    <w:rPr>
                      <w:b/>
                      <w:sz w:val="22"/>
                      <w:szCs w:val="22"/>
                      <w:lang w:eastAsia="lt-LT"/>
                    </w:rPr>
                    <w:t>3.1.1. Valstybės biudžeto lėšos</w:t>
                  </w:r>
                </w:p>
                <w:p w:rsidR="0022627F" w:rsidRDefault="0022627F">
                  <w:pPr>
                    <w:ind w:left="-57" w:right="-57"/>
                    <w:jc w:val="center"/>
                    <w:rPr>
                      <w:b/>
                      <w:sz w:val="22"/>
                      <w:szCs w:val="22"/>
                      <w:lang w:eastAsia="lt-LT"/>
                    </w:rPr>
                  </w:pPr>
                </w:p>
              </w:tc>
              <w:tc>
                <w:tcPr>
                  <w:tcW w:w="1276"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3.1.2. Savivaldy-bės biudžeto lėšos</w:t>
                  </w:r>
                </w:p>
              </w:tc>
              <w:tc>
                <w:tcPr>
                  <w:tcW w:w="1418"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3.1.3. Kiti viešųjų lėšų šaltiniai</w:t>
                  </w:r>
                </w:p>
              </w:tc>
              <w:tc>
                <w:tcPr>
                  <w:tcW w:w="1417" w:type="dxa"/>
                  <w:shd w:val="clear" w:color="auto" w:fill="auto"/>
                  <w:vAlign w:val="center"/>
                  <w:hideMark/>
                </w:tcPr>
                <w:p w:rsidR="0022627F" w:rsidRDefault="00510F64">
                  <w:pPr>
                    <w:ind w:left="-57" w:right="-57"/>
                    <w:jc w:val="center"/>
                    <w:rPr>
                      <w:b/>
                      <w:sz w:val="22"/>
                      <w:szCs w:val="22"/>
                      <w:lang w:eastAsia="lt-LT"/>
                    </w:rPr>
                  </w:pPr>
                  <w:r>
                    <w:rPr>
                      <w:b/>
                      <w:sz w:val="22"/>
                      <w:szCs w:val="22"/>
                      <w:lang w:eastAsia="lt-LT"/>
                    </w:rPr>
                    <w:t xml:space="preserve">3.2.1. Pareiškėjo, partnerio </w:t>
                  </w:r>
                </w:p>
                <w:p w:rsidR="0022627F" w:rsidRDefault="00510F64">
                  <w:pPr>
                    <w:ind w:left="-57" w:right="-57"/>
                    <w:jc w:val="center"/>
                    <w:rPr>
                      <w:b/>
                      <w:sz w:val="22"/>
                      <w:szCs w:val="22"/>
                      <w:lang w:eastAsia="lt-LT"/>
                    </w:rPr>
                  </w:pPr>
                  <w:r>
                    <w:rPr>
                      <w:b/>
                      <w:sz w:val="22"/>
                      <w:szCs w:val="22"/>
                      <w:lang w:eastAsia="lt-LT"/>
                    </w:rPr>
                    <w:t xml:space="preserve">(-ių) ir (ar) jungtinio projekto projekto pareiškėjo </w:t>
                  </w:r>
                </w:p>
                <w:p w:rsidR="0022627F" w:rsidRDefault="00510F64">
                  <w:pPr>
                    <w:ind w:left="-57" w:right="-57"/>
                    <w:jc w:val="center"/>
                    <w:rPr>
                      <w:b/>
                      <w:sz w:val="22"/>
                      <w:szCs w:val="22"/>
                      <w:lang w:eastAsia="lt-LT"/>
                    </w:rPr>
                  </w:pPr>
                  <w:r>
                    <w:rPr>
                      <w:b/>
                      <w:sz w:val="22"/>
                      <w:szCs w:val="22"/>
                      <w:lang w:eastAsia="lt-LT"/>
                    </w:rPr>
                    <w:lastRenderedPageBreak/>
                    <w:t>(-ų)</w:t>
                  </w:r>
                </w:p>
                <w:p w:rsidR="0022627F" w:rsidRDefault="00510F64">
                  <w:pPr>
                    <w:ind w:left="-57" w:right="-57"/>
                    <w:jc w:val="center"/>
                    <w:rPr>
                      <w:b/>
                      <w:sz w:val="22"/>
                      <w:szCs w:val="22"/>
                      <w:lang w:eastAsia="lt-LT"/>
                    </w:rPr>
                  </w:pPr>
                  <w:r>
                    <w:rPr>
                      <w:b/>
                      <w:sz w:val="22"/>
                      <w:szCs w:val="22"/>
                      <w:lang w:eastAsia="lt-LT"/>
                    </w:rPr>
                    <w:t>lėšos</w:t>
                  </w:r>
                </w:p>
              </w:tc>
              <w:tc>
                <w:tcPr>
                  <w:tcW w:w="992" w:type="dxa"/>
                  <w:shd w:val="clear" w:color="auto" w:fill="auto"/>
                  <w:vAlign w:val="center"/>
                </w:tcPr>
                <w:p w:rsidR="0022627F" w:rsidRDefault="00510F64">
                  <w:pPr>
                    <w:ind w:left="-57" w:right="-57"/>
                    <w:jc w:val="center"/>
                    <w:rPr>
                      <w:b/>
                      <w:sz w:val="22"/>
                      <w:szCs w:val="22"/>
                      <w:lang w:eastAsia="lt-LT"/>
                    </w:rPr>
                  </w:pPr>
                  <w:r>
                    <w:rPr>
                      <w:b/>
                      <w:sz w:val="22"/>
                      <w:szCs w:val="22"/>
                      <w:lang w:eastAsia="lt-LT"/>
                    </w:rPr>
                    <w:lastRenderedPageBreak/>
                    <w:t>3.2.2. Kiti lėšų šaltiniai</w:t>
                  </w:r>
                </w:p>
              </w:tc>
              <w:tc>
                <w:tcPr>
                  <w:tcW w:w="1134" w:type="dxa"/>
                  <w:vMerge/>
                  <w:tcBorders>
                    <w:bottom w:val="single" w:sz="4" w:space="0" w:color="auto"/>
                  </w:tcBorders>
                  <w:shd w:val="clear" w:color="auto" w:fill="auto"/>
                  <w:vAlign w:val="center"/>
                </w:tcPr>
                <w:p w:rsidR="0022627F" w:rsidRDefault="0022627F">
                  <w:pPr>
                    <w:ind w:right="-57"/>
                    <w:jc w:val="center"/>
                    <w:rPr>
                      <w:b/>
                      <w:sz w:val="22"/>
                      <w:szCs w:val="22"/>
                      <w:lang w:eastAsia="lt-LT"/>
                    </w:rPr>
                  </w:pPr>
                </w:p>
              </w:tc>
              <w:tc>
                <w:tcPr>
                  <w:tcW w:w="1134" w:type="dxa"/>
                  <w:vMerge/>
                  <w:shd w:val="clear" w:color="auto" w:fill="auto"/>
                  <w:vAlign w:val="center"/>
                </w:tcPr>
                <w:p w:rsidR="0022627F" w:rsidRDefault="0022627F">
                  <w:pPr>
                    <w:ind w:right="-57"/>
                    <w:jc w:val="center"/>
                    <w:rPr>
                      <w:sz w:val="22"/>
                      <w:szCs w:val="22"/>
                      <w:lang w:eastAsia="lt-LT"/>
                    </w:rPr>
                  </w:pPr>
                </w:p>
              </w:tc>
            </w:tr>
            <w:tr w:rsidR="0022627F">
              <w:trPr>
                <w:trHeight w:val="300"/>
              </w:trPr>
              <w:tc>
                <w:tcPr>
                  <w:tcW w:w="1266" w:type="dxa"/>
                  <w:shd w:val="clear" w:color="auto" w:fill="auto"/>
                </w:tcPr>
                <w:p w:rsidR="0022627F" w:rsidRDefault="0022627F">
                  <w:pPr>
                    <w:ind w:left="-57" w:right="-57"/>
                    <w:jc w:val="center"/>
                    <w:rPr>
                      <w:bCs/>
                      <w:i/>
                      <w:strike/>
                      <w:sz w:val="20"/>
                      <w:lang w:eastAsia="lt-LT"/>
                    </w:rPr>
                  </w:pPr>
                </w:p>
              </w:tc>
              <w:tc>
                <w:tcPr>
                  <w:tcW w:w="2268" w:type="dxa"/>
                  <w:shd w:val="clear" w:color="auto" w:fill="auto"/>
                </w:tcPr>
                <w:p w:rsidR="0022627F" w:rsidRDefault="00510F64">
                  <w:pPr>
                    <w:ind w:left="-57" w:right="-57"/>
                    <w:jc w:val="center"/>
                    <w:rPr>
                      <w:i/>
                      <w:iCs/>
                      <w:sz w:val="20"/>
                      <w:lang w:eastAsia="lt-LT"/>
                    </w:rPr>
                  </w:pPr>
                  <w:r>
                    <w:rPr>
                      <w:i/>
                      <w:iCs/>
                      <w:sz w:val="20"/>
                      <w:lang w:eastAsia="lt-LT"/>
                    </w:rPr>
                    <w:t>Apskaičiuojama stulpelio</w:t>
                  </w:r>
                </w:p>
                <w:p w:rsidR="0022627F" w:rsidRDefault="00510F64">
                  <w:pPr>
                    <w:ind w:left="-57" w:right="-57"/>
                    <w:jc w:val="center"/>
                    <w:rPr>
                      <w:i/>
                      <w:iCs/>
                      <w:sz w:val="20"/>
                      <w:lang w:eastAsia="lt-LT"/>
                    </w:rPr>
                  </w:pPr>
                  <w:r>
                    <w:rPr>
                      <w:i/>
                      <w:iCs/>
                      <w:sz w:val="20"/>
                      <w:lang w:eastAsia="lt-LT"/>
                    </w:rPr>
                    <w:t>suma.</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spacing w:line="259" w:lineRule="auto"/>
                    <w:rPr>
                      <w:i/>
                      <w:iCs/>
                      <w:sz w:val="20"/>
                      <w:lang w:eastAsia="lt-LT"/>
                    </w:rPr>
                  </w:pPr>
                </w:p>
                <w:p w:rsidR="0022627F" w:rsidRDefault="0022627F">
                  <w:pPr>
                    <w:rPr>
                      <w:sz w:val="14"/>
                      <w:szCs w:val="14"/>
                    </w:rPr>
                  </w:pPr>
                </w:p>
                <w:p w:rsidR="0022627F" w:rsidRDefault="0022627F">
                  <w:pPr>
                    <w:ind w:left="-57" w:right="-57"/>
                    <w:jc w:val="center"/>
                    <w:rPr>
                      <w:i/>
                      <w:iCs/>
                      <w:sz w:val="20"/>
                      <w:lang w:eastAsia="lt-LT"/>
                    </w:rPr>
                  </w:pPr>
                </w:p>
                <w:p w:rsidR="0022627F" w:rsidRDefault="0022627F">
                  <w:pPr>
                    <w:ind w:right="-57"/>
                    <w:jc w:val="center"/>
                    <w:rPr>
                      <w:i/>
                      <w:iCs/>
                      <w:sz w:val="20"/>
                      <w:lang w:eastAsia="lt-LT"/>
                    </w:rPr>
                  </w:pPr>
                </w:p>
                <w:p w:rsidR="0022627F" w:rsidRDefault="0022627F">
                  <w:pPr>
                    <w:ind w:left="-57" w:right="-57"/>
                    <w:jc w:val="center"/>
                    <w:rPr>
                      <w:i/>
                      <w:iCs/>
                      <w:sz w:val="20"/>
                      <w:lang w:eastAsia="lt-LT"/>
                    </w:rPr>
                  </w:pPr>
                </w:p>
              </w:tc>
              <w:tc>
                <w:tcPr>
                  <w:tcW w:w="1134" w:type="dxa"/>
                  <w:shd w:val="pct10" w:color="auto" w:fill="auto"/>
                </w:tcPr>
                <w:p w:rsidR="0022627F" w:rsidRDefault="0022627F">
                  <w:pPr>
                    <w:ind w:left="-57" w:right="-57"/>
                    <w:jc w:val="center"/>
                    <w:rPr>
                      <w:i/>
                      <w:iCs/>
                      <w:strike/>
                      <w:sz w:val="20"/>
                      <w:highlight w:val="yellow"/>
                      <w:lang w:eastAsia="lt-LT"/>
                    </w:rPr>
                  </w:pPr>
                </w:p>
              </w:tc>
              <w:tc>
                <w:tcPr>
                  <w:tcW w:w="2693"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276"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8"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1417" w:type="dxa"/>
                  <w:shd w:val="clear" w:color="auto" w:fill="auto"/>
                </w:tcPr>
                <w:p w:rsidR="0022627F" w:rsidRDefault="00510F64">
                  <w:pPr>
                    <w:ind w:left="-57" w:right="-57"/>
                    <w:jc w:val="center"/>
                    <w:rPr>
                      <w:i/>
                      <w:iCs/>
                      <w:sz w:val="20"/>
                      <w:lang w:eastAsia="lt-LT"/>
                    </w:rPr>
                  </w:pPr>
                  <w:r>
                    <w:rPr>
                      <w:i/>
                      <w:iCs/>
                      <w:sz w:val="20"/>
                      <w:lang w:eastAsia="lt-LT"/>
                    </w:rPr>
                    <w:t>Apskaičiuojama stulpelio suma.</w:t>
                  </w:r>
                </w:p>
              </w:tc>
              <w:tc>
                <w:tcPr>
                  <w:tcW w:w="992" w:type="dxa"/>
                  <w:shd w:val="clear" w:color="auto" w:fill="auto"/>
                </w:tcPr>
                <w:p w:rsidR="0022627F" w:rsidRDefault="00510F64">
                  <w:pPr>
                    <w:ind w:left="-57" w:right="-57"/>
                    <w:jc w:val="center"/>
                    <w:rPr>
                      <w:i/>
                      <w:iCs/>
                      <w:sz w:val="20"/>
                      <w:lang w:eastAsia="lt-LT"/>
                    </w:rPr>
                  </w:pPr>
                  <w:r>
                    <w:rPr>
                      <w:i/>
                      <w:iCs/>
                      <w:sz w:val="20"/>
                      <w:lang w:eastAsia="lt-LT"/>
                    </w:rPr>
                    <w:t>Apskai-čiuojama</w:t>
                  </w:r>
                </w:p>
                <w:p w:rsidR="0022627F" w:rsidRDefault="00510F64">
                  <w:pPr>
                    <w:ind w:left="-57" w:right="-57"/>
                    <w:jc w:val="center"/>
                    <w:rPr>
                      <w:i/>
                      <w:iCs/>
                      <w:sz w:val="20"/>
                      <w:lang w:eastAsia="lt-LT"/>
                    </w:rPr>
                  </w:pPr>
                  <w:r>
                    <w:rPr>
                      <w:i/>
                      <w:iCs/>
                      <w:sz w:val="20"/>
                      <w:lang w:eastAsia="lt-LT"/>
                    </w:rPr>
                    <w:t>stulpelio suma.</w:t>
                  </w:r>
                </w:p>
              </w:tc>
              <w:tc>
                <w:tcPr>
                  <w:tcW w:w="1134" w:type="dxa"/>
                  <w:shd w:val="pct10" w:color="auto" w:fill="auto"/>
                </w:tcPr>
                <w:p w:rsidR="0022627F" w:rsidRDefault="0022627F">
                  <w:pPr>
                    <w:ind w:left="-57" w:right="-57"/>
                    <w:jc w:val="center"/>
                    <w:rPr>
                      <w:i/>
                      <w:iCs/>
                      <w:strike/>
                      <w:sz w:val="20"/>
                      <w:lang w:eastAsia="lt-LT"/>
                    </w:rPr>
                  </w:pPr>
                </w:p>
              </w:tc>
              <w:tc>
                <w:tcPr>
                  <w:tcW w:w="1134" w:type="dxa"/>
                  <w:shd w:val="clear" w:color="auto" w:fill="auto"/>
                  <w:vAlign w:val="center"/>
                </w:tcPr>
                <w:p w:rsidR="0022627F" w:rsidRDefault="00510F64">
                  <w:pPr>
                    <w:ind w:left="-57" w:right="-57"/>
                    <w:jc w:val="center"/>
                    <w:rPr>
                      <w:i/>
                      <w:iCs/>
                      <w:sz w:val="20"/>
                      <w:lang w:eastAsia="lt-LT"/>
                    </w:rPr>
                  </w:pPr>
                  <w:r>
                    <w:rPr>
                      <w:i/>
                      <w:iCs/>
                      <w:sz w:val="20"/>
                      <w:lang w:eastAsia="lt-LT"/>
                    </w:rPr>
                    <w:t>Apskaičiuo-jama</w:t>
                  </w:r>
                  <w:r>
                    <w:rPr>
                      <w:b/>
                      <w:i/>
                      <w:iCs/>
                      <w:sz w:val="20"/>
                      <w:highlight w:val="yellow"/>
                      <w:lang w:eastAsia="lt-LT"/>
                    </w:rPr>
                    <w:t xml:space="preserve"> </w:t>
                  </w:r>
                  <w:r>
                    <w:rPr>
                      <w:i/>
                      <w:iCs/>
                      <w:sz w:val="20"/>
                      <w:lang w:eastAsia="lt-LT"/>
                    </w:rPr>
                    <w:t xml:space="preserve">stulpelio suma. </w:t>
                  </w:r>
                  <w:r>
                    <w:rPr>
                      <w:i/>
                      <w:iCs/>
                      <w:sz w:val="20"/>
                      <w:bdr w:val="none" w:sz="0" w:space="0" w:color="auto" w:frame="1"/>
                    </w:rPr>
                    <w:t>Ši suma turi sutapti su bendra projekto tinkamų finansuoti išlaidų suma, nurodyta PĮP 3.1 papunktyje „Projekto veiklos (trukmė ir etapai)“.</w:t>
                  </w:r>
                </w:p>
              </w:tc>
            </w:tr>
            <w:tr w:rsidR="0022627F">
              <w:trPr>
                <w:trHeight w:val="300"/>
              </w:trPr>
              <w:tc>
                <w:tcPr>
                  <w:tcW w:w="1266" w:type="dxa"/>
                  <w:shd w:val="clear" w:color="auto" w:fill="auto"/>
                </w:tcPr>
                <w:p w:rsidR="0022627F" w:rsidRDefault="00510F64">
                  <w:pPr>
                    <w:ind w:left="-57" w:right="-57"/>
                    <w:jc w:val="center"/>
                    <w:rPr>
                      <w:bCs/>
                      <w:i/>
                      <w:sz w:val="20"/>
                      <w:lang w:eastAsia="lt-LT"/>
                    </w:rPr>
                  </w:pPr>
                  <w:r>
                    <w:rPr>
                      <w:bCs/>
                      <w:i/>
                      <w:sz w:val="20"/>
                      <w:lang w:eastAsia="lt-LT"/>
                    </w:rPr>
                    <w:t xml:space="preserve">Jei projektas turi daugiau nei vieną projekto veiklą, projekto veiklos nurodomos atskirose eilutėse. </w:t>
                  </w:r>
                </w:p>
                <w:p w:rsidR="0022627F" w:rsidRDefault="00510F64">
                  <w:pPr>
                    <w:ind w:left="-57" w:right="-57"/>
                    <w:jc w:val="center"/>
                    <w:rPr>
                      <w:bCs/>
                      <w:i/>
                      <w:sz w:val="20"/>
                      <w:lang w:eastAsia="lt-LT"/>
                    </w:rPr>
                  </w:pPr>
                  <w:r>
                    <w:rPr>
                      <w:bCs/>
                      <w:i/>
                      <w:sz w:val="20"/>
                      <w:lang w:eastAsia="lt-LT"/>
                    </w:rPr>
                    <w:t>Galimas simbolių skaičius – 100.</w:t>
                  </w:r>
                </w:p>
                <w:p w:rsidR="0022627F" w:rsidRDefault="00510F64">
                  <w:pPr>
                    <w:ind w:left="-57" w:right="-57"/>
                    <w:jc w:val="center"/>
                    <w:rPr>
                      <w:bCs/>
                      <w:i/>
                      <w:sz w:val="20"/>
                      <w:lang w:eastAsia="lt-LT"/>
                    </w:rPr>
                  </w:pPr>
                  <w:r>
                    <w:rPr>
                      <w:bCs/>
                      <w:i/>
                      <w:sz w:val="20"/>
                      <w:lang w:eastAsia="lt-LT"/>
                    </w:rPr>
                    <w:t>Nurodyti privaloma.</w:t>
                  </w:r>
                </w:p>
              </w:tc>
              <w:tc>
                <w:tcPr>
                  <w:tcW w:w="2268" w:type="dxa"/>
                  <w:shd w:val="clear" w:color="auto" w:fill="auto"/>
                </w:tcPr>
                <w:p w:rsidR="0022627F" w:rsidRDefault="00510F64">
                  <w:pPr>
                    <w:ind w:left="-57" w:right="-57"/>
                    <w:jc w:val="center"/>
                    <w:rPr>
                      <w:i/>
                      <w:iCs/>
                      <w:sz w:val="20"/>
                      <w:lang w:eastAsia="lt-LT"/>
                    </w:rPr>
                  </w:pPr>
                  <w:r>
                    <w:rPr>
                      <w:i/>
                      <w:iCs/>
                      <w:sz w:val="20"/>
                      <w:lang w:eastAsia="lt-LT"/>
                    </w:rPr>
                    <w:t>Nurodoma prašoma skirti projekto finansavimo lėšų suma projekto konkrečios veiklos tiesioginėms (įskaitant išlaidas</w:t>
                  </w:r>
                  <w:r>
                    <w:rPr>
                      <w:i/>
                      <w:iCs/>
                      <w:color w:val="D13438"/>
                      <w:sz w:val="20"/>
                      <w:u w:val="single"/>
                    </w:rPr>
                    <w:t xml:space="preserve"> </w:t>
                  </w:r>
                  <w:r>
                    <w:rPr>
                      <w:i/>
                      <w:iCs/>
                      <w:sz w:val="20"/>
                    </w:rPr>
                    <w:t>projekto matomumo ir informavimo apie projektą priemonėms finansuoti) ir netiesioginėms išlaidoms finansuoti</w:t>
                  </w:r>
                  <w:r>
                    <w:rPr>
                      <w:i/>
                      <w:iCs/>
                      <w:sz w:val="20"/>
                      <w:lang w:eastAsia="lt-LT"/>
                    </w:rPr>
                    <w:t>. Galima</w:t>
                  </w:r>
                  <w:r>
                    <w:rPr>
                      <w:i/>
                      <w:iCs/>
                      <w:strike/>
                      <w:sz w:val="20"/>
                      <w:lang w:eastAsia="lt-LT"/>
                    </w:rPr>
                    <w:t xml:space="preserve"> </w:t>
                  </w:r>
                  <w:r>
                    <w:rPr>
                      <w:i/>
                      <w:iCs/>
                      <w:sz w:val="20"/>
                      <w:lang w:eastAsia="lt-LT"/>
                    </w:rPr>
                    <w:t xml:space="preserve">nurodyti tik skaičių. </w:t>
                  </w:r>
                </w:p>
                <w:p w:rsidR="0022627F" w:rsidRDefault="00510F64">
                  <w:pPr>
                    <w:ind w:left="-57" w:right="-57"/>
                    <w:jc w:val="center"/>
                    <w:rPr>
                      <w:i/>
                      <w:iCs/>
                      <w:sz w:val="20"/>
                      <w:lang w:eastAsia="lt-LT"/>
                    </w:rPr>
                  </w:pPr>
                  <w:r>
                    <w:rPr>
                      <w:i/>
                      <w:iCs/>
                      <w:sz w:val="20"/>
                      <w:lang w:eastAsia="lt-LT"/>
                    </w:rPr>
                    <w:t>Nurodyti privaloma.</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p w:rsidR="0022627F" w:rsidRDefault="0022627F">
                  <w:pPr>
                    <w:ind w:left="-57" w:right="-57"/>
                    <w:jc w:val="center"/>
                    <w:rPr>
                      <w:i/>
                      <w:iCs/>
                      <w:sz w:val="20"/>
                      <w:lang w:eastAsia="lt-LT"/>
                    </w:rPr>
                  </w:pPr>
                </w:p>
              </w:tc>
              <w:tc>
                <w:tcPr>
                  <w:tcW w:w="1134" w:type="dxa"/>
                </w:tcPr>
                <w:p w:rsidR="0022627F" w:rsidRDefault="00510F64">
                  <w:pPr>
                    <w:ind w:left="-57" w:right="-57"/>
                    <w:jc w:val="center"/>
                    <w:rPr>
                      <w:bCs/>
                      <w:i/>
                      <w:sz w:val="20"/>
                      <w:lang w:eastAsia="lt-LT"/>
                    </w:rPr>
                  </w:pPr>
                  <w:r>
                    <w:rPr>
                      <w:bCs/>
                      <w:i/>
                      <w:sz w:val="20"/>
                      <w:lang w:eastAsia="lt-LT"/>
                    </w:rPr>
                    <w:t>Apskaičiuo-jama procentinė dalis (2 stulpelyje nurodytos sumos santykis su 4 stulpelyje nurodyta suma).</w:t>
                  </w:r>
                </w:p>
              </w:tc>
              <w:tc>
                <w:tcPr>
                  <w:tcW w:w="2693" w:type="dxa"/>
                  <w:shd w:val="clear" w:color="auto" w:fill="auto"/>
                </w:tcPr>
                <w:p w:rsidR="0022627F" w:rsidRDefault="00510F64">
                  <w:pPr>
                    <w:ind w:left="-57" w:right="-57"/>
                    <w:jc w:val="center"/>
                    <w:rPr>
                      <w:i/>
                      <w:iCs/>
                      <w:sz w:val="20"/>
                      <w:lang w:eastAsia="lt-LT"/>
                    </w:rPr>
                  </w:pPr>
                  <w:r>
                    <w:rPr>
                      <w:i/>
                      <w:iCs/>
                      <w:sz w:val="20"/>
                      <w:lang w:eastAsia="lt-LT"/>
                    </w:rPr>
                    <w:t>Nurodoma konkrečiai projekto veiklai finansuoti būtina lėšų suma, kurią užtikrins pareiškėjas, partneris (-iai) ir (ar) jungtinio projekto projekto pareiškėjas ir kurios šaltinis yra valstybės biudžeto lėšos.</w:t>
                  </w:r>
                </w:p>
                <w:p w:rsidR="0022627F" w:rsidRDefault="00510F64">
                  <w:pPr>
                    <w:ind w:left="-57" w:right="-57"/>
                    <w:jc w:val="center"/>
                    <w:rPr>
                      <w:i/>
                      <w:iCs/>
                      <w:sz w:val="20"/>
                      <w:lang w:eastAsia="lt-LT"/>
                    </w:rPr>
                  </w:pPr>
                  <w:r>
                    <w:rPr>
                      <w:i/>
                      <w:iCs/>
                      <w:sz w:val="20"/>
                      <w:lang w:eastAsia="lt-LT"/>
                    </w:rPr>
                    <w:t>Galima 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p w:rsidR="0022627F" w:rsidRDefault="0022627F">
                  <w:pPr>
                    <w:ind w:left="-57" w:right="-57"/>
                    <w:jc w:val="center"/>
                    <w:rPr>
                      <w:i/>
                      <w:iCs/>
                      <w:sz w:val="20"/>
                      <w:lang w:eastAsia="lt-LT"/>
                    </w:rPr>
                  </w:pPr>
                </w:p>
              </w:tc>
              <w:tc>
                <w:tcPr>
                  <w:tcW w:w="1276" w:type="dxa"/>
                  <w:shd w:val="clear" w:color="auto" w:fill="auto"/>
                </w:tcPr>
                <w:p w:rsidR="0022627F" w:rsidRDefault="00510F64">
                  <w:pPr>
                    <w:ind w:left="-57" w:right="-57"/>
                    <w:jc w:val="center"/>
                    <w:rPr>
                      <w:i/>
                      <w:iCs/>
                      <w:sz w:val="20"/>
                      <w:lang w:eastAsia="lt-LT"/>
                    </w:rPr>
                  </w:pPr>
                  <w:r>
                    <w:rPr>
                      <w:i/>
                      <w:iCs/>
                      <w:sz w:val="20"/>
                      <w:lang w:eastAsia="lt-LT"/>
                    </w:rPr>
                    <w:t xml:space="preserve">Nurodoma konkrečiai projekto veiklai finansuoti būtina lėšų suma, kurią užtikrins pareiškėjas, partneris </w:t>
                  </w:r>
                </w:p>
                <w:p w:rsidR="0022627F" w:rsidRDefault="00510F64">
                  <w:pPr>
                    <w:ind w:left="-57" w:right="-57"/>
                    <w:jc w:val="center"/>
                    <w:rPr>
                      <w:i/>
                      <w:iCs/>
                      <w:sz w:val="20"/>
                      <w:lang w:eastAsia="lt-LT"/>
                    </w:rPr>
                  </w:pPr>
                  <w:r>
                    <w:rPr>
                      <w:i/>
                      <w:iCs/>
                      <w:sz w:val="20"/>
                      <w:lang w:eastAsia="lt-LT"/>
                    </w:rPr>
                    <w:t>(-iai) ir (ar) jungtinio projekto projekto pareiškėjas ir kurios šaltinis yra savivaldybių biudžetų lėšos.</w:t>
                  </w:r>
                </w:p>
                <w:p w:rsidR="0022627F" w:rsidRDefault="00510F64">
                  <w:pPr>
                    <w:ind w:left="-57" w:right="-57"/>
                    <w:jc w:val="center"/>
                    <w:rPr>
                      <w:i/>
                      <w:iCs/>
                      <w:strike/>
                      <w:sz w:val="20"/>
                      <w:lang w:eastAsia="lt-LT"/>
                    </w:rPr>
                  </w:pPr>
                  <w:r>
                    <w:rPr>
                      <w:i/>
                      <w:iCs/>
                      <w:sz w:val="20"/>
                      <w:lang w:eastAsia="lt-LT"/>
                    </w:rPr>
                    <w:lastRenderedPageBreak/>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rsidR="0022627F" w:rsidRDefault="00510F64">
                  <w:pPr>
                    <w:ind w:left="-57" w:right="-57"/>
                    <w:jc w:val="center"/>
                    <w:rPr>
                      <w:i/>
                      <w:iCs/>
                      <w:sz w:val="20"/>
                      <w:lang w:eastAsia="lt-LT"/>
                    </w:rPr>
                  </w:pPr>
                  <w:r>
                    <w:rPr>
                      <w:i/>
                      <w:sz w:val="20"/>
                    </w:rPr>
                    <w:lastRenderedPageBreak/>
                    <w:t xml:space="preserve">Nurodoma </w:t>
                  </w:r>
                  <w:r>
                    <w:rPr>
                      <w:i/>
                      <w:iCs/>
                      <w:sz w:val="20"/>
                      <w:lang w:eastAsia="lt-LT"/>
                    </w:rPr>
                    <w:t>konkrečiai projekto veiklai finansuoti būtina</w:t>
                  </w:r>
                  <w:r>
                    <w:rPr>
                      <w:i/>
                      <w:sz w:val="20"/>
                    </w:rPr>
                    <w:t xml:space="preserve"> lėšų suma, kurią užtikrins pareiškėjas</w:t>
                  </w:r>
                  <w:r>
                    <w:rPr>
                      <w:i/>
                      <w:iCs/>
                      <w:sz w:val="20"/>
                      <w:lang w:eastAsia="lt-LT"/>
                    </w:rPr>
                    <w:t>, partneris</w:t>
                  </w:r>
                </w:p>
                <w:p w:rsidR="0022627F" w:rsidRDefault="00510F64">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rsidR="0022627F" w:rsidRDefault="00510F64">
                  <w:pPr>
                    <w:ind w:left="-57" w:right="-57"/>
                    <w:jc w:val="center"/>
                    <w:rPr>
                      <w:i/>
                      <w:strike/>
                      <w:sz w:val="20"/>
                    </w:rPr>
                  </w:pPr>
                  <w:r>
                    <w:rPr>
                      <w:i/>
                      <w:sz w:val="20"/>
                    </w:rPr>
                    <w:t>Galima</w:t>
                  </w:r>
                </w:p>
                <w:p w:rsidR="0022627F" w:rsidRDefault="00510F64">
                  <w:pPr>
                    <w:ind w:left="-57" w:right="-57"/>
                    <w:jc w:val="center"/>
                    <w:rPr>
                      <w:i/>
                      <w:sz w:val="20"/>
                    </w:rPr>
                  </w:pPr>
                  <w:r>
                    <w:rPr>
                      <w:i/>
                      <w:sz w:val="20"/>
                    </w:rPr>
                    <w:t>nurodyti tik skaičių.</w:t>
                  </w:r>
                </w:p>
                <w:p w:rsidR="0022627F" w:rsidRDefault="00510F64">
                  <w:pPr>
                    <w:ind w:left="-57" w:right="-57"/>
                    <w:jc w:val="center"/>
                    <w:rPr>
                      <w:i/>
                      <w:sz w:val="20"/>
                    </w:rPr>
                  </w:pPr>
                  <w:r>
                    <w:rPr>
                      <w:i/>
                      <w:sz w:val="20"/>
                    </w:rPr>
                    <w:lastRenderedPageBreak/>
                    <w:t>Galimas simbolių skaičius – 9 simboliai iki kablelio ir 2 simboliai po kablelio.</w:t>
                  </w:r>
                </w:p>
              </w:tc>
              <w:tc>
                <w:tcPr>
                  <w:tcW w:w="1417" w:type="dxa"/>
                  <w:shd w:val="clear" w:color="auto" w:fill="auto"/>
                </w:tcPr>
                <w:p w:rsidR="0022627F" w:rsidRDefault="00510F64">
                  <w:pPr>
                    <w:ind w:left="-60" w:right="-60"/>
                    <w:jc w:val="center"/>
                    <w:textAlignment w:val="baseline"/>
                    <w:rPr>
                      <w:rFonts w:ascii="Segoe UI" w:hAnsi="Segoe UI" w:cs="Segoe UI"/>
                      <w:sz w:val="18"/>
                      <w:szCs w:val="18"/>
                      <w:lang w:eastAsia="lt-LT"/>
                    </w:rPr>
                  </w:pPr>
                  <w:r>
                    <w:rPr>
                      <w:i/>
                      <w:iCs/>
                      <w:sz w:val="20"/>
                      <w:lang w:eastAsia="lt-LT"/>
                    </w:rPr>
                    <w:lastRenderedPageBreak/>
                    <w:t>Nurodoma konkrečiai projekto veiklai finansuoti būtina lėšų suma, kurią užtikrins</w:t>
                  </w:r>
                  <w:r>
                    <w:rPr>
                      <w:i/>
                      <w:iCs/>
                      <w:sz w:val="20"/>
                      <w:u w:val="single"/>
                      <w:lang w:eastAsia="lt-LT"/>
                    </w:rPr>
                    <w:t xml:space="preserve"> </w:t>
                  </w:r>
                  <w:r>
                    <w:rPr>
                      <w:i/>
                      <w:iCs/>
                      <w:sz w:val="20"/>
                      <w:lang w:eastAsia="lt-LT"/>
                    </w:rPr>
                    <w:t>pareiškėjas, partneris (-iai) ir (ar) jungtinio projekto projekto pareiškėjas ir kurios nėra viešosios lėšos.</w:t>
                  </w:r>
                </w:p>
                <w:p w:rsidR="0022627F" w:rsidRDefault="00510F64">
                  <w:pPr>
                    <w:ind w:left="-60" w:right="-60"/>
                    <w:jc w:val="center"/>
                    <w:textAlignment w:val="baseline"/>
                    <w:rPr>
                      <w:i/>
                      <w:iCs/>
                      <w:strike/>
                      <w:sz w:val="20"/>
                      <w:lang w:eastAsia="lt-LT"/>
                    </w:rPr>
                  </w:pPr>
                  <w:r>
                    <w:rPr>
                      <w:i/>
                      <w:iCs/>
                      <w:sz w:val="20"/>
                      <w:lang w:eastAsia="lt-LT"/>
                    </w:rPr>
                    <w:t>Galima</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nurodyti</w:t>
                  </w:r>
                  <w:r>
                    <w:rPr>
                      <w:b/>
                      <w:i/>
                      <w:iCs/>
                      <w:sz w:val="20"/>
                      <w:lang w:eastAsia="lt-LT"/>
                    </w:rPr>
                    <w:t xml:space="preserve"> </w:t>
                  </w:r>
                  <w:r>
                    <w:rPr>
                      <w:i/>
                      <w:iCs/>
                      <w:sz w:val="20"/>
                      <w:lang w:eastAsia="lt-LT"/>
                    </w:rPr>
                    <w:t>tik skaičių.</w:t>
                  </w:r>
                  <w:r>
                    <w:rPr>
                      <w:sz w:val="20"/>
                      <w:lang w:eastAsia="lt-LT"/>
                    </w:rPr>
                    <w:t> </w:t>
                  </w:r>
                </w:p>
                <w:p w:rsidR="0022627F" w:rsidRDefault="00510F64">
                  <w:pPr>
                    <w:ind w:left="-60" w:right="-60"/>
                    <w:jc w:val="center"/>
                    <w:textAlignment w:val="baseline"/>
                    <w:rPr>
                      <w:rFonts w:ascii="Segoe UI" w:hAnsi="Segoe UI" w:cs="Segoe UI"/>
                      <w:sz w:val="18"/>
                      <w:szCs w:val="18"/>
                      <w:lang w:eastAsia="lt-LT"/>
                    </w:rPr>
                  </w:pPr>
                  <w:r>
                    <w:rPr>
                      <w:i/>
                      <w:iCs/>
                      <w:sz w:val="20"/>
                      <w:lang w:eastAsia="lt-LT"/>
                    </w:rPr>
                    <w:t xml:space="preserve">Galimas simbolių </w:t>
                  </w:r>
                  <w:r>
                    <w:rPr>
                      <w:i/>
                      <w:iCs/>
                      <w:sz w:val="20"/>
                      <w:lang w:eastAsia="lt-LT"/>
                    </w:rPr>
                    <w:lastRenderedPageBreak/>
                    <w:t>skaičius – 9 simboliai iki kablelio ir 2 simboliai po kablelio.</w:t>
                  </w:r>
                </w:p>
                <w:p w:rsidR="0022627F" w:rsidRDefault="00510F64">
                  <w:pPr>
                    <w:ind w:left="-57" w:right="-57" w:firstLine="53"/>
                    <w:jc w:val="center"/>
                    <w:rPr>
                      <w:i/>
                      <w:iCs/>
                      <w:sz w:val="20"/>
                      <w:lang w:eastAsia="lt-LT"/>
                    </w:rPr>
                  </w:pPr>
                  <w:r>
                    <w:rPr>
                      <w:i/>
                      <w:iCs/>
                      <w:sz w:val="20"/>
                      <w:lang w:eastAsia="lt-LT"/>
                    </w:rPr>
                    <w:t>pareiškėjo, partnerio (-ių) ir (ar) jungtinio projekto projekto pareiškėjo lėšų, kurios nėra viešosios lėšos, suma, kurią užtikrins pareiškėjas.</w:t>
                  </w:r>
                </w:p>
                <w:p w:rsidR="0022627F" w:rsidRDefault="00510F64">
                  <w:pPr>
                    <w:ind w:left="-57" w:right="-57"/>
                    <w:jc w:val="center"/>
                    <w:rPr>
                      <w:i/>
                      <w:iCs/>
                      <w:strike/>
                      <w:sz w:val="20"/>
                      <w:lang w:eastAsia="lt-LT"/>
                    </w:rPr>
                  </w:pPr>
                  <w:r>
                    <w:rPr>
                      <w:i/>
                      <w:iCs/>
                      <w:sz w:val="20"/>
                      <w:lang w:eastAsia="lt-LT"/>
                    </w:rPr>
                    <w:t>Galima</w:t>
                  </w:r>
                </w:p>
                <w:p w:rsidR="0022627F" w:rsidRDefault="00510F64">
                  <w:pPr>
                    <w:ind w:left="-57" w:right="-57"/>
                    <w:jc w:val="center"/>
                    <w:rPr>
                      <w:i/>
                      <w:iCs/>
                      <w:sz w:val="20"/>
                      <w:lang w:eastAsia="lt-LT"/>
                    </w:rPr>
                  </w:pPr>
                  <w:r>
                    <w:rPr>
                      <w:i/>
                      <w:iCs/>
                      <w:sz w:val="20"/>
                      <w:lang w:eastAsia="lt-LT"/>
                    </w:rPr>
                    <w:t>nurodyti tik skaičių.</w:t>
                  </w:r>
                </w:p>
                <w:p w:rsidR="0022627F" w:rsidRDefault="00510F64">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rsidR="0022627F" w:rsidRDefault="00510F64">
                  <w:pPr>
                    <w:ind w:left="-57" w:right="-57"/>
                    <w:jc w:val="center"/>
                    <w:rPr>
                      <w:i/>
                      <w:iCs/>
                      <w:sz w:val="20"/>
                      <w:lang w:eastAsia="lt-LT"/>
                    </w:rPr>
                  </w:pPr>
                  <w:r>
                    <w:rPr>
                      <w:i/>
                      <w:iCs/>
                      <w:sz w:val="20"/>
                      <w:lang w:eastAsia="lt-LT"/>
                    </w:rPr>
                    <w:lastRenderedPageBreak/>
                    <w:t>Nurodoma</w:t>
                  </w:r>
                  <w:r>
                    <w:rPr>
                      <w:i/>
                      <w:iCs/>
                      <w:sz w:val="20"/>
                    </w:rPr>
                    <w:t xml:space="preserve"> konkrečiai projekto veiklai finansuoti būtina</w:t>
                  </w:r>
                  <w:r>
                    <w:rPr>
                      <w:i/>
                      <w:iCs/>
                      <w:sz w:val="20"/>
                      <w:lang w:eastAsia="lt-LT"/>
                    </w:rPr>
                    <w:t xml:space="preserve"> lėšų suma, kurią užtikrins pareiškė-jas, partneris (-iai) ir (ar) jungtinio projekto projekto pareiš-kėjas ir kurios </w:t>
                  </w:r>
                  <w:r>
                    <w:rPr>
                      <w:i/>
                      <w:iCs/>
                      <w:sz w:val="20"/>
                      <w:lang w:eastAsia="lt-LT"/>
                    </w:rPr>
                    <w:lastRenderedPageBreak/>
                    <w:t>šaltinis yra kiti lėšų šaltiniai, pvz., banko paskola.</w:t>
                  </w:r>
                </w:p>
                <w:p w:rsidR="0022627F" w:rsidRDefault="00510F64">
                  <w:pPr>
                    <w:ind w:left="-57" w:right="-57"/>
                    <w:jc w:val="center"/>
                    <w:rPr>
                      <w:i/>
                      <w:iCs/>
                      <w:sz w:val="20"/>
                      <w:lang w:eastAsia="lt-LT"/>
                    </w:rPr>
                  </w:pPr>
                  <w:r>
                    <w:rPr>
                      <w:i/>
                      <w:iCs/>
                      <w:sz w:val="20"/>
                      <w:lang w:eastAsia="lt-LT"/>
                    </w:rPr>
                    <w:t>Galima nurodyti</w:t>
                  </w:r>
                  <w:r>
                    <w:rPr>
                      <w:b/>
                      <w:i/>
                      <w:iCs/>
                      <w:sz w:val="20"/>
                      <w:lang w:eastAsia="lt-LT"/>
                    </w:rPr>
                    <w:t xml:space="preserve"> </w:t>
                  </w:r>
                  <w:r>
                    <w:rPr>
                      <w:i/>
                      <w:iCs/>
                      <w:sz w:val="20"/>
                      <w:lang w:eastAsia="lt-LT"/>
                    </w:rPr>
                    <w:t>tik skaičių. Galimas simbolių skaičius – 9 simboliai iki kablelio ir 2 simboliai po kablelio.</w:t>
                  </w:r>
                </w:p>
              </w:tc>
              <w:tc>
                <w:tcPr>
                  <w:tcW w:w="1134" w:type="dxa"/>
                  <w:shd w:val="clear" w:color="auto" w:fill="auto"/>
                </w:tcPr>
                <w:p w:rsidR="0022627F" w:rsidRDefault="00510F64">
                  <w:pPr>
                    <w:ind w:left="-100" w:right="-105"/>
                    <w:jc w:val="center"/>
                    <w:rPr>
                      <w:bCs/>
                      <w:i/>
                      <w:sz w:val="20"/>
                      <w:lang w:eastAsia="lt-LT"/>
                    </w:rPr>
                  </w:pPr>
                  <w:r>
                    <w:rPr>
                      <w:bCs/>
                      <w:i/>
                      <w:sz w:val="20"/>
                      <w:lang w:eastAsia="lt-LT"/>
                    </w:rPr>
                    <w:lastRenderedPageBreak/>
                    <w:t xml:space="preserve">Apskaičiuo-jama procentinė dalis (3.1, 3.2 stulpeliuose nurodytų lėšų bendros sumos santykis su </w:t>
                  </w:r>
                </w:p>
                <w:p w:rsidR="0022627F" w:rsidRDefault="00510F64">
                  <w:pPr>
                    <w:ind w:left="-100" w:right="-105"/>
                    <w:jc w:val="center"/>
                    <w:rPr>
                      <w:bCs/>
                      <w:i/>
                      <w:sz w:val="20"/>
                      <w:lang w:eastAsia="lt-LT"/>
                    </w:rPr>
                  </w:pPr>
                  <w:r>
                    <w:rPr>
                      <w:bCs/>
                      <w:i/>
                      <w:sz w:val="20"/>
                      <w:lang w:eastAsia="lt-LT"/>
                    </w:rPr>
                    <w:t>4 stulpelyje nurodyta suma).</w:t>
                  </w:r>
                </w:p>
              </w:tc>
              <w:tc>
                <w:tcPr>
                  <w:tcW w:w="1134" w:type="dxa"/>
                  <w:shd w:val="clear" w:color="auto" w:fill="auto"/>
                </w:tcPr>
                <w:p w:rsidR="0022627F" w:rsidRDefault="00510F64">
                  <w:pPr>
                    <w:ind w:left="-57" w:right="-57"/>
                    <w:jc w:val="center"/>
                    <w:rPr>
                      <w:i/>
                      <w:iCs/>
                      <w:sz w:val="20"/>
                      <w:lang w:eastAsia="lt-LT"/>
                    </w:rPr>
                  </w:pPr>
                  <w:r>
                    <w:rPr>
                      <w:i/>
                      <w:iCs/>
                      <w:sz w:val="20"/>
                      <w:lang w:eastAsia="lt-LT"/>
                    </w:rPr>
                    <w:t>Nurodoma bendra konkrečiai projekto veiklai tinkamų finansuoti išlaidų suma (apskaičiuo-jama 2, 3.1, 3.2 stulpeliuose nurodytų lėšų suma).</w:t>
                  </w:r>
                </w:p>
                <w:p w:rsidR="0022627F" w:rsidRDefault="0022627F">
                  <w:pPr>
                    <w:ind w:left="-57" w:right="-57"/>
                    <w:jc w:val="center"/>
                    <w:rPr>
                      <w:i/>
                      <w:iCs/>
                      <w:sz w:val="20"/>
                      <w:lang w:eastAsia="lt-LT"/>
                    </w:rPr>
                  </w:pPr>
                </w:p>
              </w:tc>
            </w:tr>
          </w:tbl>
          <w:p w:rsidR="0022627F" w:rsidRDefault="0022627F">
            <w:pPr>
              <w:jc w:val="both"/>
              <w:rPr>
                <w:rFonts w:eastAsia="Calibri"/>
                <w:sz w:val="22"/>
                <w:szCs w:val="22"/>
              </w:rPr>
            </w:pPr>
          </w:p>
        </w:tc>
      </w:tr>
      <w:tr w:rsidR="0022627F">
        <w:trPr>
          <w:trHeight w:val="412"/>
        </w:trPr>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rsidR="0022627F" w:rsidRDefault="00510F6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22627F">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22627F">
              <w:tc>
                <w:tcPr>
                  <w:tcW w:w="1838" w:type="dxa"/>
                  <w:shd w:val="clear" w:color="auto" w:fill="E0E0E0"/>
                </w:tcPr>
                <w:p w:rsidR="0022627F" w:rsidRDefault="00510F64">
                  <w:pPr>
                    <w:jc w:val="center"/>
                    <w:rPr>
                      <w:b/>
                      <w:bCs/>
                      <w:sz w:val="22"/>
                      <w:szCs w:val="22"/>
                    </w:rPr>
                  </w:pPr>
                  <w:r>
                    <w:rPr>
                      <w:b/>
                      <w:bCs/>
                      <w:sz w:val="22"/>
                      <w:szCs w:val="22"/>
                    </w:rPr>
                    <w:t>Regionas</w:t>
                  </w:r>
                </w:p>
              </w:tc>
              <w:tc>
                <w:tcPr>
                  <w:tcW w:w="2126" w:type="dxa"/>
                  <w:shd w:val="clear" w:color="auto" w:fill="E0E0E0"/>
                </w:tcPr>
                <w:p w:rsidR="0022627F" w:rsidRDefault="00510F64">
                  <w:pPr>
                    <w:jc w:val="center"/>
                    <w:rPr>
                      <w:b/>
                      <w:bCs/>
                      <w:sz w:val="22"/>
                      <w:szCs w:val="22"/>
                    </w:rPr>
                  </w:pPr>
                  <w:r>
                    <w:rPr>
                      <w:b/>
                      <w:bCs/>
                      <w:sz w:val="22"/>
                      <w:szCs w:val="22"/>
                    </w:rPr>
                    <w:t>Apskritis</w:t>
                  </w:r>
                </w:p>
              </w:tc>
              <w:tc>
                <w:tcPr>
                  <w:tcW w:w="10490" w:type="dxa"/>
                  <w:shd w:val="clear" w:color="auto" w:fill="E0E0E0"/>
                </w:tcPr>
                <w:p w:rsidR="0022627F" w:rsidRDefault="00510F64">
                  <w:pPr>
                    <w:jc w:val="center"/>
                    <w:rPr>
                      <w:b/>
                      <w:bCs/>
                      <w:sz w:val="22"/>
                      <w:szCs w:val="22"/>
                    </w:rPr>
                  </w:pPr>
                  <w:r>
                    <w:rPr>
                      <w:b/>
                      <w:bCs/>
                      <w:sz w:val="22"/>
                      <w:szCs w:val="22"/>
                    </w:rPr>
                    <w:t>Savivaldybė</w:t>
                  </w:r>
                </w:p>
              </w:tc>
            </w:tr>
            <w:tr w:rsidR="0022627F">
              <w:tc>
                <w:tcPr>
                  <w:tcW w:w="1838" w:type="dxa"/>
                </w:tcPr>
                <w:p w:rsidR="0022627F" w:rsidRDefault="00510F64">
                  <w:pPr>
                    <w:rPr>
                      <w:bCs/>
                      <w:i/>
                      <w:sz w:val="20"/>
                    </w:rPr>
                  </w:pPr>
                  <w:r>
                    <w:rPr>
                      <w:bCs/>
                      <w:i/>
                      <w:sz w:val="20"/>
                    </w:rPr>
                    <w:t>Nurodomas regionas, kuriam bus priskiriamas projektas, pasirenkant iš variantų:</w:t>
                  </w:r>
                </w:p>
                <w:p w:rsidR="0022627F" w:rsidRDefault="00510F64">
                  <w:pPr>
                    <w:tabs>
                      <w:tab w:val="left" w:pos="240"/>
                    </w:tabs>
                    <w:ind w:left="720" w:hanging="691"/>
                    <w:rPr>
                      <w:bCs/>
                      <w:i/>
                      <w:sz w:val="20"/>
                    </w:rPr>
                  </w:pPr>
                  <w:r>
                    <w:rPr>
                      <w:bCs/>
                      <w:sz w:val="20"/>
                    </w:rPr>
                    <w:t>-</w:t>
                  </w:r>
                  <w:r>
                    <w:rPr>
                      <w:bCs/>
                      <w:sz w:val="20"/>
                    </w:rPr>
                    <w:tab/>
                  </w:r>
                  <w:r>
                    <w:rPr>
                      <w:rFonts w:ascii="MS Gothic" w:eastAsia="MS Gothic" w:hAnsi="MS Gothic"/>
                      <w:color w:val="000000"/>
                      <w:sz w:val="22"/>
                      <w:szCs w:val="22"/>
                      <w:bdr w:val="none" w:sz="0" w:space="0" w:color="auto" w:frame="1"/>
                    </w:rPr>
                    <w:t xml:space="preserve">☐ </w:t>
                  </w:r>
                  <w:r>
                    <w:rPr>
                      <w:bCs/>
                      <w:i/>
                      <w:sz w:val="20"/>
                    </w:rPr>
                    <w:t>Sostinė,</w:t>
                  </w:r>
                </w:p>
                <w:p w:rsidR="0022627F" w:rsidRDefault="00510F64">
                  <w:pPr>
                    <w:tabs>
                      <w:tab w:val="left" w:pos="240"/>
                    </w:tabs>
                    <w:ind w:firstLine="29"/>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Vidurio ir vakarų Lietuva.</w:t>
                  </w:r>
                </w:p>
                <w:p w:rsidR="0022627F" w:rsidRDefault="00510F64">
                  <w:pPr>
                    <w:tabs>
                      <w:tab w:val="left" w:pos="240"/>
                    </w:tabs>
                    <w:ind w:left="-6"/>
                    <w:rPr>
                      <w:bCs/>
                      <w:i/>
                      <w:sz w:val="20"/>
                    </w:rPr>
                  </w:pPr>
                  <w:r>
                    <w:rPr>
                      <w:bCs/>
                      <w:sz w:val="20"/>
                    </w:rPr>
                    <w:t>-</w:t>
                  </w:r>
                  <w:r>
                    <w:rPr>
                      <w:bCs/>
                      <w:sz w:val="20"/>
                    </w:rPr>
                    <w:tab/>
                  </w:r>
                  <w:r>
                    <w:rPr>
                      <w:rFonts w:ascii="MS Gothic" w:eastAsia="MS Gothic" w:hAnsi="MS Gothic"/>
                      <w:color w:val="000000"/>
                      <w:sz w:val="22"/>
                      <w:szCs w:val="22"/>
                      <w:bdr w:val="none" w:sz="0" w:space="0" w:color="auto" w:frame="1"/>
                    </w:rPr>
                    <w:t>☐</w:t>
                  </w:r>
                  <w:r>
                    <w:rPr>
                      <w:bCs/>
                      <w:i/>
                      <w:sz w:val="20"/>
                    </w:rPr>
                    <w:t>Netaikoma.</w:t>
                  </w:r>
                </w:p>
                <w:p w:rsidR="0022627F" w:rsidRDefault="0022627F">
                  <w:pPr>
                    <w:tabs>
                      <w:tab w:val="left" w:pos="240"/>
                    </w:tabs>
                    <w:ind w:left="-6"/>
                    <w:rPr>
                      <w:bCs/>
                      <w:i/>
                      <w:sz w:val="20"/>
                    </w:rPr>
                  </w:pPr>
                </w:p>
                <w:p w:rsidR="0022627F" w:rsidRDefault="00510F64">
                  <w:pPr>
                    <w:spacing w:line="259" w:lineRule="auto"/>
                    <w:rPr>
                      <w:bCs/>
                      <w:i/>
                      <w:iCs/>
                      <w:color w:val="000000"/>
                      <w:sz w:val="20"/>
                    </w:rPr>
                  </w:pPr>
                  <w:r>
                    <w:rPr>
                      <w:i/>
                      <w:sz w:val="20"/>
                    </w:rPr>
                    <w:lastRenderedPageBreak/>
                    <w:t>Nurodyti privaloma. Jei projektas finansuo-jamas iš Ekonomikos gaivinimo ir atsparumo didinimo priemonės</w:t>
                  </w:r>
                  <w:r>
                    <w:rPr>
                      <w:bCs/>
                      <w:i/>
                      <w:iCs/>
                      <w:color w:val="000000"/>
                      <w:sz w:val="20"/>
                    </w:rPr>
                    <w:t xml:space="preserve">, </w:t>
                  </w:r>
                  <w:r>
                    <w:rPr>
                      <w:bCs/>
                      <w:i/>
                      <w:iCs/>
                      <w:sz w:val="20"/>
                    </w:rPr>
                    <w:t>Sanglaudos fondo ir TPF lėšų,</w:t>
                  </w:r>
                  <w:r>
                    <w:rPr>
                      <w:bCs/>
                      <w:i/>
                      <w:iCs/>
                      <w:color w:val="000000"/>
                      <w:sz w:val="20"/>
                    </w:rPr>
                    <w:t xml:space="preserve"> žymima „Netaikoma“. </w:t>
                  </w:r>
                </w:p>
                <w:p w:rsidR="0022627F" w:rsidRDefault="0022627F">
                  <w:pPr>
                    <w:rPr>
                      <w:sz w:val="14"/>
                      <w:szCs w:val="14"/>
                    </w:rPr>
                  </w:pPr>
                </w:p>
                <w:p w:rsidR="0022627F" w:rsidRDefault="0022627F">
                  <w:pPr>
                    <w:rPr>
                      <w:i/>
                      <w:sz w:val="20"/>
                    </w:rPr>
                  </w:pPr>
                </w:p>
              </w:tc>
              <w:tc>
                <w:tcPr>
                  <w:tcW w:w="2126" w:type="dxa"/>
                </w:tcPr>
                <w:p w:rsidR="0022627F" w:rsidRDefault="00510F64">
                  <w:pPr>
                    <w:widowControl w:val="0"/>
                    <w:shd w:val="clear" w:color="auto" w:fill="FFFFFF"/>
                    <w:rPr>
                      <w:i/>
                      <w:sz w:val="20"/>
                    </w:rPr>
                  </w:pPr>
                  <w:r>
                    <w:rPr>
                      <w:i/>
                      <w:sz w:val="20"/>
                    </w:rPr>
                    <w:lastRenderedPageBreak/>
                    <w:t>Nurodoma apskritis, kuriai tenka didžioji dalis projekto lėšų.</w:t>
                  </w:r>
                </w:p>
                <w:p w:rsidR="0022627F" w:rsidRDefault="00510F64">
                  <w:pPr>
                    <w:widowControl w:val="0"/>
                    <w:shd w:val="clear" w:color="auto" w:fill="FFFFFF"/>
                    <w:rPr>
                      <w:i/>
                      <w:sz w:val="20"/>
                    </w:rPr>
                  </w:pPr>
                  <w:r>
                    <w:rPr>
                      <w:i/>
                      <w:sz w:val="20"/>
                    </w:rPr>
                    <w:t xml:space="preserve">Variantai: </w:t>
                  </w:r>
                </w:p>
                <w:p w:rsidR="0022627F" w:rsidRDefault="00510F64">
                  <w:pPr>
                    <w:widowControl w:val="0"/>
                    <w:shd w:val="clear" w:color="auto" w:fill="FFFFFF"/>
                    <w:rPr>
                      <w:i/>
                      <w:sz w:val="20"/>
                    </w:rPr>
                  </w:pPr>
                  <w:r>
                    <w:rPr>
                      <w:i/>
                      <w:sz w:val="20"/>
                    </w:rPr>
                    <w:t>- visos apskritys,</w:t>
                  </w:r>
                </w:p>
                <w:p w:rsidR="0022627F" w:rsidRDefault="00510F64">
                  <w:pPr>
                    <w:widowControl w:val="0"/>
                    <w:shd w:val="clear" w:color="auto" w:fill="FFFFFF"/>
                    <w:rPr>
                      <w:i/>
                      <w:strike/>
                      <w:sz w:val="20"/>
                    </w:rPr>
                  </w:pPr>
                  <w:r>
                    <w:rPr>
                      <w:i/>
                      <w:sz w:val="20"/>
                    </w:rPr>
                    <w:t xml:space="preserve">- </w:t>
                  </w:r>
                  <w:r>
                    <w:rPr>
                      <w:i/>
                      <w:iCs/>
                      <w:sz w:val="20"/>
                    </w:rPr>
                    <w:t>nurodomas apskrities pavadinimas (nurodomas konkrečios apskrities pavadinimas.</w:t>
                  </w:r>
                </w:p>
                <w:p w:rsidR="0022627F" w:rsidRDefault="00510F64">
                  <w:pPr>
                    <w:widowControl w:val="0"/>
                    <w:shd w:val="clear" w:color="auto" w:fill="FFFFFF"/>
                    <w:rPr>
                      <w:i/>
                      <w:sz w:val="20"/>
                    </w:rPr>
                  </w:pPr>
                  <w:r>
                    <w:rPr>
                      <w:i/>
                      <w:sz w:val="20"/>
                    </w:rPr>
                    <w:t xml:space="preserve">Jeigu sudėtinga nustatyti apskritį, kuriai tenka didžioji dalis lėšų, ji gali būti </w:t>
                  </w:r>
                  <w:r>
                    <w:rPr>
                      <w:i/>
                      <w:sz w:val="20"/>
                    </w:rPr>
                    <w:lastRenderedPageBreak/>
                    <w:t>nurodoma pagal pareiškėjo veiklos vykdymo vietą.</w:t>
                  </w:r>
                </w:p>
                <w:p w:rsidR="0022627F" w:rsidRDefault="00510F64">
                  <w:pPr>
                    <w:widowControl w:val="0"/>
                    <w:rPr>
                      <w:sz w:val="20"/>
                    </w:rPr>
                  </w:pPr>
                  <w:r>
                    <w:rPr>
                      <w:i/>
                      <w:sz w:val="20"/>
                    </w:rPr>
                    <w:t xml:space="preserve">Nurodyti privaloma.  </w:t>
                  </w:r>
                </w:p>
              </w:tc>
              <w:tc>
                <w:tcPr>
                  <w:tcW w:w="10490" w:type="dxa"/>
                </w:tcPr>
                <w:p w:rsidR="0022627F" w:rsidRDefault="00510F64">
                  <w:pPr>
                    <w:widowControl w:val="0"/>
                    <w:shd w:val="clear" w:color="auto" w:fill="FFFFFF"/>
                    <w:jc w:val="both"/>
                    <w:rPr>
                      <w:i/>
                      <w:sz w:val="20"/>
                    </w:rPr>
                  </w:pPr>
                  <w:r>
                    <w:rPr>
                      <w:i/>
                      <w:sz w:val="20"/>
                    </w:rPr>
                    <w:lastRenderedPageBreak/>
                    <w:t>Jei projektas vykdomas visos Lietuvos mastu, nurodžius „visos apskritys“, pažymimos visos toliau nurodytos savivaldybės ir 3.4 papunktis nepildomas.</w:t>
                  </w:r>
                </w:p>
                <w:p w:rsidR="0022627F" w:rsidRDefault="0022627F">
                  <w:pPr>
                    <w:widowControl w:val="0"/>
                    <w:shd w:val="clear" w:color="auto" w:fill="FFFFFF"/>
                    <w:jc w:val="both"/>
                    <w:rPr>
                      <w:i/>
                      <w:sz w:val="20"/>
                    </w:rPr>
                  </w:pPr>
                </w:p>
                <w:tbl>
                  <w:tblPr>
                    <w:tblW w:w="10255" w:type="dxa"/>
                    <w:tblLayout w:type="fixed"/>
                    <w:tblLook w:val="04A0" w:firstRow="1" w:lastRow="0" w:firstColumn="1" w:lastColumn="0" w:noHBand="0" w:noVBand="1"/>
                  </w:tblPr>
                  <w:tblGrid>
                    <w:gridCol w:w="2444"/>
                    <w:gridCol w:w="2417"/>
                    <w:gridCol w:w="2389"/>
                    <w:gridCol w:w="3005"/>
                  </w:tblGrid>
                  <w:tr w:rsidR="0022627F">
                    <w:tc>
                      <w:tcPr>
                        <w:tcW w:w="244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2417"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2389"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Palangos miesto</w:t>
                        </w:r>
                      </w:p>
                      <w:p w:rsidR="0022627F" w:rsidRDefault="00510F64">
                        <w:pPr>
                          <w:ind w:right="508"/>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lastRenderedPageBreak/>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r>
                </w:tbl>
                <w:p w:rsidR="0022627F" w:rsidRDefault="00510F64">
                  <w:pPr>
                    <w:widowControl w:val="0"/>
                    <w:shd w:val="clear" w:color="auto" w:fill="FFFFFF"/>
                    <w:jc w:val="both"/>
                    <w:rPr>
                      <w:i/>
                      <w:sz w:val="20"/>
                    </w:rPr>
                  </w:pPr>
                  <w:r>
                    <w:rPr>
                      <w:i/>
                      <w:sz w:val="20"/>
                    </w:rPr>
                    <w:lastRenderedPageBreak/>
                    <w:t>Jei pasirinkta konkreti apskritis, nurodomas savivaldybės, kurioje planuojama vykdyti pagrindines projekto veiklas (pvz., statyti pastatą, organizuoti seminarą ir pan.), pavadinimas. Turi būti nurodoma tik viena savivaldybė.</w:t>
                  </w:r>
                </w:p>
                <w:p w:rsidR="0022627F" w:rsidRDefault="00510F64">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3.4 papunktyje. Jeigu sudėtinga nustatyti savivaldybę, kuriai tenka didžioji dalis projekto lėšų, ji gali būti nurodoma pagal pareiškėjo veiklos vykdymo vietą. </w:t>
                  </w:r>
                </w:p>
                <w:p w:rsidR="0022627F" w:rsidRDefault="00510F64">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rsidR="0022627F" w:rsidRDefault="00510F64">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rsidR="0022627F" w:rsidRDefault="00510F64">
                  <w:pPr>
                    <w:widowControl w:val="0"/>
                    <w:shd w:val="clear" w:color="auto" w:fill="FFFFFF"/>
                    <w:jc w:val="both"/>
                    <w:rPr>
                      <w:sz w:val="20"/>
                    </w:rPr>
                  </w:pPr>
                  <w:r>
                    <w:rPr>
                      <w:i/>
                      <w:sz w:val="20"/>
                    </w:rPr>
                    <w:t>Nurodyti privaloma.</w:t>
                  </w:r>
                </w:p>
                <w:p w:rsidR="0022627F" w:rsidRDefault="0022627F">
                  <w:pPr>
                    <w:widowControl w:val="0"/>
                    <w:shd w:val="clear" w:color="auto" w:fill="FFFFFF"/>
                    <w:ind w:firstLine="53"/>
                    <w:rPr>
                      <w:i/>
                      <w:sz w:val="20"/>
                    </w:rPr>
                  </w:pP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3.4.</w:t>
            </w:r>
          </w:p>
        </w:tc>
        <w:tc>
          <w:tcPr>
            <w:tcW w:w="14033" w:type="dxa"/>
            <w:shd w:val="clear" w:color="auto" w:fill="F2F2F2" w:themeFill="background1" w:themeFillShade="F2"/>
          </w:tcPr>
          <w:p w:rsidR="0022627F" w:rsidRDefault="00510F64">
            <w:pPr>
              <w:jc w:val="both"/>
              <w:rPr>
                <w:b/>
                <w:bCs/>
                <w:sz w:val="22"/>
                <w:szCs w:val="22"/>
              </w:rPr>
            </w:pPr>
            <w:r>
              <w:rPr>
                <w:rFonts w:eastAsia="Calibri"/>
                <w:sz w:val="22"/>
                <w:szCs w:val="22"/>
              </w:rPr>
              <w:t xml:space="preserve">Kita (-os) apskritis (-ys) ir savivaldybė (-ės), kuriai (-ioms) tenka dalis projekto lėšų </w:t>
            </w:r>
            <w:r>
              <w:rPr>
                <w:rFonts w:eastAsia="Calibri"/>
                <w:i/>
                <w:sz w:val="22"/>
                <w:szCs w:val="22"/>
              </w:rPr>
              <w:t>(šis papunktis nežymimas, jei projektas įgyvendinamas vienoje savivaldybėje)</w:t>
            </w:r>
          </w:p>
        </w:tc>
      </w:tr>
      <w:tr w:rsidR="0022627F">
        <w:trPr>
          <w:trHeight w:val="679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22627F">
              <w:trPr>
                <w:trHeight w:val="557"/>
              </w:trPr>
              <w:tc>
                <w:tcPr>
                  <w:tcW w:w="1163" w:type="pct"/>
                  <w:shd w:val="clear" w:color="auto" w:fill="E0E0E0"/>
                </w:tcPr>
                <w:p w:rsidR="0022627F" w:rsidRDefault="00510F64">
                  <w:pPr>
                    <w:rPr>
                      <w:b/>
                      <w:bCs/>
                      <w:sz w:val="22"/>
                      <w:szCs w:val="22"/>
                    </w:rPr>
                  </w:pPr>
                  <w:r>
                    <w:rPr>
                      <w:b/>
                      <w:bCs/>
                      <w:sz w:val="22"/>
                      <w:szCs w:val="22"/>
                    </w:rPr>
                    <w:lastRenderedPageBreak/>
                    <w:t>Apskritis (-ys)</w:t>
                  </w:r>
                </w:p>
              </w:tc>
              <w:tc>
                <w:tcPr>
                  <w:tcW w:w="3837" w:type="pct"/>
                </w:tcPr>
                <w:p w:rsidR="0022627F" w:rsidRDefault="00510F64">
                  <w:pPr>
                    <w:jc w:val="both"/>
                    <w:rPr>
                      <w:bCs/>
                      <w:i/>
                      <w:sz w:val="20"/>
                    </w:rPr>
                  </w:pPr>
                  <w:r>
                    <w:rPr>
                      <w:bCs/>
                      <w:i/>
                      <w:sz w:val="20"/>
                    </w:rPr>
                    <w:t xml:space="preserve">Nurodoma kita (-os) apskritis (-ys), kuriai (-ioms) tenka dalis projekto lėšų. Gal būti nurodyta daugiau nei viena apskritis. </w:t>
                  </w:r>
                </w:p>
                <w:p w:rsidR="0022627F" w:rsidRDefault="0022627F">
                  <w:pPr>
                    <w:jc w:val="both"/>
                    <w:rPr>
                      <w:bCs/>
                      <w:i/>
                      <w:sz w:val="20"/>
                    </w:rPr>
                  </w:pPr>
                </w:p>
              </w:tc>
            </w:tr>
            <w:tr w:rsidR="0022627F">
              <w:trPr>
                <w:trHeight w:val="5938"/>
              </w:trPr>
              <w:tc>
                <w:tcPr>
                  <w:tcW w:w="1163" w:type="pct"/>
                  <w:shd w:val="clear" w:color="auto" w:fill="E0E0E0"/>
                </w:tcPr>
                <w:p w:rsidR="0022627F" w:rsidRDefault="00510F64">
                  <w:pPr>
                    <w:rPr>
                      <w:b/>
                      <w:bCs/>
                      <w:i/>
                      <w:sz w:val="22"/>
                      <w:szCs w:val="22"/>
                    </w:rPr>
                  </w:pPr>
                  <w:r>
                    <w:rPr>
                      <w:b/>
                      <w:bCs/>
                      <w:sz w:val="22"/>
                      <w:szCs w:val="22"/>
                    </w:rPr>
                    <w:t>Savivaldybė (-ės):</w:t>
                  </w:r>
                </w:p>
              </w:tc>
              <w:tc>
                <w:tcPr>
                  <w:tcW w:w="3837" w:type="pct"/>
                </w:tcPr>
                <w:p w:rsidR="0022627F" w:rsidRDefault="00510F64">
                  <w:pPr>
                    <w:jc w:val="both"/>
                    <w:rPr>
                      <w:bCs/>
                      <w:i/>
                      <w:sz w:val="20"/>
                    </w:rPr>
                  </w:pPr>
                  <w:r>
                    <w:rPr>
                      <w:bCs/>
                      <w:i/>
                      <w:sz w:val="20"/>
                    </w:rPr>
                    <w:t xml:space="preserve">Nurodoma kita (-os) savivaldybė (-ės), kuriai (-ioms) tenka dalis projekto lėšų. Gali būti nurodyta daugiau nei viena savivaldybė. </w:t>
                  </w:r>
                </w:p>
                <w:p w:rsidR="0022627F" w:rsidRDefault="0022627F">
                  <w:pPr>
                    <w:rPr>
                      <w:strike/>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22627F">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Akmenės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 xml:space="preserve">Alytaus miesto </w:t>
                        </w:r>
                      </w:p>
                      <w:p w:rsidR="0022627F" w:rsidRDefault="00510F64">
                        <w:pPr>
                          <w:rPr>
                            <w:sz w:val="20"/>
                          </w:rPr>
                        </w:pPr>
                        <w:r>
                          <w:rPr>
                            <w:rFonts w:ascii="MS Gothic" w:eastAsia="MS Gothic" w:hAnsi="MS Gothic"/>
                            <w:color w:val="000000"/>
                            <w:sz w:val="22"/>
                            <w:szCs w:val="22"/>
                            <w:bdr w:val="none" w:sz="0" w:space="0" w:color="auto" w:frame="1"/>
                          </w:rPr>
                          <w:t>☐</w:t>
                        </w:r>
                        <w:r>
                          <w:rPr>
                            <w:sz w:val="20"/>
                          </w:rPr>
                          <w:t>Alytaus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Anykščių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Birštono</w:t>
                        </w:r>
                      </w:p>
                      <w:p w:rsidR="0022627F" w:rsidRDefault="00510F64">
                        <w:pPr>
                          <w:rPr>
                            <w:sz w:val="20"/>
                          </w:rPr>
                        </w:pPr>
                        <w:r>
                          <w:rPr>
                            <w:rFonts w:ascii="MS Gothic" w:eastAsia="MS Gothic" w:hAnsi="MS Gothic"/>
                            <w:color w:val="000000"/>
                            <w:sz w:val="22"/>
                            <w:szCs w:val="22"/>
                            <w:bdr w:val="none" w:sz="0" w:space="0" w:color="auto" w:frame="1"/>
                          </w:rPr>
                          <w:t>☐</w:t>
                        </w:r>
                        <w:r>
                          <w:rPr>
                            <w:sz w:val="20"/>
                          </w:rPr>
                          <w:t>Biržų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Druskininkų</w:t>
                        </w:r>
                      </w:p>
                      <w:p w:rsidR="0022627F" w:rsidRDefault="00510F64">
                        <w:pPr>
                          <w:rPr>
                            <w:sz w:val="20"/>
                          </w:rPr>
                        </w:pPr>
                        <w:r>
                          <w:rPr>
                            <w:rFonts w:ascii="MS Gothic" w:eastAsia="MS Gothic" w:hAnsi="MS Gothic"/>
                            <w:color w:val="000000"/>
                            <w:sz w:val="22"/>
                            <w:szCs w:val="22"/>
                            <w:bdr w:val="none" w:sz="0" w:space="0" w:color="auto" w:frame="1"/>
                          </w:rPr>
                          <w:t>☐</w:t>
                        </w:r>
                        <w:r>
                          <w:rPr>
                            <w:sz w:val="20"/>
                          </w:rPr>
                          <w:t>Elektrėnų</w:t>
                        </w:r>
                      </w:p>
                      <w:p w:rsidR="0022627F" w:rsidRDefault="00510F64">
                        <w:pPr>
                          <w:rPr>
                            <w:sz w:val="20"/>
                          </w:rPr>
                        </w:pPr>
                        <w:r>
                          <w:rPr>
                            <w:rFonts w:ascii="MS Gothic" w:eastAsia="MS Gothic" w:hAnsi="MS Gothic"/>
                            <w:color w:val="000000"/>
                            <w:sz w:val="22"/>
                            <w:szCs w:val="22"/>
                            <w:bdr w:val="none" w:sz="0" w:space="0" w:color="auto" w:frame="1"/>
                          </w:rPr>
                          <w:t>☐</w:t>
                        </w:r>
                        <w:r>
                          <w:rPr>
                            <w:sz w:val="20"/>
                          </w:rPr>
                          <w:t>Ignalinos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Jonavos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Joniškio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Jurbarko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Kaišiadorių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Kalvarijos</w:t>
                        </w:r>
                      </w:p>
                      <w:p w:rsidR="0022627F" w:rsidRDefault="00510F64">
                        <w:pPr>
                          <w:rPr>
                            <w:sz w:val="20"/>
                          </w:rPr>
                        </w:pPr>
                        <w:r>
                          <w:rPr>
                            <w:rFonts w:ascii="MS Gothic" w:eastAsia="MS Gothic" w:hAnsi="MS Gothic"/>
                            <w:color w:val="000000"/>
                            <w:sz w:val="22"/>
                            <w:szCs w:val="22"/>
                            <w:bdr w:val="none" w:sz="0" w:space="0" w:color="auto" w:frame="1"/>
                          </w:rPr>
                          <w:t>☐</w:t>
                        </w:r>
                        <w:r>
                          <w:rPr>
                            <w:sz w:val="20"/>
                          </w:rPr>
                          <w:t>Kauno miesto</w:t>
                        </w:r>
                      </w:p>
                      <w:p w:rsidR="0022627F" w:rsidRDefault="0022627F">
                        <w:pPr>
                          <w:rPr>
                            <w:sz w:val="20"/>
                          </w:rPr>
                        </w:pPr>
                      </w:p>
                    </w:tc>
                    <w:tc>
                      <w:tcPr>
                        <w:tcW w:w="3004"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Kauno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Kazlų Rūdos</w:t>
                        </w:r>
                      </w:p>
                      <w:p w:rsidR="0022627F" w:rsidRDefault="00510F64">
                        <w:pPr>
                          <w:rPr>
                            <w:sz w:val="20"/>
                          </w:rPr>
                        </w:pPr>
                        <w:r>
                          <w:rPr>
                            <w:rFonts w:ascii="MS Gothic" w:eastAsia="MS Gothic" w:hAnsi="MS Gothic"/>
                            <w:color w:val="000000"/>
                            <w:sz w:val="22"/>
                            <w:szCs w:val="22"/>
                            <w:bdr w:val="none" w:sz="0" w:space="0" w:color="auto" w:frame="1"/>
                          </w:rPr>
                          <w:t>☐</w:t>
                        </w:r>
                        <w:r>
                          <w:rPr>
                            <w:sz w:val="20"/>
                          </w:rPr>
                          <w:t>Kėdainių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Kelmės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Klaipėdos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Kretingos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Kupiškio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Lazdijų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Marijampolės</w:t>
                        </w:r>
                      </w:p>
                      <w:p w:rsidR="0022627F" w:rsidRDefault="00510F64">
                        <w:pPr>
                          <w:rPr>
                            <w:sz w:val="20"/>
                          </w:rPr>
                        </w:pPr>
                        <w:r>
                          <w:rPr>
                            <w:rFonts w:ascii="MS Gothic" w:eastAsia="MS Gothic" w:hAnsi="MS Gothic"/>
                            <w:color w:val="000000"/>
                            <w:sz w:val="22"/>
                            <w:szCs w:val="22"/>
                            <w:bdr w:val="none" w:sz="0" w:space="0" w:color="auto" w:frame="1"/>
                          </w:rPr>
                          <w:t>☐</w:t>
                        </w:r>
                        <w:r>
                          <w:rPr>
                            <w:sz w:val="20"/>
                          </w:rPr>
                          <w:t>Mažeikių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Molėtų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Neringos</w:t>
                        </w:r>
                      </w:p>
                      <w:p w:rsidR="0022627F" w:rsidRDefault="00510F64">
                        <w:pPr>
                          <w:rPr>
                            <w:sz w:val="20"/>
                          </w:rPr>
                        </w:pPr>
                        <w:r>
                          <w:rPr>
                            <w:rFonts w:ascii="MS Gothic" w:eastAsia="MS Gothic" w:hAnsi="MS Gothic"/>
                            <w:color w:val="000000"/>
                            <w:sz w:val="22"/>
                            <w:szCs w:val="22"/>
                            <w:bdr w:val="none" w:sz="0" w:space="0" w:color="auto" w:frame="1"/>
                          </w:rPr>
                          <w:t>☐</w:t>
                        </w:r>
                        <w:r>
                          <w:rPr>
                            <w:sz w:val="20"/>
                          </w:rPr>
                          <w:t>Pagėgių</w:t>
                        </w:r>
                      </w:p>
                      <w:p w:rsidR="0022627F" w:rsidRDefault="00510F64">
                        <w:pPr>
                          <w:rPr>
                            <w:sz w:val="20"/>
                          </w:rPr>
                        </w:pPr>
                        <w:r>
                          <w:rPr>
                            <w:rFonts w:ascii="MS Gothic" w:eastAsia="MS Gothic" w:hAnsi="MS Gothic"/>
                            <w:color w:val="000000"/>
                            <w:sz w:val="22"/>
                            <w:szCs w:val="22"/>
                            <w:bdr w:val="none" w:sz="0" w:space="0" w:color="auto" w:frame="1"/>
                          </w:rPr>
                          <w:t>☐</w:t>
                        </w:r>
                        <w:r>
                          <w:rPr>
                            <w:sz w:val="20"/>
                          </w:rPr>
                          <w:t>Pakruojo rajono</w:t>
                        </w:r>
                      </w:p>
                      <w:p w:rsidR="0022627F" w:rsidRDefault="0022627F">
                        <w:pPr>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Palangos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Panevėžio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Pasvalio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Plungės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Prienų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Radviliškio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Raseinių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Rietavo</w:t>
                        </w:r>
                      </w:p>
                      <w:p w:rsidR="0022627F" w:rsidRDefault="00510F64">
                        <w:pPr>
                          <w:rPr>
                            <w:sz w:val="20"/>
                          </w:rPr>
                        </w:pPr>
                        <w:r>
                          <w:rPr>
                            <w:rFonts w:ascii="MS Gothic" w:eastAsia="MS Gothic" w:hAnsi="MS Gothic"/>
                            <w:color w:val="000000"/>
                            <w:sz w:val="22"/>
                            <w:szCs w:val="22"/>
                            <w:bdr w:val="none" w:sz="0" w:space="0" w:color="auto" w:frame="1"/>
                          </w:rPr>
                          <w:t>☐</w:t>
                        </w:r>
                        <w:r>
                          <w:rPr>
                            <w:sz w:val="20"/>
                          </w:rPr>
                          <w:t>Rokiškio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Skuodo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Šakių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Šalčininkų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Šiaulių rajono</w:t>
                        </w:r>
                      </w:p>
                      <w:p w:rsidR="0022627F" w:rsidRDefault="0022627F">
                        <w:pPr>
                          <w:jc w:val="both"/>
                          <w:rPr>
                            <w:sz w:val="20"/>
                          </w:rPr>
                        </w:pPr>
                      </w:p>
                    </w:tc>
                    <w:tc>
                      <w:tcPr>
                        <w:tcW w:w="3005" w:type="dxa"/>
                      </w:tcPr>
                      <w:p w:rsidR="0022627F" w:rsidRDefault="00510F64">
                        <w:pPr>
                          <w:rPr>
                            <w:sz w:val="20"/>
                          </w:rPr>
                        </w:pPr>
                        <w:r>
                          <w:rPr>
                            <w:rFonts w:ascii="MS Gothic" w:eastAsia="MS Gothic" w:hAnsi="MS Gothic"/>
                            <w:color w:val="000000"/>
                            <w:sz w:val="22"/>
                            <w:szCs w:val="22"/>
                            <w:bdr w:val="none" w:sz="0" w:space="0" w:color="auto" w:frame="1"/>
                          </w:rPr>
                          <w:t>☐</w:t>
                        </w:r>
                        <w:r>
                          <w:rPr>
                            <w:sz w:val="20"/>
                          </w:rPr>
                          <w:t>Šilalės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Šilutės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Širvintų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Švenčionių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Tauragės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Telšių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Trakų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Ukmergės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Utenos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Varėnos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Vilkaviškio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Vilniaus rajono</w:t>
                        </w:r>
                      </w:p>
                      <w:p w:rsidR="0022627F" w:rsidRDefault="00510F64">
                        <w:pPr>
                          <w:rPr>
                            <w:sz w:val="20"/>
                          </w:rPr>
                        </w:pPr>
                        <w:r>
                          <w:rPr>
                            <w:rFonts w:ascii="MS Gothic" w:eastAsia="MS Gothic" w:hAnsi="MS Gothic"/>
                            <w:color w:val="000000"/>
                            <w:sz w:val="22"/>
                            <w:szCs w:val="22"/>
                            <w:bdr w:val="none" w:sz="0" w:space="0" w:color="auto" w:frame="1"/>
                          </w:rPr>
                          <w:t>☐</w:t>
                        </w:r>
                        <w:r>
                          <w:rPr>
                            <w:sz w:val="20"/>
                          </w:rPr>
                          <w:t>Visagino miesto</w:t>
                        </w:r>
                      </w:p>
                      <w:p w:rsidR="0022627F" w:rsidRDefault="00510F64">
                        <w:pPr>
                          <w:rPr>
                            <w:sz w:val="20"/>
                          </w:rPr>
                        </w:pPr>
                        <w:r>
                          <w:rPr>
                            <w:rFonts w:ascii="MS Gothic" w:eastAsia="MS Gothic" w:hAnsi="MS Gothic"/>
                            <w:color w:val="000000"/>
                            <w:sz w:val="22"/>
                            <w:szCs w:val="22"/>
                            <w:bdr w:val="none" w:sz="0" w:space="0" w:color="auto" w:frame="1"/>
                          </w:rPr>
                          <w:t>☐</w:t>
                        </w:r>
                        <w:r>
                          <w:rPr>
                            <w:sz w:val="20"/>
                          </w:rPr>
                          <w:t>Zarasų rajono</w:t>
                        </w:r>
                      </w:p>
                    </w:tc>
                    <w:tc>
                      <w:tcPr>
                        <w:tcW w:w="3005" w:type="dxa"/>
                      </w:tcPr>
                      <w:p w:rsidR="0022627F" w:rsidRDefault="0022627F">
                        <w:pPr>
                          <w:rPr>
                            <w:sz w:val="20"/>
                          </w:rPr>
                        </w:pPr>
                      </w:p>
                    </w:tc>
                    <w:tc>
                      <w:tcPr>
                        <w:tcW w:w="3005" w:type="dxa"/>
                      </w:tcPr>
                      <w:p w:rsidR="0022627F" w:rsidRDefault="0022627F">
                        <w:pPr>
                          <w:rPr>
                            <w:sz w:val="20"/>
                          </w:rPr>
                        </w:pPr>
                      </w:p>
                    </w:tc>
                  </w:tr>
                </w:tbl>
                <w:p w:rsidR="0022627F" w:rsidRDefault="0022627F">
                  <w:pPr>
                    <w:jc w:val="both"/>
                    <w:rPr>
                      <w:bCs/>
                      <w:i/>
                      <w:sz w:val="20"/>
                    </w:rPr>
                  </w:pPr>
                </w:p>
              </w:tc>
            </w:tr>
          </w:tbl>
          <w:p w:rsidR="0022627F" w:rsidRDefault="0022627F">
            <w:pPr>
              <w:jc w:val="both"/>
              <w:rPr>
                <w:rFonts w:eastAsia="Calibri"/>
                <w:i/>
                <w:sz w:val="22"/>
                <w:szCs w:val="22"/>
              </w:rPr>
            </w:pPr>
          </w:p>
        </w:tc>
      </w:tr>
      <w:tr w:rsidR="0022627F">
        <w:trPr>
          <w:trHeight w:val="346"/>
        </w:trPr>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 xml:space="preserve">Projekto komanda </w:t>
            </w:r>
          </w:p>
        </w:tc>
      </w:tr>
      <w:tr w:rsidR="0022627F">
        <w:trPr>
          <w:trHeight w:val="698"/>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22627F">
              <w:trPr>
                <w:trHeight w:val="340"/>
              </w:trPr>
              <w:tc>
                <w:tcPr>
                  <w:tcW w:w="1444" w:type="pct"/>
                </w:tcPr>
                <w:p w:rsidR="0022627F" w:rsidRDefault="00510F64">
                  <w:pPr>
                    <w:rPr>
                      <w:rFonts w:eastAsia="Calibri"/>
                      <w:sz w:val="22"/>
                      <w:szCs w:val="22"/>
                    </w:rPr>
                  </w:pPr>
                  <w:r>
                    <w:rPr>
                      <w:rFonts w:eastAsia="Calibri"/>
                      <w:sz w:val="22"/>
                      <w:szCs w:val="22"/>
                    </w:rPr>
                    <w:t>Pareigos įgyvendinant projektą</w:t>
                  </w:r>
                </w:p>
              </w:tc>
              <w:tc>
                <w:tcPr>
                  <w:tcW w:w="1150" w:type="pct"/>
                </w:tcPr>
                <w:p w:rsidR="0022627F" w:rsidRDefault="00510F64">
                  <w:pPr>
                    <w:rPr>
                      <w:rFonts w:eastAsia="Calibri"/>
                      <w:b/>
                      <w:sz w:val="22"/>
                      <w:szCs w:val="22"/>
                    </w:rPr>
                  </w:pPr>
                  <w:r>
                    <w:rPr>
                      <w:rFonts w:eastAsia="Calibri"/>
                      <w:sz w:val="22"/>
                      <w:szCs w:val="22"/>
                    </w:rPr>
                    <w:t>Vardas, pavardė</w:t>
                  </w:r>
                </w:p>
              </w:tc>
              <w:tc>
                <w:tcPr>
                  <w:tcW w:w="849" w:type="pct"/>
                </w:tcPr>
                <w:p w:rsidR="0022627F" w:rsidRDefault="00510F64">
                  <w:pPr>
                    <w:rPr>
                      <w:rFonts w:eastAsia="Calibri"/>
                      <w:b/>
                      <w:sz w:val="22"/>
                      <w:szCs w:val="22"/>
                    </w:rPr>
                  </w:pPr>
                  <w:r>
                    <w:rPr>
                      <w:rFonts w:eastAsia="Calibri"/>
                      <w:sz w:val="22"/>
                      <w:szCs w:val="22"/>
                    </w:rPr>
                    <w:t>Struktūrinio padalinio pavadinimas, pareigų pavadinimas</w:t>
                  </w:r>
                </w:p>
              </w:tc>
              <w:tc>
                <w:tcPr>
                  <w:tcW w:w="1557" w:type="pct"/>
                </w:tcPr>
                <w:p w:rsidR="0022627F" w:rsidRDefault="00510F64">
                  <w:pPr>
                    <w:rPr>
                      <w:rFonts w:eastAsia="Calibri"/>
                      <w:b/>
                      <w:bCs/>
                      <w:sz w:val="22"/>
                      <w:szCs w:val="22"/>
                    </w:rPr>
                  </w:pPr>
                  <w:r>
                    <w:rPr>
                      <w:rFonts w:eastAsia="Calibri"/>
                      <w:sz w:val="22"/>
                      <w:szCs w:val="22"/>
                    </w:rPr>
                    <w:t>Funkcijos ir atsakomybės</w:t>
                  </w:r>
                </w:p>
              </w:tc>
            </w:tr>
            <w:tr w:rsidR="0022627F">
              <w:trPr>
                <w:trHeight w:val="690"/>
              </w:trPr>
              <w:tc>
                <w:tcPr>
                  <w:tcW w:w="5000" w:type="pct"/>
                  <w:gridSpan w:val="4"/>
                  <w:tcBorders>
                    <w:bottom w:val="single" w:sz="4" w:space="0" w:color="auto"/>
                  </w:tcBorders>
                </w:tcPr>
                <w:p w:rsidR="0022627F" w:rsidRDefault="0022627F">
                  <w:pPr>
                    <w:rPr>
                      <w:rFonts w:eastAsia="Calibri"/>
                      <w:b/>
                      <w:sz w:val="22"/>
                      <w:szCs w:val="22"/>
                    </w:rPr>
                  </w:pPr>
                </w:p>
                <w:p w:rsidR="0022627F" w:rsidRDefault="00510F64">
                  <w:pPr>
                    <w:rPr>
                      <w:rFonts w:eastAsia="Calibri"/>
                      <w:b/>
                      <w:sz w:val="22"/>
                      <w:szCs w:val="22"/>
                    </w:rPr>
                  </w:pPr>
                  <w:r>
                    <w:rPr>
                      <w:rFonts w:eastAsia="Calibri"/>
                      <w:b/>
                      <w:sz w:val="22"/>
                      <w:szCs w:val="22"/>
                    </w:rPr>
                    <w:t>Projekto komanda:</w:t>
                  </w:r>
                </w:p>
              </w:tc>
            </w:tr>
            <w:tr w:rsidR="0022627F">
              <w:trPr>
                <w:trHeight w:val="340"/>
              </w:trPr>
              <w:tc>
                <w:tcPr>
                  <w:tcW w:w="1444" w:type="pct"/>
                </w:tcPr>
                <w:p w:rsidR="0022627F" w:rsidRDefault="00510F64">
                  <w:pPr>
                    <w:rPr>
                      <w:rFonts w:eastAsia="Calibri"/>
                      <w:sz w:val="22"/>
                      <w:szCs w:val="22"/>
                    </w:rPr>
                  </w:pPr>
                  <w:r>
                    <w:rPr>
                      <w:rFonts w:eastAsia="Calibri"/>
                      <w:sz w:val="22"/>
                      <w:szCs w:val="22"/>
                    </w:rPr>
                    <w:t>Projekto vadovas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r w:rsidR="0022627F">
              <w:trPr>
                <w:trHeight w:val="340"/>
              </w:trPr>
              <w:tc>
                <w:tcPr>
                  <w:tcW w:w="1444" w:type="pct"/>
                </w:tcPr>
                <w:p w:rsidR="0022627F" w:rsidRDefault="00510F64">
                  <w:pPr>
                    <w:rPr>
                      <w:rFonts w:eastAsia="Calibri"/>
                      <w:sz w:val="22"/>
                      <w:szCs w:val="22"/>
                    </w:rPr>
                  </w:pPr>
                  <w:r>
                    <w:rPr>
                      <w:rFonts w:eastAsia="Calibri"/>
                      <w:sz w:val="22"/>
                      <w:szCs w:val="22"/>
                    </w:rPr>
                    <w:lastRenderedPageBreak/>
                    <w:t>Komandos narys</w:t>
                  </w:r>
                </w:p>
              </w:tc>
              <w:tc>
                <w:tcPr>
                  <w:tcW w:w="1150" w:type="pct"/>
                </w:tcPr>
                <w:p w:rsidR="0022627F" w:rsidRDefault="0022627F">
                  <w:pPr>
                    <w:rPr>
                      <w:rFonts w:eastAsia="Calibri"/>
                      <w:sz w:val="22"/>
                      <w:szCs w:val="22"/>
                    </w:rPr>
                  </w:pPr>
                </w:p>
              </w:tc>
              <w:tc>
                <w:tcPr>
                  <w:tcW w:w="849" w:type="pct"/>
                </w:tcPr>
                <w:p w:rsidR="0022627F" w:rsidRDefault="0022627F">
                  <w:pPr>
                    <w:rPr>
                      <w:rFonts w:eastAsia="Calibri"/>
                      <w:sz w:val="22"/>
                      <w:szCs w:val="22"/>
                    </w:rPr>
                  </w:pPr>
                </w:p>
              </w:tc>
              <w:tc>
                <w:tcPr>
                  <w:tcW w:w="1557" w:type="pct"/>
                </w:tcPr>
                <w:p w:rsidR="0022627F" w:rsidRDefault="0022627F">
                  <w:pPr>
                    <w:rPr>
                      <w:rFonts w:eastAsia="Calibri"/>
                      <w:sz w:val="22"/>
                      <w:szCs w:val="22"/>
                    </w:rPr>
                  </w:pPr>
                </w:p>
              </w:tc>
            </w:tr>
          </w:tbl>
          <w:p w:rsidR="0022627F" w:rsidRDefault="0022627F">
            <w:pPr>
              <w:ind w:left="720"/>
              <w:jc w:val="both"/>
              <w:rPr>
                <w:rFonts w:eastAsia="Calibri"/>
                <w:i/>
                <w:sz w:val="22"/>
                <w:szCs w:val="22"/>
              </w:rPr>
            </w:pP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lastRenderedPageBreak/>
              <w:t>3.6.</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Partneris (-iai)</w:t>
            </w:r>
          </w:p>
        </w:tc>
      </w:tr>
      <w:tr w:rsidR="0022627F">
        <w:trPr>
          <w:trHeight w:val="661"/>
        </w:trPr>
        <w:tc>
          <w:tcPr>
            <w:tcW w:w="14850" w:type="dxa"/>
            <w:gridSpan w:val="2"/>
            <w:shd w:val="clear" w:color="auto" w:fill="FFFFFF" w:themeFill="background1"/>
          </w:tcPr>
          <w:p w:rsidR="0022627F" w:rsidRDefault="00510F64">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22627F">
        <w:tc>
          <w:tcPr>
            <w:tcW w:w="817"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rsidR="0022627F" w:rsidRDefault="00510F64">
            <w:pPr>
              <w:spacing w:line="360" w:lineRule="auto"/>
              <w:jc w:val="both"/>
              <w:rPr>
                <w:rFonts w:eastAsia="Calibri"/>
                <w:sz w:val="22"/>
                <w:szCs w:val="22"/>
              </w:rPr>
            </w:pPr>
            <w:r>
              <w:rPr>
                <w:rFonts w:eastAsia="Calibri"/>
                <w:sz w:val="22"/>
                <w:szCs w:val="22"/>
              </w:rPr>
              <w:t>Matomumas ir informavimas</w:t>
            </w:r>
          </w:p>
        </w:tc>
      </w:tr>
      <w:tr w:rsidR="0022627F">
        <w:trPr>
          <w:trHeight w:val="1265"/>
        </w:trPr>
        <w:tc>
          <w:tcPr>
            <w:tcW w:w="14850" w:type="dxa"/>
            <w:gridSpan w:val="2"/>
            <w:shd w:val="clear" w:color="auto" w:fill="FFFFFF" w:themeFill="background1"/>
          </w:tcPr>
          <w:p w:rsidR="0022627F" w:rsidRDefault="00510F64">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22627F">
              <w:trPr>
                <w:trHeight w:val="23"/>
              </w:trPr>
              <w:tc>
                <w:tcPr>
                  <w:tcW w:w="4248" w:type="dxa"/>
                  <w:shd w:val="clear" w:color="auto" w:fill="D9D9D9" w:themeFill="background1" w:themeFillShade="D9"/>
                </w:tcPr>
                <w:p w:rsidR="0022627F" w:rsidRDefault="00510F64">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rsidR="0022627F" w:rsidRDefault="00510F64">
                  <w:pPr>
                    <w:jc w:val="center"/>
                    <w:rPr>
                      <w:b/>
                      <w:sz w:val="22"/>
                      <w:szCs w:val="22"/>
                    </w:rPr>
                  </w:pPr>
                  <w:r>
                    <w:rPr>
                      <w:b/>
                      <w:sz w:val="22"/>
                      <w:szCs w:val="22"/>
                    </w:rPr>
                    <w:t>Taikoma</w:t>
                  </w:r>
                </w:p>
              </w:tc>
              <w:tc>
                <w:tcPr>
                  <w:tcW w:w="9214" w:type="dxa"/>
                  <w:shd w:val="clear" w:color="auto" w:fill="D9D9D9" w:themeFill="background1" w:themeFillShade="D9"/>
                </w:tcPr>
                <w:p w:rsidR="0022627F" w:rsidRDefault="00510F64">
                  <w:pPr>
                    <w:jc w:val="center"/>
                    <w:rPr>
                      <w:b/>
                      <w:sz w:val="22"/>
                      <w:szCs w:val="22"/>
                    </w:rPr>
                  </w:pPr>
                  <w:r>
                    <w:rPr>
                      <w:b/>
                      <w:sz w:val="22"/>
                      <w:szCs w:val="22"/>
                    </w:rPr>
                    <w:t>Aprašymas</w:t>
                  </w:r>
                </w:p>
              </w:tc>
            </w:tr>
            <w:tr w:rsidR="0022627F">
              <w:trPr>
                <w:trHeight w:val="414"/>
              </w:trPr>
              <w:tc>
                <w:tcPr>
                  <w:tcW w:w="4248" w:type="dxa"/>
                  <w:shd w:val="clear" w:color="auto" w:fill="auto"/>
                </w:tcPr>
                <w:p w:rsidR="0022627F" w:rsidRDefault="00510F64">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rsidR="0022627F" w:rsidRDefault="0022627F">
                  <w:pPr>
                    <w:rPr>
                      <w:sz w:val="10"/>
                      <w:szCs w:val="10"/>
                    </w:rPr>
                  </w:pPr>
                </w:p>
                <w:p w:rsidR="0022627F" w:rsidRDefault="00510F64">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rsidR="0022627F" w:rsidRDefault="00510F64">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rsidR="0022627F" w:rsidRDefault="0022627F">
                  <w:pPr>
                    <w:jc w:val="both"/>
                    <w:rPr>
                      <w:i/>
                      <w:sz w:val="20"/>
                    </w:rPr>
                  </w:pPr>
                </w:p>
                <w:p w:rsidR="0022627F" w:rsidRDefault="00510F64">
                  <w:pPr>
                    <w:jc w:val="both"/>
                    <w:rPr>
                      <w:i/>
                      <w:sz w:val="20"/>
                    </w:rPr>
                  </w:pPr>
                  <w:r>
                    <w:rPr>
                      <w:i/>
                      <w:sz w:val="20"/>
                    </w:rPr>
                    <w:t>Galimas simbolių skaičius – 300. Nurodyti privaloma, jei pažymėta „Taikoma“.</w:t>
                  </w:r>
                </w:p>
              </w:tc>
            </w:tr>
            <w:tr w:rsidR="0022627F">
              <w:trPr>
                <w:trHeight w:val="1122"/>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rsidR="0022627F" w:rsidRDefault="00510F64">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rsidR="0022627F" w:rsidRDefault="00510F64">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w:t>
                  </w:r>
                  <w:r>
                    <w:rPr>
                      <w:i/>
                      <w:sz w:val="20"/>
                    </w:rPr>
                    <w:lastRenderedPageBreak/>
                    <w:t xml:space="preserve">(kai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rsidR="0022627F" w:rsidRDefault="00510F64">
                  <w:pPr>
                    <w:tabs>
                      <w:tab w:val="left" w:pos="851"/>
                      <w:tab w:val="left" w:pos="1418"/>
                    </w:tabs>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418"/>
                    </w:tabs>
                    <w:spacing w:line="259" w:lineRule="auto"/>
                    <w:jc w:val="both"/>
                    <w:rPr>
                      <w:sz w:val="22"/>
                      <w:szCs w:val="22"/>
                    </w:rPr>
                  </w:pPr>
                  <w:r>
                    <w:rPr>
                      <w:rFonts w:eastAsia="Calibri"/>
                      <w:sz w:val="22"/>
                      <w:szCs w:val="22"/>
                    </w:rPr>
                    <w:lastRenderedPageBreak/>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rsidR="0022627F" w:rsidRDefault="00510F64">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rsidR="0022627F" w:rsidRDefault="00510F64">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rsidR="0022627F" w:rsidRDefault="00510F64">
                  <w:pPr>
                    <w:tabs>
                      <w:tab w:val="left" w:pos="851"/>
                      <w:tab w:val="left" w:pos="1418"/>
                    </w:tabs>
                    <w:jc w:val="both"/>
                    <w:rPr>
                      <w:i/>
                      <w:iCs/>
                      <w:sz w:val="20"/>
                    </w:rPr>
                  </w:pPr>
                  <w:r>
                    <w:rPr>
                      <w:i/>
                      <w:iCs/>
                      <w:sz w:val="20"/>
                    </w:rPr>
                    <w:t>Projekto plakatas turi būti aiškiai matomas bent iki projekto užbaigimo dienos.</w:t>
                  </w:r>
                </w:p>
                <w:p w:rsidR="0022627F" w:rsidRDefault="0022627F">
                  <w:pPr>
                    <w:ind w:firstLine="53"/>
                    <w:jc w:val="both"/>
                    <w:rPr>
                      <w:i/>
                      <w:iCs/>
                      <w:sz w:val="20"/>
                    </w:rPr>
                  </w:pP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rsidR="0022627F" w:rsidRDefault="0022627F">
                  <w:pPr>
                    <w:rPr>
                      <w:sz w:val="10"/>
                      <w:szCs w:val="10"/>
                    </w:rPr>
                  </w:pPr>
                </w:p>
                <w:p w:rsidR="0022627F" w:rsidRDefault="00510F6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22627F" w:rsidRDefault="0022627F">
                  <w:pPr>
                    <w:rPr>
                      <w:sz w:val="10"/>
                      <w:szCs w:val="10"/>
                    </w:rPr>
                  </w:pPr>
                </w:p>
                <w:p w:rsidR="0022627F" w:rsidRDefault="00510F64">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w:t>
                  </w:r>
                  <w:r>
                    <w:rPr>
                      <w:i/>
                      <w:sz w:val="20"/>
                    </w:rPr>
                    <w:lastRenderedPageBreak/>
                    <w:t xml:space="preserve">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0"/>
                      <w:szCs w:val="10"/>
                    </w:rPr>
                  </w:pPr>
                </w:p>
                <w:p w:rsidR="0022627F" w:rsidRDefault="00510F64">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rsidR="0022627F" w:rsidRDefault="00510F64">
                  <w:pPr>
                    <w:tabs>
                      <w:tab w:val="left" w:pos="851"/>
                      <w:tab w:val="left" w:pos="1418"/>
                    </w:tabs>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PĮP 3.7.6 papunktyje nurodyta projekto matomumo ir informavimo apie projektą priemonė).</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iCs/>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51"/>
                      <w:tab w:val="left" w:pos="1155"/>
                      <w:tab w:val="left" w:pos="1418"/>
                    </w:tabs>
                    <w:jc w:val="both"/>
                    <w:rPr>
                      <w:sz w:val="22"/>
                      <w:szCs w:val="22"/>
                    </w:rPr>
                  </w:pPr>
                  <w:r>
                    <w:rPr>
                      <w:rFonts w:eastAsia="Calibri"/>
                      <w:sz w:val="22"/>
                      <w:szCs w:val="22"/>
                    </w:rPr>
                    <w:t xml:space="preserve">3.7.6. </w:t>
                  </w:r>
                  <w:r>
                    <w:rPr>
                      <w:sz w:val="22"/>
                      <w:szCs w:val="22"/>
                    </w:rPr>
                    <w:t>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jc w:val="both"/>
                    <w:rPr>
                      <w:i/>
                      <w:iCs/>
                      <w:sz w:val="20"/>
                    </w:rPr>
                  </w:pPr>
                  <w:r>
                    <w:rPr>
                      <w:i/>
                      <w:iCs/>
                      <w:sz w:val="20"/>
                    </w:rPr>
                    <w:t>Privaloma pažymėti „Taikoma“  jeigu projektas finansuojamas:</w:t>
                  </w:r>
                </w:p>
                <w:p w:rsidR="0022627F" w:rsidRDefault="0022627F">
                  <w:pPr>
                    <w:jc w:val="both"/>
                    <w:rPr>
                      <w:i/>
                      <w:iCs/>
                      <w:sz w:val="22"/>
                      <w:szCs w:val="22"/>
                    </w:rPr>
                  </w:pPr>
                </w:p>
                <w:p w:rsidR="0022627F" w:rsidRDefault="00510F64">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22627F" w:rsidRDefault="0022627F">
                  <w:pPr>
                    <w:rPr>
                      <w:sz w:val="14"/>
                      <w:szCs w:val="14"/>
                    </w:rPr>
                  </w:pPr>
                </w:p>
                <w:p w:rsidR="0022627F" w:rsidRDefault="00510F6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22627F" w:rsidRDefault="0022627F">
                  <w:pPr>
                    <w:rPr>
                      <w:sz w:val="14"/>
                      <w:szCs w:val="14"/>
                    </w:rPr>
                  </w:pPr>
                </w:p>
                <w:p w:rsidR="0022627F" w:rsidRDefault="00510F64">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w:t>
                  </w:r>
                  <w:r>
                    <w:rPr>
                      <w:i/>
                      <w:sz w:val="20"/>
                    </w:rPr>
                    <w:lastRenderedPageBreak/>
                    <w:t>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22627F" w:rsidRDefault="0022627F">
                  <w:pPr>
                    <w:rPr>
                      <w:sz w:val="14"/>
                      <w:szCs w:val="14"/>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rsidR="0022627F" w:rsidRDefault="00510F6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kai projektas yra strateginės svarbos. </w:t>
                  </w:r>
                </w:p>
                <w:p w:rsidR="0022627F" w:rsidRDefault="0022627F">
                  <w:pPr>
                    <w:rPr>
                      <w:sz w:val="10"/>
                      <w:szCs w:val="10"/>
                    </w:rPr>
                  </w:pPr>
                </w:p>
                <w:p w:rsidR="0022627F" w:rsidRDefault="00510F6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1844"/>
              </w:trPr>
              <w:tc>
                <w:tcPr>
                  <w:tcW w:w="4248" w:type="dxa"/>
                  <w:shd w:val="clear" w:color="auto" w:fill="auto"/>
                </w:tcPr>
                <w:p w:rsidR="0022627F" w:rsidRDefault="00510F64">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4"/>
                    </w:rPr>
                    <w:t></w:t>
                  </w:r>
                </w:p>
              </w:tc>
              <w:tc>
                <w:tcPr>
                  <w:tcW w:w="9214" w:type="dxa"/>
                </w:tcPr>
                <w:p w:rsidR="0022627F" w:rsidRDefault="00510F64">
                  <w:pPr>
                    <w:spacing w:line="259" w:lineRule="auto"/>
                    <w:jc w:val="both"/>
                    <w:rPr>
                      <w:i/>
                      <w:sz w:val="20"/>
                    </w:rPr>
                  </w:pPr>
                  <w:r>
                    <w:rPr>
                      <w:i/>
                      <w:sz w:val="20"/>
                    </w:rPr>
                    <w:t xml:space="preserve">Žymima „Taikoma“ įgyvendinant projektą, kurio bendra vertė viršija 10 000 000 eurų. </w:t>
                  </w:r>
                </w:p>
                <w:p w:rsidR="0022627F" w:rsidRDefault="0022627F">
                  <w:pPr>
                    <w:rPr>
                      <w:sz w:val="10"/>
                      <w:szCs w:val="10"/>
                    </w:rPr>
                  </w:pPr>
                </w:p>
                <w:p w:rsidR="0022627F" w:rsidRDefault="00510F64">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rsidR="0022627F" w:rsidRDefault="00510F64">
                  <w:pPr>
                    <w:jc w:val="center"/>
                    <w:rPr>
                      <w:sz w:val="22"/>
                      <w:szCs w:val="24"/>
                    </w:rPr>
                  </w:pPr>
                  <w:r>
                    <w:rPr>
                      <w:rFonts w:ascii="Wingdings" w:eastAsia="Wingdings" w:hAnsi="Wingdings" w:cs="Wingdings"/>
                      <w:sz w:val="22"/>
                      <w:szCs w:val="22"/>
                    </w:rPr>
                    <w:t></w:t>
                  </w:r>
                </w:p>
              </w:tc>
              <w:tc>
                <w:tcPr>
                  <w:tcW w:w="9214" w:type="dxa"/>
                </w:tcPr>
                <w:p w:rsidR="0022627F" w:rsidRDefault="00510F64">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rsidR="0022627F" w:rsidRDefault="0022627F">
                  <w:pPr>
                    <w:rPr>
                      <w:sz w:val="10"/>
                      <w:szCs w:val="10"/>
                    </w:rPr>
                  </w:pPr>
                </w:p>
                <w:p w:rsidR="0022627F" w:rsidRDefault="00510F64">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rsidR="0022627F" w:rsidRDefault="0022627F">
                  <w:pPr>
                    <w:rPr>
                      <w:sz w:val="10"/>
                      <w:szCs w:val="10"/>
                    </w:rPr>
                  </w:pPr>
                </w:p>
                <w:p w:rsidR="0022627F" w:rsidRDefault="00510F64">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w:t>
                  </w:r>
                  <w:r>
                    <w:rPr>
                      <w:i/>
                      <w:iCs/>
                      <w:sz w:val="20"/>
                    </w:rPr>
                    <w:lastRenderedPageBreak/>
                    <w:t xml:space="preserve">Ekonomikos gaivinimo ir atsparumo didinimo priemonės lėšomis arba </w:t>
                  </w:r>
                  <w:r>
                    <w:rPr>
                      <w:i/>
                      <w:sz w:val="20"/>
                    </w:rPr>
                    <w:t xml:space="preserve">Ekonomikos gaivinimo ir atsparumo didinimo priemonės lėšomis). </w:t>
                  </w:r>
                </w:p>
                <w:p w:rsidR="0022627F" w:rsidRDefault="0022627F">
                  <w:pPr>
                    <w:rPr>
                      <w:sz w:val="10"/>
                      <w:szCs w:val="10"/>
                    </w:rPr>
                  </w:pPr>
                </w:p>
                <w:p w:rsidR="0022627F" w:rsidRDefault="00510F64">
                  <w:pPr>
                    <w:jc w:val="both"/>
                    <w:rPr>
                      <w:i/>
                      <w:sz w:val="20"/>
                    </w:rPr>
                  </w:pPr>
                  <w:r>
                    <w:rPr>
                      <w:i/>
                      <w:sz w:val="20"/>
                    </w:rPr>
                    <w:t xml:space="preserve">Pateikiamas trumpas šios projekto matomumo ir informavimo apie projektą priemonės aprašymas. </w:t>
                  </w:r>
                </w:p>
                <w:p w:rsidR="0022627F" w:rsidRDefault="00510F64">
                  <w:pPr>
                    <w:jc w:val="both"/>
                    <w:rPr>
                      <w:i/>
                      <w:sz w:val="20"/>
                    </w:rPr>
                  </w:pPr>
                  <w:r>
                    <w:rPr>
                      <w:i/>
                      <w:sz w:val="20"/>
                    </w:rPr>
                    <w:t>Galimas simbolių skaičius – 300. Nurodyti privaloma, jei pažymėta „Taikoma“.</w:t>
                  </w:r>
                </w:p>
              </w:tc>
            </w:tr>
            <w:tr w:rsidR="0022627F">
              <w:trPr>
                <w:trHeight w:val="23"/>
              </w:trPr>
              <w:tc>
                <w:tcPr>
                  <w:tcW w:w="4248" w:type="dxa"/>
                  <w:shd w:val="clear" w:color="auto" w:fill="auto"/>
                </w:tcPr>
                <w:p w:rsidR="0022627F" w:rsidRDefault="00510F64">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rsidR="0022627F" w:rsidRDefault="00510F64">
                  <w:pPr>
                    <w:jc w:val="center"/>
                    <w:rPr>
                      <w:sz w:val="22"/>
                      <w:szCs w:val="22"/>
                    </w:rPr>
                  </w:pPr>
                  <w:r>
                    <w:rPr>
                      <w:rFonts w:ascii="Wingdings" w:eastAsia="Wingdings" w:hAnsi="Wingdings" w:cs="Wingdings"/>
                      <w:sz w:val="21"/>
                      <w:szCs w:val="21"/>
                    </w:rPr>
                    <w:t></w:t>
                  </w:r>
                </w:p>
              </w:tc>
              <w:tc>
                <w:tcPr>
                  <w:tcW w:w="9214" w:type="dxa"/>
                </w:tcPr>
                <w:p w:rsidR="0022627F" w:rsidRDefault="00510F6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rsidR="0022627F" w:rsidRDefault="0022627F">
                  <w:pPr>
                    <w:rPr>
                      <w:sz w:val="10"/>
                      <w:szCs w:val="10"/>
                    </w:rPr>
                  </w:pPr>
                </w:p>
                <w:p w:rsidR="0022627F" w:rsidRDefault="00510F64">
                  <w:pPr>
                    <w:jc w:val="both"/>
                    <w:rPr>
                      <w:i/>
                      <w:sz w:val="20"/>
                    </w:rPr>
                  </w:pPr>
                  <w:r>
                    <w:rPr>
                      <w:i/>
                      <w:sz w:val="20"/>
                    </w:rPr>
                    <w:t>Pateikiamas trumpas šios papildomos projekto matomumo ir informavimo apie projektą priemonės aprašymas.</w:t>
                  </w:r>
                </w:p>
                <w:p w:rsidR="0022627F" w:rsidRDefault="00510F64">
                  <w:pPr>
                    <w:jc w:val="both"/>
                    <w:rPr>
                      <w:i/>
                      <w:sz w:val="20"/>
                    </w:rPr>
                  </w:pPr>
                  <w:r>
                    <w:rPr>
                      <w:i/>
                      <w:sz w:val="20"/>
                    </w:rPr>
                    <w:t xml:space="preserve">Galimas simbolių skaičius – 300. </w:t>
                  </w:r>
                </w:p>
              </w:tc>
            </w:tr>
          </w:tbl>
          <w:p w:rsidR="0022627F" w:rsidRDefault="0022627F">
            <w:pPr>
              <w:jc w:val="both"/>
              <w:rPr>
                <w:rFonts w:eastAsia="Calibri"/>
                <w:i/>
                <w:sz w:val="22"/>
                <w:szCs w:val="22"/>
              </w:rPr>
            </w:pPr>
          </w:p>
        </w:tc>
      </w:tr>
      <w:tr w:rsidR="0022627F">
        <w:tc>
          <w:tcPr>
            <w:tcW w:w="817" w:type="dxa"/>
            <w:shd w:val="clear" w:color="auto" w:fill="F2F2F2" w:themeFill="background1" w:themeFillShade="F2"/>
          </w:tcPr>
          <w:p w:rsidR="0022627F" w:rsidRDefault="00510F64">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rsidR="0022627F" w:rsidRDefault="00510F64">
            <w:pPr>
              <w:jc w:val="both"/>
              <w:rPr>
                <w:rFonts w:eastAsia="Wingdings"/>
                <w:sz w:val="22"/>
                <w:szCs w:val="22"/>
              </w:rPr>
            </w:pPr>
            <w:r>
              <w:rPr>
                <w:sz w:val="22"/>
                <w:szCs w:val="22"/>
              </w:rPr>
              <w:t>Horizontalieji principai (toliau – HP) ir atitinkamos Europos Sąjungos pagrindinių teisių chartijos (toliau – Chartija) nuostatos</w:t>
            </w:r>
          </w:p>
        </w:tc>
      </w:tr>
      <w:tr w:rsidR="0022627F">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22627F">
              <w:trPr>
                <w:trHeight w:val="562"/>
              </w:trPr>
              <w:tc>
                <w:tcPr>
                  <w:tcW w:w="14454" w:type="dxa"/>
                  <w:gridSpan w:val="2"/>
                  <w:shd w:val="clear" w:color="auto" w:fill="auto"/>
                </w:tcPr>
                <w:p w:rsidR="0022627F" w:rsidRDefault="00510F64">
                  <w:pPr>
                    <w:textAlignment w:val="baseline"/>
                    <w:rPr>
                      <w:b/>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 ir atsižvelgiama į Jungtinių Tautų neįgaliųjų teisių konvencijos nuostatas</w:t>
                  </w:r>
                </w:p>
                <w:p w:rsidR="0022627F" w:rsidRDefault="0022627F">
                  <w:pPr>
                    <w:textAlignment w:val="baseline"/>
                    <w:rPr>
                      <w:sz w:val="22"/>
                      <w:szCs w:val="22"/>
                      <w:lang w:eastAsia="lt-LT"/>
                    </w:rPr>
                  </w:pPr>
                </w:p>
                <w:p w:rsidR="0022627F" w:rsidRDefault="00510F64">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rsidR="0022627F" w:rsidRDefault="0022627F">
                  <w:pPr>
                    <w:jc w:val="both"/>
                    <w:textAlignment w:val="baseline"/>
                    <w:rPr>
                      <w:i/>
                      <w:iCs/>
                      <w:sz w:val="22"/>
                      <w:szCs w:val="22"/>
                      <w:lang w:eastAsia="lt-LT"/>
                    </w:rPr>
                  </w:pPr>
                </w:p>
                <w:p w:rsidR="0022627F" w:rsidRDefault="00510F64">
                  <w:pPr>
                    <w:jc w:val="both"/>
                    <w:textAlignment w:val="baseline"/>
                    <w:rPr>
                      <w:sz w:val="20"/>
                      <w:lang w:eastAsia="lt-LT"/>
                    </w:rPr>
                  </w:pPr>
                  <w:r>
                    <w:rPr>
                      <w:i/>
                      <w:iCs/>
                      <w:sz w:val="20"/>
                      <w:lang w:eastAsia="lt-LT"/>
                    </w:rPr>
                    <w:t>Galimas simbolių skaičius – 1. Nurodyti privaloma.</w:t>
                  </w:r>
                  <w:r>
                    <w:rPr>
                      <w:sz w:val="20"/>
                      <w:lang w:eastAsia="lt-LT"/>
                    </w:rPr>
                    <w:t> </w:t>
                  </w:r>
                </w:p>
              </w:tc>
            </w:tr>
            <w:tr w:rsidR="0022627F">
              <w:trPr>
                <w:trHeight w:val="562"/>
              </w:trPr>
              <w:tc>
                <w:tcPr>
                  <w:tcW w:w="14454" w:type="dxa"/>
                  <w:gridSpan w:val="2"/>
                  <w:shd w:val="clear" w:color="auto" w:fill="auto"/>
                </w:tcPr>
                <w:p w:rsidR="0022627F" w:rsidRDefault="00510F64">
                  <w:pPr>
                    <w:jc w:val="both"/>
                    <w:textAlignment w:val="baseline"/>
                    <w:rPr>
                      <w:b/>
                      <w:bCs/>
                      <w:sz w:val="22"/>
                      <w:szCs w:val="22"/>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Projekto įgyvendinimo metu nepažeidžiami PFSA arba, kai </w:t>
                  </w:r>
                  <w:r>
                    <w:rPr>
                      <w:b/>
                      <w:color w:val="000000"/>
                      <w:sz w:val="22"/>
                      <w:szCs w:val="22"/>
                      <w:lang w:eastAsia="lt-LT"/>
                    </w:rPr>
                    <w:t xml:space="preserve">įgyvendinami regionų plėtros planų (toliau – RPPl) įgyvendinimo projektai (toliau – </w:t>
                  </w:r>
                  <w:r>
                    <w:rPr>
                      <w:b/>
                      <w:sz w:val="22"/>
                      <w:szCs w:val="22"/>
                      <w:shd w:val="clear" w:color="auto" w:fill="FFFFFF"/>
                      <w:lang w:eastAsia="lt-LT"/>
                    </w:rPr>
                    <w:t xml:space="preserve">RPPl projektai), </w:t>
                  </w:r>
                  <w:r>
                    <w:rPr>
                      <w:b/>
                      <w:bCs/>
                      <w:sz w:val="22"/>
                      <w:szCs w:val="22"/>
                      <w:lang w:eastAsia="lt-LT"/>
                    </w:rPr>
                    <w:t>– Gairėse ir (ar) RPPl nustatyti reikalavimai dėl atitinkamų Chartijos nuostatų laikymosi</w:t>
                  </w:r>
                </w:p>
                <w:p w:rsidR="0022627F" w:rsidRDefault="0022627F">
                  <w:pPr>
                    <w:textAlignment w:val="baseline"/>
                    <w:rPr>
                      <w:b/>
                      <w:bCs/>
                      <w:sz w:val="22"/>
                      <w:szCs w:val="22"/>
                      <w:lang w:eastAsia="lt-LT"/>
                    </w:rPr>
                  </w:pPr>
                </w:p>
                <w:p w:rsidR="0022627F" w:rsidRDefault="00510F64">
                  <w:pPr>
                    <w:textAlignment w:val="baseline"/>
                    <w:rPr>
                      <w:b/>
                      <w:bCs/>
                      <w:sz w:val="22"/>
                      <w:szCs w:val="22"/>
                      <w:lang w:eastAsia="lt-LT"/>
                    </w:rPr>
                  </w:pPr>
                  <w:r>
                    <w:rPr>
                      <w:i/>
                      <w:iCs/>
                      <w:sz w:val="20"/>
                      <w:lang w:eastAsia="lt-LT"/>
                    </w:rPr>
                    <w:t>Galimas simbolių skaičius – 1. Nurodyti privaloma.</w:t>
                  </w:r>
                </w:p>
              </w:tc>
            </w:tr>
            <w:tr w:rsidR="0022627F">
              <w:trPr>
                <w:trHeight w:val="562"/>
              </w:trPr>
              <w:tc>
                <w:tcPr>
                  <w:tcW w:w="14454" w:type="dxa"/>
                  <w:gridSpan w:val="2"/>
                  <w:shd w:val="clear" w:color="auto" w:fill="auto"/>
                </w:tcPr>
                <w:p w:rsidR="0022627F" w:rsidRDefault="00510F64">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22627F">
              <w:trPr>
                <w:trHeight w:val="381"/>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w:t>
                  </w:r>
                  <w:r>
                    <w:rPr>
                      <w:b/>
                      <w:sz w:val="22"/>
                      <w:szCs w:val="22"/>
                      <w:lang w:eastAsia="en-GB"/>
                    </w:rPr>
                    <w:t>Darnus vystymasis, įskaitant reikšmingos žalos nedarymo principą</w:t>
                  </w:r>
                </w:p>
              </w:tc>
              <w:tc>
                <w:tcPr>
                  <w:tcW w:w="11765" w:type="dxa"/>
                  <w:shd w:val="clear" w:color="auto" w:fill="auto"/>
                </w:tcPr>
                <w:p w:rsidR="0022627F" w:rsidRDefault="00510F64">
                  <w:pPr>
                    <w:jc w:val="both"/>
                    <w:rPr>
                      <w:i/>
                      <w:iCs/>
                      <w:sz w:val="20"/>
                      <w:lang w:eastAsia="en-GB"/>
                    </w:rPr>
                  </w:pPr>
                  <w:r>
                    <w:rPr>
                      <w:i/>
                      <w:iCs/>
                      <w:sz w:val="20"/>
                      <w:lang w:eastAsia="en-GB"/>
                    </w:rPr>
                    <w:t xml:space="preserve">Nurodoma, kaip įgyvendinant projektą bus tiesiogiai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22627F" w:rsidRDefault="00510F64">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22627F" w:rsidRDefault="00510F64">
                  <w:pPr>
                    <w:jc w:val="both"/>
                    <w:rPr>
                      <w:i/>
                      <w:iCs/>
                      <w:sz w:val="20"/>
                      <w:lang w:eastAsia="en-GB"/>
                    </w:rPr>
                  </w:pPr>
                  <w:r>
                    <w:rPr>
                      <w:i/>
                      <w:iCs/>
                      <w:sz w:val="20"/>
                      <w:lang w:eastAsia="en-GB"/>
                    </w:rPr>
                    <w:t>Turi būti pagrįsta, kaip prisidedama prie šio principo įgyvendinimo.</w:t>
                  </w:r>
                </w:p>
                <w:p w:rsidR="0022627F" w:rsidRDefault="00510F64">
                  <w:pPr>
                    <w:jc w:val="both"/>
                    <w:rPr>
                      <w:b/>
                      <w:bCs/>
                      <w:sz w:val="22"/>
                      <w:szCs w:val="22"/>
                      <w:lang w:eastAsia="en-GB"/>
                    </w:rPr>
                  </w:pPr>
                  <w:r>
                    <w:rPr>
                      <w:i/>
                      <w:iCs/>
                      <w:sz w:val="20"/>
                      <w:lang w:eastAsia="en-GB"/>
                    </w:rPr>
                    <w:t>Galimas simbolių skaičius – 3 000.</w:t>
                  </w:r>
                </w:p>
              </w:tc>
            </w:tr>
            <w:tr w:rsidR="0022627F">
              <w:trPr>
                <w:trHeight w:val="315"/>
              </w:trPr>
              <w:tc>
                <w:tcPr>
                  <w:tcW w:w="2689" w:type="dxa"/>
                  <w:shd w:val="clear" w:color="auto" w:fill="auto"/>
                </w:tcPr>
                <w:p w:rsidR="0022627F" w:rsidRDefault="00510F64">
                  <w:pPr>
                    <w:jc w:val="both"/>
                    <w:rPr>
                      <w:b/>
                      <w:bCs/>
                      <w:sz w:val="22"/>
                      <w:szCs w:val="22"/>
                      <w:lang w:eastAsia="en-GB"/>
                    </w:rPr>
                  </w:pPr>
                  <w:r>
                    <w:rPr>
                      <w:rFonts w:eastAsia="Wingdings"/>
                      <w:b/>
                      <w:sz w:val="22"/>
                      <w:szCs w:val="22"/>
                    </w:rPr>
                    <w:t></w:t>
                  </w:r>
                  <w:r>
                    <w:rPr>
                      <w:b/>
                      <w:sz w:val="22"/>
                      <w:szCs w:val="22"/>
                    </w:rPr>
                    <w:t xml:space="preserve"> Lygios galimybės ir nediskriminavimas</w:t>
                  </w:r>
                </w:p>
              </w:tc>
              <w:tc>
                <w:tcPr>
                  <w:tcW w:w="11765" w:type="dxa"/>
                  <w:shd w:val="clear" w:color="auto" w:fill="auto"/>
                </w:tcPr>
                <w:p w:rsidR="0022627F" w:rsidRDefault="0022627F">
                  <w:pPr>
                    <w:rPr>
                      <w:sz w:val="6"/>
                      <w:szCs w:val="6"/>
                    </w:rPr>
                  </w:pPr>
                </w:p>
                <w:p w:rsidR="0022627F" w:rsidRDefault="00510F64">
                  <w:pPr>
                    <w:ind w:left="34"/>
                    <w:jc w:val="both"/>
                    <w:rPr>
                      <w:i/>
                      <w:iCs/>
                      <w:sz w:val="20"/>
                      <w:lang w:eastAsia="en-GB"/>
                    </w:rPr>
                  </w:pPr>
                  <w:r>
                    <w:rPr>
                      <w:i/>
                      <w:iCs/>
                      <w:sz w:val="20"/>
                      <w:lang w:eastAsia="en-GB"/>
                    </w:rPr>
                    <w:t xml:space="preserve">Nurodoma, kaip įgyvendinant projektą bus tiesiogiai vykdomi PFSA, o kai </w:t>
                  </w:r>
                  <w:r w:rsidRPr="00FD5FAF">
                    <w:rPr>
                      <w:i/>
                      <w:color w:val="000000"/>
                      <w:sz w:val="20"/>
                    </w:rPr>
                    <w:t xml:space="preserve">įgyvendinami </w:t>
                  </w:r>
                  <w:r w:rsidRPr="00FD5FAF">
                    <w:rPr>
                      <w:i/>
                      <w:sz w:val="20"/>
                      <w:shd w:val="clear" w:color="auto" w:fill="FFFFFF"/>
                      <w:lang w:eastAsia="lt-LT"/>
                    </w:rPr>
                    <w:t>RPPl projektai, – Gairėse ir (ar) RPPl</w:t>
                  </w:r>
                  <w:r>
                    <w:rPr>
                      <w:i/>
                      <w:iCs/>
                      <w:sz w:val="20"/>
                      <w:lang w:eastAsia="en-GB"/>
                    </w:rPr>
                    <w:t xml:space="preserve"> nurodyti reikalavimai dėl lygių galimybių ir nediskriminavimo (dėl lyties, rasės, tautybės, pilietybės, kalbos, kilmės, socialinės padėties, tikėjimo, religijos </w:t>
                  </w:r>
                  <w:r>
                    <w:rPr>
                      <w:i/>
                      <w:iCs/>
                      <w:sz w:val="20"/>
                      <w:lang w:eastAsia="en-GB"/>
                    </w:rPr>
                    <w:lastRenderedPageBreak/>
                    <w:t>ar įsitikinimų, pažiūrų, amžiaus, lytinės orientacijos, etninės priklausomybės, negalios ar kt.), įskaitant prieinamumo visiems reikalavimo užtikrinimą, ir pagrindžiama, kaip tai bus įgyvendinama.</w:t>
                  </w:r>
                </w:p>
                <w:p w:rsidR="0022627F" w:rsidRDefault="00510F64">
                  <w:pPr>
                    <w:jc w:val="both"/>
                    <w:rPr>
                      <w:b/>
                      <w:bCs/>
                      <w:sz w:val="20"/>
                      <w:lang w:eastAsia="en-GB"/>
                    </w:rPr>
                  </w:pPr>
                  <w:r>
                    <w:rPr>
                      <w:i/>
                      <w:iCs/>
                      <w:sz w:val="20"/>
                      <w:lang w:eastAsia="en-GB"/>
                    </w:rPr>
                    <w:t xml:space="preserve">Galimas simbolių skaičius – 3 000. </w:t>
                  </w:r>
                </w:p>
              </w:tc>
            </w:tr>
            <w:tr w:rsidR="0022627F">
              <w:trPr>
                <w:trHeight w:val="315"/>
              </w:trPr>
              <w:tc>
                <w:tcPr>
                  <w:tcW w:w="2689" w:type="dxa"/>
                  <w:shd w:val="clear" w:color="auto" w:fill="auto"/>
                </w:tcPr>
                <w:p w:rsidR="0022627F" w:rsidRDefault="00510F64">
                  <w:pPr>
                    <w:tabs>
                      <w:tab w:val="left" w:pos="325"/>
                    </w:tabs>
                    <w:rPr>
                      <w:rFonts w:eastAsia="Wingdings"/>
                      <w:b/>
                      <w:sz w:val="22"/>
                      <w:szCs w:val="22"/>
                    </w:rPr>
                  </w:pPr>
                  <w:r>
                    <w:rPr>
                      <w:b/>
                      <w:sz w:val="22"/>
                      <w:szCs w:val="22"/>
                    </w:rPr>
                    <w:lastRenderedPageBreak/>
                    <w:t> Inovatyvumas (kūrybingumas)</w:t>
                  </w:r>
                </w:p>
              </w:tc>
              <w:tc>
                <w:tcPr>
                  <w:tcW w:w="11765" w:type="dxa"/>
                  <w:shd w:val="clear" w:color="auto" w:fill="auto"/>
                </w:tcPr>
                <w:p w:rsidR="0022627F" w:rsidRDefault="00510F64">
                  <w:pPr>
                    <w:jc w:val="both"/>
                    <w:rPr>
                      <w:i/>
                      <w:iCs/>
                      <w:sz w:val="20"/>
                      <w:lang w:eastAsia="en-GB"/>
                    </w:rPr>
                  </w:pPr>
                  <w:r>
                    <w:rPr>
                      <w:i/>
                      <w:iCs/>
                      <w:sz w:val="20"/>
                      <w:lang w:eastAsia="en-GB"/>
                    </w:rPr>
                    <w:t xml:space="preserve">Jei pasirenkama, nurodoma, kaip įgyvendinant projektą bus vykdomi PFSA, o </w:t>
                  </w:r>
                  <w:r w:rsidRPr="00FD5FAF">
                    <w:rPr>
                      <w:i/>
                      <w:color w:val="000000"/>
                      <w:sz w:val="20"/>
                    </w:rPr>
                    <w:t xml:space="preserve">kai įgyvendinami </w:t>
                  </w:r>
                  <w:r w:rsidRPr="00FD5FAF">
                    <w:rPr>
                      <w:i/>
                      <w:sz w:val="20"/>
                      <w:shd w:val="clear" w:color="auto" w:fill="FFFFFF"/>
                      <w:lang w:eastAsia="lt-LT"/>
                    </w:rPr>
                    <w:t>RPPl projektai, – Gairėse ir (ar) RPPl</w:t>
                  </w:r>
                  <w:r>
                    <w:rPr>
                      <w:i/>
                      <w:iCs/>
                      <w:sz w:val="20"/>
                      <w:lang w:eastAsia="en-GB"/>
                    </w:rPr>
                    <w:t xml:space="preserve"> nurodyti reikalavimai dėl įsipareigojimų inovatyvumui (kūrybingumui) skatinti.</w:t>
                  </w:r>
                </w:p>
                <w:p w:rsidR="0022627F" w:rsidRDefault="00510F64">
                  <w:pPr>
                    <w:ind w:left="34"/>
                    <w:jc w:val="both"/>
                    <w:rPr>
                      <w:i/>
                      <w:iCs/>
                      <w:sz w:val="20"/>
                      <w:lang w:eastAsia="en-GB"/>
                    </w:rPr>
                  </w:pPr>
                  <w:r>
                    <w:rPr>
                      <w:i/>
                      <w:iCs/>
                      <w:sz w:val="20"/>
                      <w:lang w:eastAsia="en-GB"/>
                    </w:rPr>
                    <w:t>Galimas simbolių skaičius – 3 000.</w:t>
                  </w:r>
                </w:p>
              </w:tc>
            </w:tr>
          </w:tbl>
          <w:p w:rsidR="0022627F" w:rsidRDefault="0022627F">
            <w:pPr>
              <w:jc w:val="both"/>
              <w:rPr>
                <w:rFonts w:eastAsia="Calibri"/>
                <w:i/>
                <w:sz w:val="22"/>
                <w:szCs w:val="22"/>
              </w:rPr>
            </w:pPr>
          </w:p>
        </w:tc>
      </w:tr>
    </w:tbl>
    <w:p w:rsidR="0022627F" w:rsidRDefault="0022627F">
      <w:pPr>
        <w:tabs>
          <w:tab w:val="left" w:pos="5670"/>
        </w:tabs>
        <w:spacing w:line="276" w:lineRule="auto"/>
        <w:rPr>
          <w:b/>
          <w:bCs/>
          <w:szCs w:val="24"/>
        </w:rPr>
      </w:pPr>
    </w:p>
    <w:p w:rsidR="0022627F" w:rsidRDefault="00510F64">
      <w:pPr>
        <w:tabs>
          <w:tab w:val="left" w:pos="5670"/>
          <w:tab w:val="left" w:pos="5812"/>
        </w:tabs>
        <w:spacing w:line="276" w:lineRule="auto"/>
        <w:jc w:val="center"/>
        <w:rPr>
          <w:b/>
          <w:bCs/>
          <w:szCs w:val="24"/>
        </w:rPr>
      </w:pPr>
      <w:r>
        <w:rPr>
          <w:b/>
          <w:bCs/>
          <w:szCs w:val="24"/>
        </w:rPr>
        <w:t>IV SKYRIUS</w:t>
      </w:r>
    </w:p>
    <w:p w:rsidR="0022627F" w:rsidRDefault="00510F64">
      <w:pPr>
        <w:tabs>
          <w:tab w:val="left" w:pos="4536"/>
        </w:tabs>
        <w:spacing w:line="276" w:lineRule="auto"/>
        <w:jc w:val="center"/>
        <w:rPr>
          <w:b/>
          <w:bCs/>
          <w:szCs w:val="24"/>
        </w:rPr>
      </w:pPr>
      <w:r>
        <w:rPr>
          <w:b/>
          <w:bCs/>
          <w:szCs w:val="24"/>
        </w:rPr>
        <w:t>PROJEKTO REZULTATŲ TĘSTINUMO PLANAS</w:t>
      </w:r>
    </w:p>
    <w:p w:rsidR="0022627F" w:rsidRDefault="00510F64">
      <w:pPr>
        <w:tabs>
          <w:tab w:val="left" w:pos="4536"/>
          <w:tab w:val="left" w:pos="5670"/>
        </w:tabs>
        <w:spacing w:line="276" w:lineRule="auto"/>
        <w:jc w:val="center"/>
        <w:rPr>
          <w:i/>
          <w:sz w:val="20"/>
        </w:rPr>
      </w:pPr>
      <w:r>
        <w:rPr>
          <w:sz w:val="22"/>
          <w:szCs w:val="22"/>
        </w:rPr>
        <w:t>(</w:t>
      </w:r>
      <w:r>
        <w:rPr>
          <w:i/>
          <w:sz w:val="20"/>
        </w:rPr>
        <w:t>taikoma projektams, kai įgyvendinus projektą turi būti užtikrintas projekto rezultatų palaikymas</w:t>
      </w:r>
      <w:r>
        <w:rPr>
          <w:sz w:val="22"/>
          <w:szCs w:val="22"/>
        </w:rPr>
        <w:t>)</w:t>
      </w:r>
    </w:p>
    <w:p w:rsidR="0022627F" w:rsidRDefault="0022627F">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22627F">
        <w:trPr>
          <w:trHeight w:val="260"/>
        </w:trPr>
        <w:tc>
          <w:tcPr>
            <w:tcW w:w="14709" w:type="dxa"/>
            <w:shd w:val="clear" w:color="auto" w:fill="F2F2F2" w:themeFill="background1" w:themeFillShade="F2"/>
          </w:tcPr>
          <w:p w:rsidR="0022627F" w:rsidRDefault="0022627F">
            <w:pPr>
              <w:rPr>
                <w:sz w:val="10"/>
                <w:szCs w:val="10"/>
              </w:rPr>
            </w:pPr>
          </w:p>
          <w:p w:rsidR="0022627F" w:rsidRDefault="00510F64">
            <w:pPr>
              <w:jc w:val="both"/>
              <w:rPr>
                <w:rFonts w:eastAsia="Calibri"/>
                <w:sz w:val="22"/>
                <w:szCs w:val="22"/>
              </w:rPr>
            </w:pPr>
            <w:r>
              <w:rPr>
                <w:rFonts w:eastAsia="Calibri"/>
                <w:sz w:val="22"/>
                <w:szCs w:val="22"/>
              </w:rPr>
              <w:t>Projekto rezultatų palaikymo finansinis pagrindimas</w:t>
            </w:r>
          </w:p>
        </w:tc>
      </w:tr>
      <w:tr w:rsidR="0022627F">
        <w:trPr>
          <w:trHeight w:val="1407"/>
        </w:trPr>
        <w:tc>
          <w:tcPr>
            <w:tcW w:w="14709" w:type="dxa"/>
            <w:shd w:val="clear" w:color="auto" w:fill="FFFFFF" w:themeFill="background1"/>
          </w:tcPr>
          <w:p w:rsidR="0022627F" w:rsidRDefault="00510F64">
            <w:pPr>
              <w:jc w:val="both"/>
              <w:rPr>
                <w:rFonts w:eastAsia="Calibri"/>
                <w:i/>
                <w:sz w:val="20"/>
              </w:rPr>
            </w:pPr>
            <w:r>
              <w:rPr>
                <w:rFonts w:eastAsia="Calibri"/>
                <w:i/>
                <w:sz w:val="20"/>
              </w:rPr>
              <w:t xml:space="preserve">Kai rengiamas investicijų projektas, šioje dalyje pareiškėjas turi nurodyti, kokiomis lėšomis ir kokia suma bus užtikrintas projekto rezultatų palaikymas. </w:t>
            </w:r>
          </w:p>
          <w:p w:rsidR="0022627F" w:rsidRDefault="00510F64">
            <w:pPr>
              <w:jc w:val="both"/>
              <w:rPr>
                <w:rFonts w:eastAsia="Calibri"/>
                <w:i/>
                <w:sz w:val="20"/>
              </w:rPr>
            </w:pPr>
            <w:r>
              <w:rPr>
                <w:rFonts w:eastAsia="Calibri"/>
                <w:i/>
                <w:sz w:val="20"/>
              </w:rPr>
              <w:t>Kai nėra rengiamas investicijų projektas, šioje dalyje detalizuojama, kokio palaikymo biudžeto reikės po projekto įgyvendinimo – kokioms sąnaudoms ir kiek lėšų reikės kasmet (visą projekto investicijų tęstinumo laikotarpį).</w:t>
            </w:r>
          </w:p>
          <w:p w:rsidR="0022627F" w:rsidRDefault="00510F64">
            <w:pPr>
              <w:widowControl w:val="0"/>
              <w:shd w:val="clear" w:color="auto" w:fill="FFFFFF"/>
              <w:jc w:val="both"/>
              <w:rPr>
                <w:i/>
                <w:sz w:val="20"/>
              </w:rPr>
            </w:pPr>
            <w:r>
              <w:rPr>
                <w:i/>
                <w:sz w:val="20"/>
              </w:rPr>
              <w:t>Pateikiamas projekto tęstinumo aprašymas, atsižvelgiant į du požymius – fizinį ir veiklos rezultatų tęstinumą.</w:t>
            </w:r>
          </w:p>
          <w:p w:rsidR="0022627F" w:rsidRDefault="00510F64">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rsidR="0022627F" w:rsidRDefault="00510F64">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rsidR="0022627F" w:rsidRDefault="00510F64">
            <w:pPr>
              <w:jc w:val="both"/>
              <w:rPr>
                <w:i/>
                <w:sz w:val="20"/>
              </w:rPr>
            </w:pPr>
            <w:r>
              <w:rPr>
                <w:i/>
                <w:sz w:val="20"/>
              </w:rPr>
              <w:t xml:space="preserve">Galimas simbolių skaičius – 4 000. </w:t>
            </w:r>
          </w:p>
          <w:p w:rsidR="0022627F" w:rsidRDefault="00510F64">
            <w:pPr>
              <w:jc w:val="both"/>
              <w:rPr>
                <w:i/>
                <w:sz w:val="20"/>
              </w:rPr>
            </w:pPr>
            <w:r>
              <w:rPr>
                <w:i/>
                <w:sz w:val="20"/>
              </w:rPr>
              <w:t>Nurodyti privaloma.</w:t>
            </w:r>
          </w:p>
          <w:tbl>
            <w:tblPr>
              <w:tblW w:w="13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92"/>
              <w:gridCol w:w="1613"/>
            </w:tblGrid>
            <w:tr w:rsidR="0022627F">
              <w:trPr>
                <w:trHeight w:val="452"/>
              </w:trPr>
              <w:tc>
                <w:tcPr>
                  <w:tcW w:w="2059" w:type="dxa"/>
                  <w:vMerge w:val="restart"/>
                  <w:vAlign w:val="center"/>
                </w:tcPr>
                <w:p w:rsidR="0022627F" w:rsidRDefault="00510F64">
                  <w:pPr>
                    <w:keepNext/>
                    <w:jc w:val="center"/>
                    <w:rPr>
                      <w:b/>
                      <w:sz w:val="22"/>
                      <w:szCs w:val="22"/>
                    </w:rPr>
                  </w:pPr>
                  <w:r>
                    <w:rPr>
                      <w:b/>
                      <w:sz w:val="22"/>
                      <w:szCs w:val="22"/>
                    </w:rPr>
                    <w:t>Laikotarpis, kuriam skaičiuojamas projekto rezultatų palaikymas, metais</w:t>
                  </w:r>
                </w:p>
              </w:tc>
              <w:tc>
                <w:tcPr>
                  <w:tcW w:w="2447" w:type="dxa"/>
                  <w:vMerge w:val="restart"/>
                  <w:vAlign w:val="center"/>
                </w:tcPr>
                <w:p w:rsidR="0022627F" w:rsidRDefault="00510F64">
                  <w:pPr>
                    <w:keepNext/>
                    <w:jc w:val="center"/>
                    <w:rPr>
                      <w:b/>
                      <w:sz w:val="22"/>
                      <w:szCs w:val="22"/>
                    </w:rPr>
                  </w:pPr>
                  <w:r>
                    <w:rPr>
                      <w:b/>
                      <w:sz w:val="22"/>
                      <w:szCs w:val="22"/>
                    </w:rPr>
                    <w:t>Vidutinė metinė lėšų suma, kurios reikia projekto rezultatams palaikyti, eurais</w:t>
                  </w:r>
                </w:p>
              </w:tc>
              <w:tc>
                <w:tcPr>
                  <w:tcW w:w="8663" w:type="dxa"/>
                  <w:gridSpan w:val="5"/>
                </w:tcPr>
                <w:p w:rsidR="0022627F" w:rsidRDefault="00510F64">
                  <w:pPr>
                    <w:jc w:val="center"/>
                    <w:rPr>
                      <w:b/>
                      <w:sz w:val="22"/>
                      <w:szCs w:val="22"/>
                    </w:rPr>
                  </w:pPr>
                  <w:r>
                    <w:rPr>
                      <w:b/>
                      <w:sz w:val="22"/>
                      <w:szCs w:val="22"/>
                    </w:rPr>
                    <w:t>Bendra lėšų suma, kurios reikia projekto rezultatams palaikyti, eurais</w:t>
                  </w:r>
                </w:p>
              </w:tc>
            </w:tr>
            <w:tr w:rsidR="0022627F">
              <w:trPr>
                <w:trHeight w:val="277"/>
              </w:trPr>
              <w:tc>
                <w:tcPr>
                  <w:tcW w:w="2059" w:type="dxa"/>
                  <w:vMerge/>
                  <w:vAlign w:val="center"/>
                </w:tcPr>
                <w:p w:rsidR="0022627F" w:rsidRDefault="0022627F">
                  <w:pPr>
                    <w:keepNext/>
                    <w:jc w:val="center"/>
                    <w:rPr>
                      <w:b/>
                      <w:sz w:val="22"/>
                      <w:szCs w:val="22"/>
                    </w:rPr>
                  </w:pPr>
                </w:p>
              </w:tc>
              <w:tc>
                <w:tcPr>
                  <w:tcW w:w="2447" w:type="dxa"/>
                  <w:vMerge/>
                  <w:vAlign w:val="center"/>
                </w:tcPr>
                <w:p w:rsidR="0022627F" w:rsidRDefault="0022627F">
                  <w:pPr>
                    <w:keepNext/>
                    <w:jc w:val="center"/>
                    <w:rPr>
                      <w:b/>
                      <w:sz w:val="22"/>
                      <w:szCs w:val="22"/>
                    </w:rPr>
                  </w:pPr>
                </w:p>
              </w:tc>
              <w:tc>
                <w:tcPr>
                  <w:tcW w:w="1552" w:type="dxa"/>
                  <w:shd w:val="clear" w:color="auto" w:fill="auto"/>
                  <w:vAlign w:val="center"/>
                </w:tcPr>
                <w:p w:rsidR="0022627F" w:rsidRDefault="00510F64">
                  <w:pPr>
                    <w:jc w:val="center"/>
                    <w:rPr>
                      <w:b/>
                      <w:sz w:val="22"/>
                      <w:szCs w:val="22"/>
                    </w:rPr>
                  </w:pPr>
                  <w:r>
                    <w:rPr>
                      <w:b/>
                      <w:sz w:val="22"/>
                      <w:szCs w:val="22"/>
                    </w:rPr>
                    <w:t>Valstybės biudžeto lėšos</w:t>
                  </w:r>
                </w:p>
              </w:tc>
              <w:tc>
                <w:tcPr>
                  <w:tcW w:w="3806" w:type="dxa"/>
                  <w:gridSpan w:val="2"/>
                  <w:shd w:val="clear" w:color="auto" w:fill="auto"/>
                  <w:vAlign w:val="center"/>
                </w:tcPr>
                <w:p w:rsidR="0022627F" w:rsidRDefault="00510F64">
                  <w:pPr>
                    <w:jc w:val="center"/>
                    <w:rPr>
                      <w:b/>
                      <w:sz w:val="22"/>
                      <w:szCs w:val="22"/>
                    </w:rPr>
                  </w:pPr>
                  <w:r>
                    <w:rPr>
                      <w:b/>
                      <w:sz w:val="22"/>
                      <w:szCs w:val="22"/>
                    </w:rPr>
                    <w:t>Kitas finansavimo šaltinis</w:t>
                  </w:r>
                </w:p>
              </w:tc>
              <w:tc>
                <w:tcPr>
                  <w:tcW w:w="1692" w:type="dxa"/>
                  <w:shd w:val="clear" w:color="auto" w:fill="auto"/>
                  <w:vAlign w:val="center"/>
                </w:tcPr>
                <w:p w:rsidR="0022627F" w:rsidRDefault="00510F64">
                  <w:pPr>
                    <w:jc w:val="center"/>
                    <w:rPr>
                      <w:b/>
                      <w:sz w:val="22"/>
                      <w:szCs w:val="22"/>
                    </w:rPr>
                  </w:pPr>
                  <w:r>
                    <w:rPr>
                      <w:b/>
                      <w:sz w:val="22"/>
                      <w:szCs w:val="22"/>
                    </w:rPr>
                    <w:t>Pareiškėjo lėšos</w:t>
                  </w:r>
                </w:p>
              </w:tc>
              <w:tc>
                <w:tcPr>
                  <w:tcW w:w="1613" w:type="dxa"/>
                  <w:vAlign w:val="center"/>
                </w:tcPr>
                <w:p w:rsidR="0022627F" w:rsidRDefault="00510F64">
                  <w:pPr>
                    <w:jc w:val="center"/>
                    <w:rPr>
                      <w:b/>
                      <w:sz w:val="22"/>
                      <w:szCs w:val="22"/>
                    </w:rPr>
                  </w:pPr>
                  <w:r>
                    <w:rPr>
                      <w:b/>
                      <w:sz w:val="22"/>
                      <w:szCs w:val="22"/>
                    </w:rPr>
                    <w:t>Iš viso</w:t>
                  </w:r>
                </w:p>
              </w:tc>
            </w:tr>
            <w:tr w:rsidR="0022627F">
              <w:trPr>
                <w:trHeight w:val="521"/>
              </w:trPr>
              <w:tc>
                <w:tcPr>
                  <w:tcW w:w="2059" w:type="dxa"/>
                  <w:tcBorders>
                    <w:top w:val="single" w:sz="4" w:space="0" w:color="auto"/>
                    <w:bottom w:val="single" w:sz="4" w:space="0" w:color="auto"/>
                  </w:tcBorders>
                </w:tcPr>
                <w:p w:rsidR="0022627F" w:rsidRDefault="00510F64">
                  <w:pPr>
                    <w:keepNext/>
                    <w:jc w:val="center"/>
                    <w:rPr>
                      <w:sz w:val="20"/>
                    </w:rPr>
                  </w:pPr>
                  <w:r>
                    <w:rPr>
                      <w:i/>
                      <w:sz w:val="20"/>
                    </w:rPr>
                    <w:t>Nurodomas laikotarpis, kuriam skaičiuojamas projekto rezultatų palaikymas.</w:t>
                  </w:r>
                  <w:r>
                    <w:rPr>
                      <w:i/>
                      <w:strike/>
                      <w:sz w:val="20"/>
                    </w:rPr>
                    <w:t xml:space="preserve">  </w:t>
                  </w:r>
                  <w:r>
                    <w:rPr>
                      <w:i/>
                      <w:sz w:val="20"/>
                    </w:rPr>
                    <w:t xml:space="preserve"> </w:t>
                  </w:r>
                </w:p>
              </w:tc>
              <w:tc>
                <w:tcPr>
                  <w:tcW w:w="2447" w:type="dxa"/>
                  <w:tcBorders>
                    <w:top w:val="single" w:sz="4" w:space="0" w:color="auto"/>
                    <w:bottom w:val="single" w:sz="4" w:space="0" w:color="auto"/>
                  </w:tcBorders>
                </w:tcPr>
                <w:p w:rsidR="0022627F" w:rsidRDefault="00510F64">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rsidR="0022627F" w:rsidRDefault="00510F64">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rsidR="0022627F" w:rsidRDefault="00510F64">
                  <w:pPr>
                    <w:keepNext/>
                    <w:jc w:val="center"/>
                    <w:rPr>
                      <w:sz w:val="20"/>
                    </w:rPr>
                  </w:pPr>
                  <w:r>
                    <w:rPr>
                      <w:i/>
                      <w:sz w:val="20"/>
                    </w:rPr>
                    <w:t>Nurodomas kito finansavimo šaltinio pavadinimas.</w:t>
                  </w:r>
                </w:p>
              </w:tc>
              <w:tc>
                <w:tcPr>
                  <w:tcW w:w="1692" w:type="dxa"/>
                  <w:tcBorders>
                    <w:top w:val="single" w:sz="4" w:space="0" w:color="auto"/>
                    <w:bottom w:val="single" w:sz="4" w:space="0" w:color="auto"/>
                  </w:tcBorders>
                </w:tcPr>
                <w:p w:rsidR="0022627F" w:rsidRDefault="00510F64">
                  <w:pPr>
                    <w:spacing w:line="276" w:lineRule="auto"/>
                    <w:jc w:val="center"/>
                    <w:rPr>
                      <w:i/>
                      <w:sz w:val="20"/>
                    </w:rPr>
                  </w:pPr>
                  <w:r>
                    <w:rPr>
                      <w:i/>
                      <w:sz w:val="20"/>
                    </w:rPr>
                    <w:t>Nurodoma kito finansavimo šaltinio lėšų suma.</w:t>
                  </w:r>
                </w:p>
              </w:tc>
              <w:tc>
                <w:tcPr>
                  <w:tcW w:w="1692" w:type="dxa"/>
                  <w:tcBorders>
                    <w:top w:val="single" w:sz="4" w:space="0" w:color="auto"/>
                    <w:bottom w:val="single" w:sz="4" w:space="0" w:color="auto"/>
                  </w:tcBorders>
                  <w:shd w:val="clear" w:color="auto" w:fill="auto"/>
                </w:tcPr>
                <w:p w:rsidR="0022627F" w:rsidRDefault="00510F64">
                  <w:pPr>
                    <w:spacing w:line="276" w:lineRule="auto"/>
                    <w:jc w:val="center"/>
                    <w:rPr>
                      <w:sz w:val="20"/>
                    </w:rPr>
                  </w:pPr>
                  <w:r>
                    <w:rPr>
                      <w:i/>
                      <w:sz w:val="20"/>
                    </w:rPr>
                    <w:t>Nurodoma pareiškėjo lėšų suma.</w:t>
                  </w:r>
                </w:p>
              </w:tc>
              <w:tc>
                <w:tcPr>
                  <w:tcW w:w="1613" w:type="dxa"/>
                  <w:tcBorders>
                    <w:top w:val="single" w:sz="4" w:space="0" w:color="auto"/>
                    <w:bottom w:val="single" w:sz="4" w:space="0" w:color="auto"/>
                  </w:tcBorders>
                </w:tcPr>
                <w:p w:rsidR="0022627F" w:rsidRDefault="0022627F">
                  <w:pPr>
                    <w:rPr>
                      <w:sz w:val="20"/>
                    </w:rPr>
                  </w:pPr>
                </w:p>
                <w:p w:rsidR="0022627F" w:rsidRDefault="0022627F">
                  <w:pPr>
                    <w:jc w:val="center"/>
                    <w:rPr>
                      <w:sz w:val="20"/>
                    </w:rPr>
                  </w:pPr>
                </w:p>
              </w:tc>
            </w:tr>
            <w:tr w:rsidR="0022627F">
              <w:trPr>
                <w:trHeight w:val="595"/>
              </w:trPr>
              <w:tc>
                <w:tcPr>
                  <w:tcW w:w="2059" w:type="dxa"/>
                </w:tcPr>
                <w:p w:rsidR="0022627F" w:rsidRDefault="0022627F">
                  <w:pPr>
                    <w:keepNext/>
                    <w:jc w:val="both"/>
                    <w:rPr>
                      <w:b/>
                      <w:sz w:val="22"/>
                      <w:szCs w:val="22"/>
                    </w:rPr>
                  </w:pPr>
                </w:p>
              </w:tc>
              <w:tc>
                <w:tcPr>
                  <w:tcW w:w="2447" w:type="dxa"/>
                </w:tcPr>
                <w:p w:rsidR="0022627F" w:rsidRDefault="0022627F">
                  <w:pPr>
                    <w:ind w:firstLine="7"/>
                    <w:jc w:val="both"/>
                    <w:rPr>
                      <w:b/>
                      <w:sz w:val="22"/>
                      <w:szCs w:val="22"/>
                    </w:rPr>
                  </w:pPr>
                </w:p>
              </w:tc>
              <w:tc>
                <w:tcPr>
                  <w:tcW w:w="1552" w:type="dxa"/>
                  <w:tcBorders>
                    <w:top w:val="nil"/>
                    <w:bottom w:val="single" w:sz="4" w:space="0" w:color="auto"/>
                    <w:right w:val="nil"/>
                  </w:tcBorders>
                </w:tcPr>
                <w:p w:rsidR="0022627F" w:rsidRDefault="0022627F">
                  <w:pPr>
                    <w:jc w:val="both"/>
                    <w:rPr>
                      <w:b/>
                      <w:sz w:val="22"/>
                      <w:szCs w:val="22"/>
                    </w:rPr>
                  </w:pPr>
                </w:p>
              </w:tc>
              <w:tc>
                <w:tcPr>
                  <w:tcW w:w="2114" w:type="dxa"/>
                  <w:tcBorders>
                    <w:top w:val="nil"/>
                    <w:bottom w:val="single" w:sz="4" w:space="0" w:color="auto"/>
                    <w:right w:val="nil"/>
                  </w:tcBorders>
                </w:tcPr>
                <w:p w:rsidR="0022627F" w:rsidRDefault="0022627F">
                  <w:pPr>
                    <w:jc w:val="both"/>
                    <w:rPr>
                      <w:b/>
                      <w:sz w:val="22"/>
                      <w:szCs w:val="22"/>
                    </w:rPr>
                  </w:pPr>
                </w:p>
              </w:tc>
              <w:tc>
                <w:tcPr>
                  <w:tcW w:w="1692" w:type="dxa"/>
                  <w:tcBorders>
                    <w:top w:val="single" w:sz="4" w:space="0" w:color="auto"/>
                    <w:bottom w:val="single" w:sz="4" w:space="0" w:color="auto"/>
                  </w:tcBorders>
                </w:tcPr>
                <w:p w:rsidR="0022627F" w:rsidRDefault="0022627F">
                  <w:pPr>
                    <w:keepNext/>
                    <w:jc w:val="both"/>
                    <w:rPr>
                      <w:b/>
                      <w:sz w:val="22"/>
                      <w:szCs w:val="22"/>
                    </w:rPr>
                  </w:pPr>
                </w:p>
              </w:tc>
              <w:tc>
                <w:tcPr>
                  <w:tcW w:w="1692" w:type="dxa"/>
                  <w:tcBorders>
                    <w:top w:val="single" w:sz="4" w:space="0" w:color="auto"/>
                    <w:bottom w:val="single" w:sz="4" w:space="0" w:color="auto"/>
                    <w:right w:val="nil"/>
                  </w:tcBorders>
                </w:tcPr>
                <w:p w:rsidR="0022627F" w:rsidRDefault="0022627F">
                  <w:pPr>
                    <w:keepNext/>
                    <w:jc w:val="both"/>
                    <w:rPr>
                      <w:b/>
                      <w:sz w:val="22"/>
                      <w:szCs w:val="22"/>
                    </w:rPr>
                  </w:pPr>
                </w:p>
              </w:tc>
              <w:tc>
                <w:tcPr>
                  <w:tcW w:w="1613" w:type="dxa"/>
                  <w:tcBorders>
                    <w:top w:val="single" w:sz="4" w:space="0" w:color="auto"/>
                    <w:bottom w:val="single" w:sz="4" w:space="0" w:color="auto"/>
                    <w:right w:val="single" w:sz="4" w:space="0" w:color="auto"/>
                  </w:tcBorders>
                </w:tcPr>
                <w:p w:rsidR="0022627F" w:rsidRDefault="0022627F">
                  <w:pPr>
                    <w:ind w:firstLine="7"/>
                    <w:jc w:val="both"/>
                    <w:rPr>
                      <w:b/>
                      <w:bCs/>
                      <w:sz w:val="22"/>
                      <w:szCs w:val="22"/>
                    </w:rPr>
                  </w:pPr>
                </w:p>
              </w:tc>
            </w:tr>
          </w:tbl>
          <w:p w:rsidR="0022627F" w:rsidRDefault="0022627F">
            <w:pPr>
              <w:jc w:val="both"/>
              <w:rPr>
                <w:rFonts w:eastAsia="Calibri"/>
                <w:i/>
                <w:sz w:val="22"/>
                <w:szCs w:val="22"/>
              </w:rPr>
            </w:pPr>
          </w:p>
        </w:tc>
      </w:tr>
    </w:tbl>
    <w:p w:rsidR="0022627F" w:rsidRDefault="0022627F">
      <w:pPr>
        <w:tabs>
          <w:tab w:val="left" w:pos="4198"/>
        </w:tabs>
      </w:pPr>
    </w:p>
    <w:p w:rsidR="0022627F" w:rsidRDefault="0022627F">
      <w:pPr>
        <w:tabs>
          <w:tab w:val="left" w:pos="5103"/>
          <w:tab w:val="left" w:pos="5387"/>
          <w:tab w:val="left" w:pos="5670"/>
        </w:tabs>
        <w:spacing w:line="276" w:lineRule="auto"/>
        <w:jc w:val="center"/>
        <w:rPr>
          <w:bCs/>
        </w:rPr>
      </w:pPr>
    </w:p>
    <w:p w:rsidR="0022627F" w:rsidRDefault="00510F64">
      <w:pPr>
        <w:tabs>
          <w:tab w:val="left" w:pos="5103"/>
          <w:tab w:val="left" w:pos="5387"/>
          <w:tab w:val="left" w:pos="5670"/>
        </w:tabs>
        <w:spacing w:line="276" w:lineRule="auto"/>
        <w:jc w:val="center"/>
        <w:rPr>
          <w:b/>
          <w:bCs/>
        </w:rPr>
      </w:pPr>
      <w:r>
        <w:rPr>
          <w:b/>
          <w:bCs/>
        </w:rPr>
        <w:t>V SKYRIUS</w:t>
      </w:r>
    </w:p>
    <w:p w:rsidR="0022627F" w:rsidRDefault="00510F64">
      <w:pPr>
        <w:tabs>
          <w:tab w:val="left" w:pos="5103"/>
          <w:tab w:val="left" w:pos="5387"/>
          <w:tab w:val="left" w:pos="5670"/>
        </w:tabs>
        <w:spacing w:line="276" w:lineRule="auto"/>
        <w:jc w:val="center"/>
        <w:rPr>
          <w:b/>
          <w:bCs/>
        </w:rPr>
      </w:pPr>
      <w:r>
        <w:rPr>
          <w:b/>
          <w:bCs/>
        </w:rPr>
        <w:lastRenderedPageBreak/>
        <w:t>PROJEKTO ĮGYVENDINIMO PLANO PRIEDAI</w:t>
      </w:r>
    </w:p>
    <w:p w:rsidR="0022627F" w:rsidRDefault="00510F64">
      <w:pPr>
        <w:tabs>
          <w:tab w:val="left" w:pos="3402"/>
        </w:tabs>
        <w:spacing w:line="276" w:lineRule="auto"/>
        <w:jc w:val="center"/>
        <w:rPr>
          <w:b/>
          <w:bCs/>
        </w:rPr>
      </w:pPr>
      <w:r>
        <w:rPr>
          <w:bCs/>
        </w:rPr>
        <w:t>(</w:t>
      </w:r>
      <w:r>
        <w:rPr>
          <w:bCs/>
          <w:i/>
        </w:rPr>
        <w:t>taikoma visiems projektams</w:t>
      </w:r>
      <w:r>
        <w:rPr>
          <w:bCs/>
        </w:rPr>
        <w:t>)</w:t>
      </w:r>
    </w:p>
    <w:p w:rsidR="0022627F" w:rsidRDefault="00510F64">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w:t>
      </w:r>
      <w:r>
        <w:rPr>
          <w:i/>
          <w:sz w:val="20"/>
        </w:rPr>
        <w:t>svetainėje esinvesticijos.lt</w:t>
      </w:r>
      <w:r>
        <w:rPr>
          <w:rFonts w:eastAsia="Calibri"/>
          <w:i/>
          <w:iCs/>
          <w:sz w:val="20"/>
        </w:rPr>
        <w:t>. PĮP priedus turi pateikti tiek pareiškėjas, tiek projekto partneris (-iai), jeigu jie numatyti projekte. Prie PĮP pridedami tie priedai, ties kuriais lentelėje pažymėta „X“</w:t>
      </w:r>
      <w:r>
        <w:rPr>
          <w:rFonts w:eastAsia="Calibri"/>
          <w:sz w:val="22"/>
          <w:szCs w:val="22"/>
        </w:rPr>
        <w:t>.)</w:t>
      </w:r>
    </w:p>
    <w:p w:rsidR="0022627F" w:rsidRDefault="0022627F">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22627F">
        <w:trPr>
          <w:trHeight w:val="910"/>
        </w:trPr>
        <w:tc>
          <w:tcPr>
            <w:tcW w:w="11307" w:type="dxa"/>
            <w:gridSpan w:val="2"/>
            <w:vAlign w:val="center"/>
          </w:tcPr>
          <w:p w:rsidR="0022627F" w:rsidRDefault="00510F64">
            <w:pPr>
              <w:jc w:val="center"/>
              <w:rPr>
                <w:rFonts w:eastAsia="Calibri"/>
                <w:b/>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rsidR="0022627F" w:rsidRDefault="0022627F">
            <w:pPr>
              <w:jc w:val="center"/>
              <w:rPr>
                <w:b/>
                <w:sz w:val="22"/>
                <w:szCs w:val="22"/>
              </w:rPr>
            </w:pPr>
          </w:p>
          <w:p w:rsidR="0022627F" w:rsidRDefault="00510F64">
            <w:pPr>
              <w:jc w:val="center"/>
              <w:rPr>
                <w:b/>
                <w:sz w:val="22"/>
                <w:szCs w:val="22"/>
              </w:rPr>
            </w:pPr>
            <w:r>
              <w:rPr>
                <w:b/>
                <w:sz w:val="22"/>
                <w:szCs w:val="22"/>
              </w:rPr>
              <w:t>Žymima, jeigu teikiama</w:t>
            </w:r>
          </w:p>
        </w:tc>
      </w:tr>
      <w:tr w:rsidR="0022627F">
        <w:tc>
          <w:tcPr>
            <w:tcW w:w="546" w:type="dxa"/>
          </w:tcPr>
          <w:p w:rsidR="0022627F" w:rsidRDefault="00510F6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rsidR="0022627F" w:rsidRDefault="00510F64">
            <w:pPr>
              <w:jc w:val="both"/>
              <w:rPr>
                <w:sz w:val="22"/>
                <w:szCs w:val="22"/>
              </w:rPr>
            </w:pPr>
            <w:r>
              <w:rPr>
                <w:sz w:val="22"/>
                <w:szCs w:val="22"/>
              </w:rPr>
              <w:t>Partnerio deklaracija pagal PĮP 1 priede pateiktą formą (</w:t>
            </w:r>
            <w:r>
              <w:rPr>
                <w:i/>
                <w:iCs/>
                <w:sz w:val="20"/>
              </w:rPr>
              <w:t>teikiama partnerio pasirašyta deklaracija, jei projektas įgyvendinamas su partneriu (-iais</w:t>
            </w:r>
            <w:r>
              <w:rPr>
                <w:i/>
                <w:iCs/>
                <w:sz w:val="22"/>
                <w:szCs w:val="22"/>
              </w:rPr>
              <w:t>)</w:t>
            </w:r>
            <w:r>
              <w:rPr>
                <w:iCs/>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rsidR="0022627F" w:rsidRDefault="00510F64">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rsidR="0022627F" w:rsidRDefault="00510F64">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 ministerija), kurie pagal kompetenciją atsakingi už bendrai finansuojamus iš Europos Sąjungos fondų lėšų ūkio sektorius, patvirtintame projektų finansavimo sąlygų apraše</w:t>
            </w:r>
            <w:r>
              <w:rPr>
                <w:sz w:val="22"/>
                <w:szCs w:val="22"/>
              </w:rPr>
              <w:t>).</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rsidR="0022627F" w:rsidRDefault="00510F64">
            <w:pPr>
              <w:jc w:val="both"/>
              <w:rPr>
                <w:strike/>
                <w:sz w:val="22"/>
                <w:szCs w:val="22"/>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rsidR="0022627F" w:rsidRDefault="00510F64">
            <w:pPr>
              <w:jc w:val="both"/>
              <w:rPr>
                <w:bCs/>
                <w:sz w:val="22"/>
                <w:szCs w:val="22"/>
              </w:rPr>
            </w:pPr>
            <w:r>
              <w:rPr>
                <w:sz w:val="22"/>
                <w:szCs w:val="22"/>
              </w:rPr>
              <w:t>Investicijų projektas kartu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w:t>
            </w:r>
            <w:r>
              <w:rPr>
                <w:bCs/>
                <w:i/>
                <w:sz w:val="20"/>
              </w:rPr>
              <w:t>suma, išskyrus (atėmus) jai tenkantį pirkimo ir (arba) importo PVM,</w:t>
            </w:r>
            <w:r>
              <w:rPr>
                <w:i/>
                <w:sz w:val="20"/>
              </w:rPr>
              <w:t xml:space="preserve"> viršija vieną milijoną eurų).</w:t>
            </w:r>
            <w:r>
              <w:rPr>
                <w:sz w:val="22"/>
                <w:szCs w:val="24"/>
              </w:rPr>
              <w:t xml:space="preserve"> </w:t>
            </w:r>
            <w:r>
              <w:rPr>
                <w:i/>
                <w:iCs/>
                <w:sz w:val="20"/>
              </w:rPr>
              <w:t xml:space="preserve">Investicijų projektas rengiamas vadovaujantis Investicijų projektų rengimo metodika, patvirtinta viešosios įstaigos Centrinės projektų valdymo agentūros direktoriaus (dokumentas skelbiamas </w:t>
            </w:r>
            <w:r>
              <w:rPr>
                <w:i/>
                <w:sz w:val="20"/>
              </w:rPr>
              <w:t>interneto svetainėje finmin.lrv.lt</w:t>
            </w:r>
            <w:r>
              <w:rPr>
                <w:sz w:val="22"/>
                <w:szCs w:val="22"/>
              </w:rPr>
              <w:t xml:space="preserve">). </w:t>
            </w:r>
            <w:r>
              <w:rPr>
                <w:bCs/>
                <w:sz w:val="22"/>
                <w:szCs w:val="22"/>
              </w:rPr>
              <w:t xml:space="preserve">Vadovaujantis Investicijų projektų rengimo metodika, gali būti rengiamas vienas investicijų projektas keliems RPPl projektams.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rsidR="0022627F" w:rsidRDefault="00510F64">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pateikti su ministerija, o kai įgyvendinami RPPl projektai, – su RPT suderintą PĮP</w:t>
            </w:r>
            <w:r>
              <w:rPr>
                <w:sz w:val="20"/>
                <w:lang w:eastAsia="lt-LT"/>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22627F">
        <w:tc>
          <w:tcPr>
            <w:tcW w:w="546" w:type="dxa"/>
          </w:tcPr>
          <w:p w:rsidR="0022627F" w:rsidRDefault="00510F64">
            <w:pPr>
              <w:ind w:left="200" w:right="-258" w:hanging="171"/>
              <w:rPr>
                <w:rFonts w:eastAsia="Calibri"/>
                <w:sz w:val="22"/>
                <w:szCs w:val="22"/>
              </w:rPr>
            </w:pPr>
            <w:r>
              <w:rPr>
                <w:rFonts w:eastAsia="Calibri"/>
                <w:sz w:val="22"/>
                <w:szCs w:val="22"/>
              </w:rPr>
              <w:t>7.</w:t>
            </w:r>
            <w:r>
              <w:rPr>
                <w:rFonts w:eastAsia="Calibri"/>
                <w:sz w:val="22"/>
                <w:szCs w:val="22"/>
              </w:rPr>
              <w:tab/>
            </w:r>
          </w:p>
        </w:tc>
        <w:tc>
          <w:tcPr>
            <w:tcW w:w="10761" w:type="dxa"/>
          </w:tcPr>
          <w:p w:rsidR="0022627F" w:rsidRDefault="00510F64">
            <w:pPr>
              <w:jc w:val="both"/>
              <w:rPr>
                <w:sz w:val="22"/>
                <w:szCs w:val="22"/>
                <w:lang w:eastAsia="lt-LT"/>
              </w:rPr>
            </w:pPr>
            <w:r>
              <w:rPr>
                <w:sz w:val="22"/>
                <w:szCs w:val="22"/>
              </w:rPr>
              <w:t>Informacija apie įvykdytus pirkimus, susijusius su projektu (</w:t>
            </w:r>
            <w:r>
              <w:rPr>
                <w:i/>
                <w:sz w:val="20"/>
              </w:rPr>
              <w:t>teikiama, jeigu kvietime teikti PĮP nurodyta, kad kartu su PĮP privaloma pateikti šią informaciją</w:t>
            </w:r>
            <w:r>
              <w:rPr>
                <w:i/>
                <w:sz w:val="22"/>
                <w:szCs w:val="22"/>
              </w:rPr>
              <w:t>)</w:t>
            </w:r>
            <w:r>
              <w:rPr>
                <w:sz w:val="22"/>
                <w:szCs w:val="22"/>
              </w:rPr>
              <w:t xml:space="preserve">. </w:t>
            </w:r>
          </w:p>
        </w:tc>
        <w:tc>
          <w:tcPr>
            <w:tcW w:w="3402" w:type="dxa"/>
            <w:tcBorders>
              <w:bottom w:val="single" w:sz="4" w:space="0" w:color="auto"/>
            </w:tcBorders>
            <w:shd w:val="clear" w:color="auto" w:fill="auto"/>
          </w:tcPr>
          <w:p w:rsidR="0022627F" w:rsidRDefault="0022627F">
            <w:pPr>
              <w:rPr>
                <w:sz w:val="22"/>
                <w:szCs w:val="22"/>
              </w:rPr>
            </w:pPr>
          </w:p>
        </w:tc>
      </w:tr>
      <w:tr w:rsidR="00E51C6D">
        <w:tc>
          <w:tcPr>
            <w:tcW w:w="546" w:type="dxa"/>
          </w:tcPr>
          <w:p w:rsidR="00E51C6D" w:rsidRDefault="00E51C6D">
            <w:pPr>
              <w:ind w:left="200" w:right="-258" w:hanging="171"/>
              <w:rPr>
                <w:rFonts w:eastAsia="Calibri"/>
                <w:sz w:val="22"/>
                <w:szCs w:val="22"/>
              </w:rPr>
            </w:pPr>
            <w:r>
              <w:rPr>
                <w:rFonts w:eastAsia="Calibri"/>
                <w:sz w:val="22"/>
                <w:szCs w:val="22"/>
              </w:rPr>
              <w:t>8.</w:t>
            </w:r>
          </w:p>
        </w:tc>
        <w:tc>
          <w:tcPr>
            <w:tcW w:w="10761" w:type="dxa"/>
          </w:tcPr>
          <w:p w:rsidR="00E51C6D" w:rsidRPr="00E51C6D" w:rsidRDefault="00E51C6D" w:rsidP="00E51C6D">
            <w:pPr>
              <w:jc w:val="both"/>
              <w:rPr>
                <w:bCs/>
                <w:iCs/>
                <w:sz w:val="22"/>
                <w:szCs w:val="22"/>
              </w:rPr>
            </w:pPr>
            <w:r w:rsidRPr="00E51C6D">
              <w:rPr>
                <w:bCs/>
                <w:sz w:val="22"/>
                <w:szCs w:val="22"/>
              </w:rPr>
              <w:t>Informacija apie pareiškėjo (partnerio) užsienio tikruosius savininkus (</w:t>
            </w:r>
            <w:r w:rsidRPr="00E51C6D">
              <w:rPr>
                <w:bCs/>
                <w:i/>
                <w:iCs/>
                <w:sz w:val="22"/>
                <w:szCs w:val="22"/>
              </w:rPr>
              <w:t xml:space="preserve">teikiama tik tuo atveju, kai </w:t>
            </w:r>
            <w:r w:rsidRPr="00E51C6D">
              <w:rPr>
                <w:bCs/>
                <w:i/>
                <w:sz w:val="22"/>
                <w:szCs w:val="22"/>
              </w:rPr>
              <w:t>pareiškėjo (partnerio (-ių))</w:t>
            </w:r>
            <w:r w:rsidRPr="00E51C6D">
              <w:rPr>
                <w:bCs/>
                <w:i/>
                <w:iCs/>
                <w:sz w:val="22"/>
                <w:szCs w:val="22"/>
              </w:rPr>
              <w:t xml:space="preserve"> tikrasis savininkas yra užsienyje registruotas fizinis asmuo</w:t>
            </w:r>
            <w:r w:rsidRPr="00E51C6D">
              <w:rPr>
                <w:bCs/>
                <w:iCs/>
                <w:sz w:val="22"/>
                <w:szCs w:val="22"/>
              </w:rPr>
              <w:t>).</w:t>
            </w:r>
          </w:p>
          <w:p w:rsidR="00E51C6D" w:rsidRDefault="00E51C6D" w:rsidP="00E51C6D">
            <w:pPr>
              <w:jc w:val="both"/>
              <w:rPr>
                <w:sz w:val="22"/>
                <w:szCs w:val="22"/>
              </w:rPr>
            </w:pPr>
            <w:r w:rsidRPr="00E51C6D">
              <w:rPr>
                <w:bCs/>
                <w:iCs/>
                <w:sz w:val="22"/>
                <w:szCs w:val="22"/>
              </w:rPr>
              <w:lastRenderedPageBreak/>
              <w:t>Nurodoma pareiškėjo (partnerio (-ių)) užsienio tikrojo (-ųjų) savininko (-ų) vardas (-ai), pavardė (-ės), gimimo data (-os) ir PVM mokėtojo kodas (-ai) arba mokesčių mokėtojo identifikacinis (-iai) numeris (-iai).</w:t>
            </w:r>
          </w:p>
        </w:tc>
        <w:tc>
          <w:tcPr>
            <w:tcW w:w="3402" w:type="dxa"/>
            <w:tcBorders>
              <w:bottom w:val="single" w:sz="4" w:space="0" w:color="auto"/>
            </w:tcBorders>
            <w:shd w:val="clear" w:color="auto" w:fill="auto"/>
          </w:tcPr>
          <w:p w:rsidR="00E51C6D" w:rsidRDefault="00E51C6D">
            <w:pPr>
              <w:rPr>
                <w:sz w:val="22"/>
                <w:szCs w:val="22"/>
              </w:rPr>
            </w:pPr>
          </w:p>
        </w:tc>
      </w:tr>
      <w:tr w:rsidR="0022627F">
        <w:tc>
          <w:tcPr>
            <w:tcW w:w="546" w:type="dxa"/>
          </w:tcPr>
          <w:p w:rsidR="0022627F" w:rsidRDefault="00E51C6D">
            <w:pPr>
              <w:ind w:right="-258"/>
              <w:rPr>
                <w:rFonts w:eastAsia="Calibri"/>
                <w:sz w:val="22"/>
                <w:szCs w:val="22"/>
              </w:rPr>
            </w:pPr>
            <w:r>
              <w:rPr>
                <w:rFonts w:eastAsia="Calibri"/>
                <w:sz w:val="22"/>
                <w:szCs w:val="22"/>
              </w:rPr>
              <w:t>9.</w:t>
            </w:r>
          </w:p>
        </w:tc>
        <w:tc>
          <w:tcPr>
            <w:tcW w:w="10761" w:type="dxa"/>
          </w:tcPr>
          <w:p w:rsidR="0022627F" w:rsidRDefault="00510F64">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rsidR="0022627F" w:rsidRDefault="0022627F"/>
        </w:tc>
      </w:tr>
    </w:tbl>
    <w:p w:rsidR="0022627F" w:rsidRDefault="0022627F">
      <w:pPr>
        <w:rPr>
          <w:sz w:val="22"/>
          <w:szCs w:val="22"/>
        </w:rPr>
      </w:pPr>
    </w:p>
    <w:p w:rsidR="0022627F" w:rsidRDefault="00510F64">
      <w:pPr>
        <w:tabs>
          <w:tab w:val="left" w:pos="5387"/>
          <w:tab w:val="left" w:pos="5670"/>
        </w:tabs>
        <w:jc w:val="center"/>
        <w:rPr>
          <w:b/>
          <w:szCs w:val="24"/>
        </w:rPr>
      </w:pPr>
      <w:r>
        <w:rPr>
          <w:b/>
          <w:szCs w:val="24"/>
        </w:rPr>
        <w:t>VI SKYRIUS</w:t>
      </w:r>
    </w:p>
    <w:p w:rsidR="0022627F" w:rsidRDefault="00510F64">
      <w:pPr>
        <w:tabs>
          <w:tab w:val="left" w:pos="3402"/>
          <w:tab w:val="left" w:pos="4253"/>
          <w:tab w:val="left" w:pos="4536"/>
          <w:tab w:val="left" w:pos="4678"/>
        </w:tabs>
        <w:jc w:val="center"/>
        <w:rPr>
          <w:b/>
          <w:szCs w:val="24"/>
        </w:rPr>
      </w:pPr>
      <w:r>
        <w:rPr>
          <w:b/>
          <w:szCs w:val="24"/>
        </w:rPr>
        <w:t>PAREIŠKĖJO DEKLARACIJA</w:t>
      </w:r>
    </w:p>
    <w:p w:rsidR="0022627F" w:rsidRDefault="0022627F">
      <w:pPr>
        <w:tabs>
          <w:tab w:val="left" w:pos="3402"/>
          <w:tab w:val="left" w:pos="4253"/>
          <w:tab w:val="left" w:pos="4536"/>
          <w:tab w:val="left" w:pos="4678"/>
        </w:tabs>
        <w:jc w:val="center"/>
        <w:rPr>
          <w:szCs w:val="24"/>
        </w:rPr>
      </w:pPr>
    </w:p>
    <w:p w:rsidR="0022627F" w:rsidRDefault="00510F64">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2627F">
        <w:trPr>
          <w:trHeight w:val="840"/>
        </w:trPr>
        <w:tc>
          <w:tcPr>
            <w:tcW w:w="13750" w:type="dxa"/>
          </w:tcPr>
          <w:p w:rsidR="0022627F" w:rsidRDefault="00510F6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rsidR="0022627F" w:rsidRDefault="00510F64">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rsidR="0022627F" w:rsidRDefault="00510F64">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rsidR="0022627F" w:rsidRDefault="00510F6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rsidR="0022627F" w:rsidRDefault="00510F6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rsidR="0022627F" w:rsidRDefault="00510F6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rsidR="0022627F" w:rsidRDefault="00510F64">
            <w:pPr>
              <w:ind w:firstLine="460"/>
              <w:jc w:val="both"/>
              <w:rPr>
                <w:iCs/>
                <w:sz w:val="22"/>
                <w:szCs w:val="22"/>
              </w:rPr>
            </w:pPr>
            <w:r>
              <w:rPr>
                <w:sz w:val="22"/>
                <w:szCs w:val="22"/>
                <w:lang w:eastAsia="lt-LT"/>
              </w:rPr>
              <w:t xml:space="preserve">7. </w:t>
            </w:r>
            <w:r w:rsidR="00FD5FAF">
              <w:rPr>
                <w:sz w:val="22"/>
                <w:szCs w:val="22"/>
                <w:lang w:eastAsia="lt-LT"/>
              </w:rPr>
              <w:t xml:space="preserve">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w:t>
            </w:r>
            <w:r w:rsidR="00FD5FAF">
              <w:rPr>
                <w:sz w:val="22"/>
                <w:szCs w:val="22"/>
              </w:rPr>
              <w:t>apskaitą (toliau – apskaita) tvarkantis asmuo (asmenys),</w:t>
            </w:r>
            <w:r w:rsidR="00FD5FAF">
              <w:rPr>
                <w:sz w:val="22"/>
                <w:szCs w:val="22"/>
                <w:lang w:eastAsia="lt-LT"/>
              </w:rPr>
              <w:t xml:space="preserve"> ar kitas (kiti) asmuo (asmenys), turintis (-ys) teisę surašyti ir pasirašyti pareiškėjo apskaitos dokumentus, PĮP pateikimo dieną neturi neišnykusio arba nepanaikinto teistumo arba dėl pareiškėjo per pastaruosius 5 metus nebuvo priimtas ir įsiteisėjęs apkaltinamasis teismo nuosprendis dėl neteisėtos veiklos, </w:t>
            </w:r>
            <w:r w:rsidR="00FD5FAF">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w:t>
            </w:r>
            <w:r w:rsidR="00FD5FAF">
              <w:rPr>
                <w:sz w:val="22"/>
                <w:szCs w:val="22"/>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FD5FAF">
              <w:rPr>
                <w:iCs/>
                <w:sz w:val="22"/>
                <w:szCs w:val="22"/>
              </w:rPr>
              <w:t xml:space="preserve">arba </w:t>
            </w:r>
            <w:r w:rsidR="00FD5FAF">
              <w:rPr>
                <w:sz w:val="22"/>
                <w:szCs w:val="24"/>
              </w:rPr>
              <w:t>nėra subjektas, kuriam taikomos sankcijos, kaip jis apibrėžtas Lietuvos Respublikos tarptautinių sankcijų įstatymo 2 straipsnio 2 dalyje</w:t>
            </w:r>
            <w:r w:rsidR="00FD5FAF">
              <w:rPr>
                <w:b/>
                <w:sz w:val="22"/>
                <w:szCs w:val="24"/>
              </w:rPr>
              <w:t xml:space="preserve"> </w:t>
            </w:r>
            <w:r w:rsidR="00FD5FAF">
              <w:rPr>
                <w:sz w:val="22"/>
                <w:szCs w:val="22"/>
              </w:rPr>
              <w:t>(</w:t>
            </w:r>
            <w:r w:rsidR="00FD5FAF">
              <w:rPr>
                <w:i/>
                <w:iCs/>
                <w:sz w:val="22"/>
                <w:szCs w:val="22"/>
              </w:rPr>
              <w:t>netaikoma</w:t>
            </w:r>
            <w:r w:rsidR="00FD5FAF">
              <w:rPr>
                <w:b/>
                <w:i/>
                <w:iCs/>
                <w:sz w:val="22"/>
                <w:szCs w:val="22"/>
              </w:rPr>
              <w:t xml:space="preserve"> </w:t>
            </w:r>
            <w:r w:rsidR="00FD5FAF">
              <w:rPr>
                <w:i/>
                <w:iCs/>
                <w:sz w:val="22"/>
                <w:szCs w:val="22"/>
              </w:rPr>
              <w:t>biudžetinėms įstaigoms ir asmenims, kuriems Lietuvos Respublikos arba Europos Sąjungos teisės aktų nustatyta tvarka taikomas nepriekaištingos reputacijos reikalavimas)</w:t>
            </w:r>
            <w:r w:rsidR="00FD5FAF">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966/2012, su visais pakeitimais (toliau – Finansinis reglamentas) 136 straipsnio 1 dalyje nustatytą pareigą</w:t>
            </w:r>
            <w:r>
              <w:rPr>
                <w:iCs/>
                <w:sz w:val="22"/>
                <w:szCs w:val="22"/>
              </w:rPr>
              <w:t>.</w:t>
            </w:r>
          </w:p>
          <w:p w:rsidR="0022627F" w:rsidRDefault="00510F64">
            <w:pPr>
              <w:ind w:firstLine="426"/>
              <w:jc w:val="both"/>
              <w:rPr>
                <w:sz w:val="22"/>
                <w:szCs w:val="22"/>
              </w:rPr>
            </w:pPr>
            <w:r>
              <w:rPr>
                <w:sz w:val="22"/>
                <w:szCs w:val="22"/>
                <w:lang w:eastAsia="lt-LT"/>
              </w:rPr>
              <w:t xml:space="preserve">8. </w:t>
            </w:r>
            <w:r w:rsidR="00F40F95">
              <w:rPr>
                <w:sz w:val="22"/>
                <w:szCs w:val="22"/>
              </w:rPr>
              <w:t xml:space="preserve">Mano atstovaujamas pareiškėjas įsipareigoja 5 metus nuo projekto finansavimo pabaigos (arba kitą laikotarpį, nustatytą projektų finansavimo sąlygų apraše arba Gairėse) nenutraukti gamybinės veiklos arba neperkelti jos už konkretaus Investicijų programos regiono ribų, taip pat už Lietuvos ribų </w:t>
            </w:r>
            <w:r w:rsidR="00F40F95">
              <w:rPr>
                <w:i/>
                <w:iCs/>
                <w:sz w:val="22"/>
                <w:szCs w:val="22"/>
              </w:rPr>
              <w:t>(taikoma, kai projektas finansuojamas iš Sanglaudos fondo, ERPF arba TPF ir investuojama į infrastruktūrą arba gamybą (prekių ar paslaugų kūrimą).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bet nefinansuotas arba bendrai finansuojamas pagal programą, bendrai finansuojamą bendrosios mokslinių tyrimų ir inovacijų programos „Europos horizontas“ (toliau – programa „Europos horizontas“) lėšomis, įskaitant Europos atominės energijos bendrijos mokslinių tyrimų ir mokymo programą, papildančią programą „Europos horizontas“, ir jį planuojama finansuoti iš ERPF arba ESF+ lėšų)</w:t>
            </w:r>
            <w:r w:rsidR="00F40F95">
              <w:rPr>
                <w:sz w:val="22"/>
                <w:szCs w:val="22"/>
              </w:rPr>
              <w:t>. Mano atstovaujamas pareiškėjas įsipareigoja užtikrinti, kad jungtinio projekto projektų vykdytojai vykdys investicijų tęstinumo reikalavimus, kaip nustatyta Projektų administravimo ir finansavimo taisyklių 246–247 punktuose.</w:t>
            </w:r>
          </w:p>
          <w:p w:rsidR="0022627F" w:rsidRDefault="00510F64">
            <w:pPr>
              <w:ind w:firstLine="426"/>
              <w:jc w:val="both"/>
              <w:rPr>
                <w:bCs/>
                <w:iCs/>
                <w:sz w:val="22"/>
                <w:szCs w:val="24"/>
              </w:rPr>
            </w:pPr>
            <w:r>
              <w:rPr>
                <w:iCs/>
                <w:sz w:val="22"/>
                <w:szCs w:val="24"/>
              </w:rPr>
              <w:t>8</w:t>
            </w:r>
            <w:r>
              <w:rPr>
                <w:iCs/>
                <w:sz w:val="22"/>
                <w:szCs w:val="24"/>
                <w:vertAlign w:val="superscript"/>
              </w:rPr>
              <w:t>1</w:t>
            </w:r>
            <w:r>
              <w:rPr>
                <w:iCs/>
                <w:sz w:val="22"/>
                <w:szCs w:val="24"/>
              </w:rPr>
              <w:t xml:space="preserve">. </w:t>
            </w:r>
            <w:r w:rsidR="00C36A4B" w:rsidRPr="00C36A4B">
              <w:rPr>
                <w:bCs/>
                <w:iCs/>
                <w:sz w:val="22"/>
                <w:szCs w:val="24"/>
              </w:rPr>
              <w:t>Mano atstovaujamas pareiškėjas nėra perkėlęs (kaip apibrėžta</w:t>
            </w:r>
            <w:r w:rsidR="00C36A4B" w:rsidRPr="00C36A4B">
              <w:rPr>
                <w:iCs/>
                <w:sz w:val="22"/>
                <w:szCs w:val="24"/>
              </w:rPr>
              <w:t xml:space="preserve"> </w:t>
            </w:r>
            <w:r w:rsidR="00C36A4B" w:rsidRPr="00C36A4B">
              <w:rPr>
                <w:bCs/>
                <w:iCs/>
                <w:sz w:val="22"/>
                <w:szCs w:val="24"/>
              </w:rPr>
              <w:t>2014 m. birželio 17 d. Komisijos reglamento (ES) Nr. 651/2014, kuriuo tam tikrų kategorijų pagalba skelbiama suderinama su vidaus rinka taikant Sutarties 107 ir 108 straipsnius, su visais pakeitimais 2 straipsnio 61a punkte ir 14 straipsnio 16 dalyje)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00C36A4B" w:rsidRPr="00C36A4B">
              <w:rPr>
                <w:i/>
                <w:iCs/>
                <w:sz w:val="22"/>
                <w:szCs w:val="24"/>
              </w:rPr>
              <w:t xml:space="preserve">reikalavimas </w:t>
            </w:r>
            <w:r w:rsidR="00C36A4B" w:rsidRPr="00C36A4B">
              <w:rPr>
                <w:bCs/>
                <w:i/>
                <w:iCs/>
                <w:sz w:val="22"/>
                <w:szCs w:val="24"/>
              </w:rPr>
              <w:t xml:space="preserve">taikomas, kai projektui teikiama valstybės pagalba (įskaitant „de minimis“ pagalbą). </w:t>
            </w:r>
            <w:r w:rsidR="00C36A4B" w:rsidRPr="00C36A4B">
              <w:rPr>
                <w:i/>
                <w:iCs/>
                <w:sz w:val="22"/>
                <w:szCs w:val="24"/>
              </w:rPr>
              <w:t>Netaikoma, jei projektui suteiktas</w:t>
            </w:r>
            <w:r w:rsidR="00C36A4B" w:rsidRPr="00C36A4B">
              <w:rPr>
                <w:iCs/>
                <w:sz w:val="22"/>
                <w:szCs w:val="24"/>
              </w:rPr>
              <w:t xml:space="preserve"> </w:t>
            </w:r>
            <w:r w:rsidR="00C36A4B" w:rsidRPr="00C36A4B">
              <w:rPr>
                <w:i/>
                <w:iCs/>
                <w:sz w:val="22"/>
                <w:szCs w:val="24"/>
              </w:rPr>
              <w:t>pažangumo ženklas arba jei projektas atrinktas, bet nefinansuotas arba bendrai finansuojamas pagal programą „Europos horizontas“, įskaitant Europos atominės energijos bendrijos mokslinių tyrimų ir mokymo programą, papildančią programą „Europos horizontas“, ir jį planuojama finansuoti iš ERPF arba ESF+ lėšų)</w:t>
            </w:r>
            <w:r w:rsidR="00C36A4B" w:rsidRPr="00C36A4B">
              <w:rPr>
                <w:bCs/>
                <w:iCs/>
                <w:sz w:val="22"/>
                <w:szCs w:val="24"/>
              </w:rPr>
              <w:t>.</w:t>
            </w:r>
          </w:p>
          <w:p w:rsidR="00F40F95" w:rsidRPr="00F40F95" w:rsidRDefault="00F40F95" w:rsidP="00F40F95">
            <w:pPr>
              <w:ind w:firstLine="426"/>
              <w:jc w:val="both"/>
              <w:rPr>
                <w:color w:val="000000"/>
                <w:szCs w:val="24"/>
              </w:rPr>
            </w:pPr>
            <w:r>
              <w:rPr>
                <w:color w:val="000000"/>
                <w:sz w:val="22"/>
                <w:szCs w:val="22"/>
              </w:rPr>
              <w:t>8</w:t>
            </w:r>
            <w:r>
              <w:rPr>
                <w:color w:val="000000"/>
                <w:sz w:val="22"/>
                <w:szCs w:val="22"/>
                <w:vertAlign w:val="superscript"/>
              </w:rPr>
              <w:t>2</w:t>
            </w:r>
            <w:r>
              <w:rPr>
                <w:color w:val="000000"/>
                <w:sz w:val="22"/>
                <w:szCs w:val="22"/>
              </w:rPr>
              <w:t>. Mano atstovaujamas pareiškėjas įsipareigoja vykdyti investicijų tęstinumo reikalavimus ta apimtimi, kokia nustatyta valstybės pagalbos taisyklėse ir PFSA (taikoma, kai investuojama į gamybą (prekių ar paslaugų kūrimą) ir projektas finansuojamas iš Ekonomikos gaivinimo ir atsparumo didinimo priemonės (toliau – EGADP) lėšų).</w:t>
            </w:r>
          </w:p>
          <w:p w:rsidR="0022627F" w:rsidRDefault="00510F64">
            <w:pPr>
              <w:shd w:val="clear" w:color="auto" w:fill="FFFFFF"/>
              <w:ind w:firstLine="426"/>
              <w:jc w:val="both"/>
              <w:rPr>
                <w:sz w:val="22"/>
                <w:szCs w:val="22"/>
                <w:lang w:eastAsia="lt-LT"/>
              </w:rPr>
            </w:pPr>
            <w:r>
              <w:rPr>
                <w:sz w:val="22"/>
                <w:szCs w:val="22"/>
                <w:lang w:eastAsia="lt-LT"/>
              </w:rPr>
              <w:t xml:space="preserve">9. </w:t>
            </w:r>
            <w:r w:rsidR="00F40F95">
              <w:rPr>
                <w:sz w:val="22"/>
                <w:szCs w:val="22"/>
                <w:lang w:eastAsia="lt-LT"/>
              </w:rPr>
              <w:t xml:space="preserve">Mano atstovaujamam pareiškėjui PĮP </w:t>
            </w:r>
            <w:r w:rsidR="00F40F95">
              <w:rPr>
                <w:sz w:val="22"/>
                <w:szCs w:val="22"/>
              </w:rPr>
              <w:t xml:space="preserve">pateikimo dieną nėra taikomas apribojimas (iki 5 metų) neskirti Europos Sąjungos finansinės paramos dėl trečiųjų šalių piliečių nelegalaus įdarbinimo </w:t>
            </w:r>
            <w:r w:rsidR="00F40F95">
              <w:rPr>
                <w:i/>
                <w:sz w:val="22"/>
                <w:szCs w:val="22"/>
              </w:rPr>
              <w:t>(netaikoma viešiesiems juridiniams asmenims</w:t>
            </w:r>
            <w:r w:rsidR="00F40F95">
              <w:rPr>
                <w:sz w:val="22"/>
                <w:szCs w:val="22"/>
              </w:rPr>
              <w:t>).</w:t>
            </w:r>
          </w:p>
          <w:p w:rsidR="0022627F" w:rsidRDefault="00510F64">
            <w:pPr>
              <w:ind w:firstLine="425"/>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naudos gavėjui ar savininkui, ūkinės bendrijos tikrajam nariui (-iams) ar mažosios bendrijos atstovui (-ams), turinčiam (-</w:t>
            </w:r>
            <w:r>
              <w:rPr>
                <w:sz w:val="22"/>
                <w:szCs w:val="22"/>
              </w:rPr>
              <w:lastRenderedPageBreak/>
              <w:t xml:space="preserve">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rsidR="0022627F" w:rsidRDefault="00510F64">
            <w:pPr>
              <w:shd w:val="clear" w:color="auto" w:fill="FFFFFF"/>
              <w:ind w:firstLine="425"/>
              <w:jc w:val="both"/>
              <w:rPr>
                <w:sz w:val="22"/>
                <w:szCs w:val="22"/>
                <w:lang w:eastAsia="lt-LT"/>
              </w:rPr>
            </w:pPr>
            <w:r>
              <w:rPr>
                <w:sz w:val="22"/>
                <w:szCs w:val="22"/>
                <w:lang w:eastAsia="lt-LT"/>
              </w:rPr>
              <w:t xml:space="preserve">11. </w:t>
            </w:r>
            <w:r w:rsidR="00F40F95">
              <w:rPr>
                <w:sz w:val="22"/>
                <w:szCs w:val="22"/>
                <w:lang w:eastAsia="lt-LT"/>
              </w:rPr>
              <w:t xml:space="preserve">Mano atstovaujamas pareiškėjas PĮP </w:t>
            </w:r>
            <w:r w:rsidR="00F40F95">
              <w:rPr>
                <w:sz w:val="22"/>
                <w:szCs w:val="22"/>
              </w:rPr>
              <w:t xml:space="preserve">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F40F95">
              <w:rPr>
                <w:i/>
                <w:sz w:val="22"/>
                <w:szCs w:val="22"/>
              </w:rPr>
              <w:t>(taikoma tik tais atvejais, kai finansines ataskaitas būtina rengti pagal įstatymus, taikomus juridiniam asmeniui, užsienio juridiniam asmeniui ar kitai organizacijai arba jų filialui,</w:t>
            </w:r>
            <w:r w:rsidR="00F40F95">
              <w:rPr>
                <w:b/>
                <w:i/>
                <w:sz w:val="22"/>
                <w:szCs w:val="22"/>
              </w:rPr>
              <w:t xml:space="preserve"> </w:t>
            </w:r>
            <w:r w:rsidR="00F40F95">
              <w:rPr>
                <w:i/>
                <w:sz w:val="22"/>
                <w:szCs w:val="22"/>
              </w:rPr>
              <w:t>netaikoma biudžetinėms įstaigoms)</w:t>
            </w:r>
            <w:r w:rsidR="00F40F95">
              <w:rPr>
                <w:sz w:val="22"/>
                <w:szCs w:val="22"/>
              </w:rPr>
              <w:t>.</w:t>
            </w:r>
          </w:p>
          <w:p w:rsidR="0022627F" w:rsidRDefault="00510F64">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rsidR="0022627F" w:rsidRDefault="00510F6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rsidR="0022627F" w:rsidRDefault="00510F6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rsidR="0022627F" w:rsidRDefault="00510F6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rsidR="0022627F" w:rsidRDefault="00510F64">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rsidR="0022627F" w:rsidRDefault="00510F6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rsidR="0022627F" w:rsidRDefault="00510F64">
            <w:pPr>
              <w:ind w:firstLine="425"/>
              <w:jc w:val="both"/>
              <w:rPr>
                <w:sz w:val="22"/>
                <w:szCs w:val="22"/>
              </w:rPr>
            </w:pPr>
            <w:r>
              <w:rPr>
                <w:bCs/>
                <w:sz w:val="22"/>
                <w:szCs w:val="22"/>
                <w:lang w:eastAsia="lt-LT"/>
              </w:rPr>
              <w:t xml:space="preserve">18. </w:t>
            </w:r>
            <w:r w:rsidR="008C7B69">
              <w:rPr>
                <w:bCs/>
                <w:sz w:val="22"/>
                <w:szCs w:val="22"/>
                <w:lang w:eastAsia="lt-LT"/>
              </w:rPr>
              <w:t xml:space="preserve">Mano atstovaujamas pareiškėjas yra informuotas, </w:t>
            </w:r>
            <w:r w:rsidR="008C7B69">
              <w:rPr>
                <w:sz w:val="22"/>
                <w:szCs w:val="22"/>
              </w:rPr>
              <w:t>kad vadovaujantis BNR</w:t>
            </w:r>
            <w:r w:rsidR="008C7B69">
              <w:rPr>
                <w:b/>
                <w:sz w:val="22"/>
                <w:szCs w:val="22"/>
              </w:rPr>
              <w:t xml:space="preserve"> </w:t>
            </w:r>
            <w:r w:rsidR="008C7B69">
              <w:rPr>
                <w:sz w:val="22"/>
                <w:szCs w:val="22"/>
              </w:rPr>
              <w:t xml:space="preserve">reglamento 49 straipsnio 3 ir 5 dalimis ir prisidedant prie investicijų skaidrumo didinimo, </w:t>
            </w:r>
            <w:r w:rsidR="008C7B69">
              <w:rPr>
                <w:sz w:val="22"/>
                <w:szCs w:val="22"/>
                <w:lang w:eastAsia="lt-LT"/>
              </w:rPr>
              <w:t xml:space="preserve">sudarius projekto sutartį </w:t>
            </w:r>
            <w:r w:rsidR="008C7B69">
              <w:rPr>
                <w:color w:val="000000"/>
                <w:sz w:val="22"/>
                <w:szCs w:val="22"/>
              </w:rPr>
              <w:t>ar po paraiškos finansuoti JP projektą patvirtinimo dienos,</w:t>
            </w:r>
            <w:r w:rsidR="008C7B69">
              <w:rPr>
                <w:i/>
                <w:iCs/>
                <w:sz w:val="20"/>
              </w:rPr>
              <w:t xml:space="preserve"> </w:t>
            </w:r>
            <w:r w:rsidR="008C7B69">
              <w:rPr>
                <w:sz w:val="22"/>
                <w:szCs w:val="22"/>
                <w:lang w:eastAsia="lt-LT"/>
              </w:rPr>
              <w:t xml:space="preserve">svetainėje </w:t>
            </w:r>
            <w:r w:rsidR="008C7B69">
              <w:rPr>
                <w:i/>
                <w:sz w:val="22"/>
                <w:szCs w:val="22"/>
                <w:lang w:eastAsia="lt-LT"/>
              </w:rPr>
              <w:t xml:space="preserve">esinvesticijos.lt </w:t>
            </w:r>
            <w:r w:rsidR="008C7B69">
              <w:rPr>
                <w:color w:val="000000"/>
                <w:sz w:val="22"/>
                <w:szCs w:val="24"/>
              </w:rPr>
              <w:t>ir kitose su Europos Sąjungos investicijomis susijusiose interneto svetainėse bei komunikacijos, matomumo priemonėse</w:t>
            </w:r>
            <w:r w:rsidR="008C7B69">
              <w:rPr>
                <w:sz w:val="22"/>
                <w:szCs w:val="22"/>
                <w:lang w:eastAsia="lt-LT"/>
              </w:rPr>
              <w:t xml:space="preserve"> visuomenės informavimo tikslais bus paskelbti šie duomenys: projekto vykdytojo pavadinimas, </w:t>
            </w:r>
            <w:r w:rsidR="008C7B69">
              <w:rPr>
                <w:sz w:val="22"/>
                <w:szCs w:val="24"/>
              </w:rPr>
              <w:t>partnerio pavadinimas,</w:t>
            </w:r>
            <w:r w:rsidR="008C7B69">
              <w:rPr>
                <w:sz w:val="22"/>
                <w:szCs w:val="22"/>
                <w:lang w:eastAsia="lt-LT"/>
              </w:rPr>
              <w:t xml:space="preserve"> JP projekto vykdytojo pavadinimas (</w:t>
            </w:r>
            <w:r w:rsidR="008C7B69">
              <w:rPr>
                <w:sz w:val="22"/>
                <w:szCs w:val="22"/>
              </w:rPr>
              <w:t>fizinio asmens vardo ir pavardės viešinimo trukmė yra 2 metai),</w:t>
            </w:r>
            <w:r w:rsidR="008C7B69">
              <w:rPr>
                <w:sz w:val="22"/>
                <w:szCs w:val="22"/>
                <w:lang w:eastAsia="lt-LT"/>
              </w:rPr>
              <w:t xml:space="preserve"> </w:t>
            </w:r>
            <w:r w:rsidR="008C7B69">
              <w:rPr>
                <w:sz w:val="22"/>
                <w:szCs w:val="24"/>
              </w:rPr>
              <w:t xml:space="preserve">rangovo ir subrangovo, prekių tiekėjo ir subtiekėjo, paslaugų teikėjo ar subteikėjo pavadinimas (kai vykdomi viešieji pirkimai ar ne perkančiosios organizacijos pirkimai, </w:t>
            </w:r>
            <w:r w:rsidR="008C7B69">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008C7B69">
              <w:rPr>
                <w:sz w:val="22"/>
                <w:szCs w:val="24"/>
              </w:rPr>
              <w:t xml:space="preserve">su projektu susijusi intervencinės priemonės sritis </w:t>
            </w:r>
            <w:r w:rsidR="008C7B69">
              <w:rPr>
                <w:sz w:val="22"/>
                <w:szCs w:val="22"/>
                <w:shd w:val="clear" w:color="auto" w:fill="FFFFFF"/>
              </w:rPr>
              <w:t>pagal BNR reglamento 73 straipsnio 2 dalies g punktą</w:t>
            </w:r>
            <w:r w:rsidR="008C7B6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008C7B6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008C7B69">
              <w:rPr>
                <w:sz w:val="22"/>
                <w:szCs w:val="22"/>
                <w:lang w:eastAsia="lt-LT"/>
              </w:rPr>
              <w:t>Taip pat esu informuotas (-a)</w:t>
            </w:r>
            <w:r w:rsidR="008C7B69">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w:t>
            </w:r>
            <w:r w:rsidR="008C7B69">
              <w:rPr>
                <w:sz w:val="22"/>
                <w:szCs w:val="22"/>
              </w:rPr>
              <w:lastRenderedPageBreak/>
              <w:t xml:space="preserve">licencija naudoti tokią medžiagą ir visas su ja susijusias ankstesnes teises pagal BNR reglamento IX priedą </w:t>
            </w:r>
            <w:r w:rsidR="008C7B69">
              <w:rPr>
                <w:sz w:val="22"/>
                <w:szCs w:val="24"/>
                <w:shd w:val="clear" w:color="auto" w:fill="FFFFFF"/>
              </w:rPr>
              <w:t>ir EGADP finansinio susitarimo tarp Europos Komisijos ir Lietuvos Respublikos 10 straipsnio 6 punktą</w:t>
            </w:r>
            <w:r>
              <w:rPr>
                <w:sz w:val="22"/>
                <w:szCs w:val="24"/>
                <w:shd w:val="clear" w:color="auto" w:fill="FFFFFF"/>
              </w:rPr>
              <w:t xml:space="preserve">. </w:t>
            </w:r>
          </w:p>
          <w:p w:rsidR="0022627F" w:rsidRDefault="00510F64">
            <w:pPr>
              <w:ind w:firstLine="460"/>
              <w:jc w:val="both"/>
              <w:rPr>
                <w:sz w:val="22"/>
                <w:szCs w:val="22"/>
              </w:rPr>
            </w:pPr>
            <w:r>
              <w:rPr>
                <w:sz w:val="22"/>
                <w:szCs w:val="22"/>
                <w:lang w:eastAsia="lt-LT"/>
              </w:rPr>
              <w:t xml:space="preserve">19. </w:t>
            </w:r>
            <w:r w:rsidR="00C36A4B" w:rsidRPr="00C36A4B">
              <w:rPr>
                <w:sz w:val="22"/>
                <w:szCs w:val="22"/>
                <w:lang w:eastAsia="lt-LT"/>
              </w:rPr>
              <w:t xml:space="preserve">Mano atstovaujamam pareiškėjui yra žinoma, kad vadovaujantis BNR reglamento 70 straipsnio 3 dalimi, 71 straipsnio 3 dalimi, 74 straipsniu, Finansinio reglamento 129 straipsniu, </w:t>
            </w:r>
            <w:r w:rsidR="00C36A4B" w:rsidRPr="00C36A4B">
              <w:rPr>
                <w:iCs/>
                <w:sz w:val="22"/>
                <w:szCs w:val="22"/>
                <w:lang w:eastAsia="lt-LT"/>
              </w:rPr>
              <w:t>2021 m. vasario 12 d. Europos Parlamento ir Tarybos reglamento (ES) 2021/241, kuriuo nustatoma ekonomikos gaivinimo ir atsparumo didinimo priemonė,</w:t>
            </w:r>
            <w:r w:rsidR="00C36A4B" w:rsidRPr="00C36A4B">
              <w:rPr>
                <w:sz w:val="22"/>
                <w:szCs w:val="22"/>
                <w:lang w:eastAsia="lt-LT"/>
              </w:rPr>
              <w:t xml:space="preserve"> su visais pakeitimais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p>
          <w:p w:rsidR="0022627F" w:rsidRDefault="00510F6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rsidR="0022627F" w:rsidRDefault="00510F64">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rsidR="0022627F" w:rsidRDefault="00510F64">
            <w:pPr>
              <w:ind w:firstLine="425"/>
              <w:jc w:val="both"/>
              <w:rPr>
                <w:sz w:val="22"/>
                <w:szCs w:val="22"/>
              </w:rPr>
            </w:pPr>
            <w:r>
              <w:rPr>
                <w:sz w:val="22"/>
                <w:szCs w:val="22"/>
              </w:rPr>
              <w:t xml:space="preserve">22. </w:t>
            </w:r>
            <w:r w:rsidR="00B0208A" w:rsidRPr="00B0208A">
              <w:rPr>
                <w:sz w:val="22"/>
                <w:szCs w:val="22"/>
              </w:rPr>
              <w:t>Esu informuotas (-a), kad mano asmens duomenis, nurodytus mano atstovaujamo pareiškėjo PĮP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B0208A" w:rsidRPr="00B0208A">
              <w:rPr>
                <w:i/>
                <w:iCs/>
                <w:sz w:val="22"/>
                <w:szCs w:val="22"/>
              </w:rPr>
              <w:t xml:space="preserve">teisinis pagrindas – BNR reglamento 4 straipsnis, </w:t>
            </w:r>
            <w:r w:rsidR="00B0208A" w:rsidRPr="00B0208A">
              <w:rPr>
                <w:bCs/>
                <w:i/>
                <w:iCs/>
                <w:sz w:val="22"/>
                <w:szCs w:val="22"/>
              </w:rPr>
              <w:t>69 straipsnio 2 dalis</w:t>
            </w:r>
            <w:r w:rsidR="00B0208A" w:rsidRPr="00B0208A">
              <w:rPr>
                <w:i/>
                <w:iCs/>
                <w:sz w:val="22"/>
                <w:szCs w:val="22"/>
              </w:rPr>
              <w:t>, 71 straipsnio 1 ir 3 dalys, 72 straipsnio 1 dalies e punktas, Funkcijų sąrašo 4.20, 5.14 papunkčiai ir 6 punktas</w:t>
            </w:r>
            <w:r w:rsidR="00B0208A" w:rsidRPr="00B0208A">
              <w:rPr>
                <w:sz w:val="22"/>
                <w:szCs w:val="22"/>
              </w:rPr>
              <w:t>) ir (arba) lėšų naudojimo, susijusio su Ekonomikos gaivinimo ir atsparumo didinimo plane „Naujos kartos Lietuva“ numatytomis reformų ir investicinių projektų įgyvendinimo priemonėmis, įvykdymo, audito ir kontrolės tikslais (</w:t>
            </w:r>
            <w:r w:rsidR="00B0208A" w:rsidRPr="00B0208A">
              <w:rPr>
                <w:i/>
                <w:iCs/>
                <w:sz w:val="22"/>
                <w:szCs w:val="22"/>
              </w:rPr>
              <w:t xml:space="preserve">teisinis pagrindas – EGADP reglamento 22 straipsnio </w:t>
            </w:r>
            <w:r w:rsidR="00B0208A" w:rsidRPr="00B0208A">
              <w:rPr>
                <w:i/>
                <w:iCs/>
                <w:sz w:val="22"/>
                <w:szCs w:val="22"/>
              </w:rPr>
              <w:lastRenderedPageBreak/>
              <w:t>2 dalies d punktas ir 3 dalis, Funkcijų paskirstymo taisyklių 6.2 papunktis</w:t>
            </w:r>
            <w:r w:rsidR="00B0208A" w:rsidRPr="00B0208A">
              <w:rPr>
                <w:sz w:val="22"/>
                <w:szCs w:val="22"/>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22627F" w:rsidRDefault="00510F6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rsidR="0022627F" w:rsidRDefault="00510F6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rsidR="0022627F" w:rsidRDefault="00510F6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rsidR="0022627F" w:rsidRDefault="00510F64">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 xml:space="preserve">nustatytų reikalavimų vykdymą.  </w:t>
            </w:r>
          </w:p>
          <w:p w:rsidR="0022627F" w:rsidRDefault="00510F6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rsidR="0022627F" w:rsidRDefault="00510F64">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rsidR="0022627F" w:rsidRDefault="00510F6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rsidR="0022627F" w:rsidRDefault="00510F6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22627F" w:rsidRDefault="00510F64">
            <w:pPr>
              <w:ind w:firstLine="460"/>
              <w:jc w:val="both"/>
              <w:rPr>
                <w:color w:val="000000"/>
                <w:sz w:val="22"/>
                <w:szCs w:val="22"/>
                <w:lang w:eastAsia="lt-LT"/>
              </w:rPr>
            </w:pPr>
            <w:r>
              <w:rPr>
                <w:bCs/>
                <w:color w:val="000000"/>
                <w:sz w:val="22"/>
                <w:szCs w:val="22"/>
              </w:rPr>
              <w:t xml:space="preserve">29. Mano atstovaujamas pareiškėjas įsipareigoja, pasikeitus deklaruojamoms aplinkybėms, nedelsdamas (-a) apie tai informuoti </w:t>
            </w:r>
            <w:r>
              <w:rPr>
                <w:color w:val="000000"/>
                <w:sz w:val="22"/>
                <w:szCs w:val="22"/>
              </w:rPr>
              <w:t>administruojančiąją instituciją.</w:t>
            </w:r>
          </w:p>
          <w:p w:rsidR="0022627F" w:rsidRDefault="0022627F">
            <w:pPr>
              <w:rPr>
                <w:sz w:val="22"/>
                <w:szCs w:val="22"/>
              </w:rPr>
            </w:pPr>
          </w:p>
        </w:tc>
      </w:tr>
      <w:tr w:rsidR="0022627F">
        <w:trPr>
          <w:trHeight w:val="64"/>
        </w:trPr>
        <w:tc>
          <w:tcPr>
            <w:tcW w:w="13750" w:type="dxa"/>
          </w:tcPr>
          <w:p w:rsidR="0022627F" w:rsidRDefault="0022627F">
            <w:pPr>
              <w:jc w:val="both"/>
              <w:rPr>
                <w:sz w:val="22"/>
                <w:szCs w:val="22"/>
                <w:lang w:eastAsia="lt-LT"/>
              </w:rPr>
            </w:pPr>
          </w:p>
        </w:tc>
      </w:tr>
    </w:tbl>
    <w:p w:rsidR="0022627F" w:rsidRDefault="0022627F">
      <w:pPr>
        <w:tabs>
          <w:tab w:val="left" w:pos="3544"/>
        </w:tabs>
        <w:spacing w:line="259" w:lineRule="auto"/>
        <w:rPr>
          <w:sz w:val="22"/>
          <w:szCs w:val="22"/>
          <w:lang w:eastAsia="lt-LT"/>
        </w:rPr>
      </w:pPr>
    </w:p>
    <w:p w:rsidR="0022627F" w:rsidRDefault="0022627F">
      <w:pPr>
        <w:rPr>
          <w:sz w:val="14"/>
          <w:szCs w:val="14"/>
        </w:rPr>
      </w:pPr>
    </w:p>
    <w:p w:rsidR="0022627F" w:rsidRDefault="00510F64">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22627F" w:rsidRDefault="0022627F">
      <w:pPr>
        <w:rPr>
          <w:sz w:val="14"/>
          <w:szCs w:val="14"/>
        </w:rPr>
      </w:pPr>
    </w:p>
    <w:p w:rsidR="0022627F" w:rsidRDefault="00510F64">
      <w:pPr>
        <w:tabs>
          <w:tab w:val="left" w:pos="3544"/>
        </w:tabs>
        <w:rPr>
          <w:sz w:val="22"/>
          <w:szCs w:val="22"/>
          <w:lang w:val="pt-BR" w:eastAsia="lt-LT"/>
        </w:rPr>
      </w:pPr>
      <w:r>
        <w:rPr>
          <w:sz w:val="22"/>
          <w:szCs w:val="22"/>
          <w:lang w:val="pt-BR" w:eastAsia="lt-LT"/>
        </w:rPr>
        <w:t>(pareiškėjo vadovo ar jo įgalioto                                                                            (parašas)                                                                     (vardas ir pavardė)</w:t>
      </w:r>
    </w:p>
    <w:p w:rsidR="0022627F" w:rsidRDefault="00510F64">
      <w:pPr>
        <w:tabs>
          <w:tab w:val="left" w:pos="3544"/>
        </w:tabs>
        <w:ind w:firstLine="57"/>
        <w:rPr>
          <w:sz w:val="22"/>
          <w:szCs w:val="22"/>
          <w:lang w:val="pt-BR" w:eastAsia="lt-LT"/>
        </w:rPr>
      </w:pPr>
      <w:r>
        <w:rPr>
          <w:sz w:val="22"/>
          <w:szCs w:val="22"/>
          <w:lang w:val="pt-BR" w:eastAsia="lt-LT"/>
        </w:rPr>
        <w:t>asmens pareigų pavadinimas)</w:t>
      </w:r>
    </w:p>
    <w:p w:rsidR="0022627F" w:rsidRDefault="0022627F">
      <w:pPr>
        <w:tabs>
          <w:tab w:val="left" w:pos="3544"/>
        </w:tabs>
        <w:ind w:firstLine="57"/>
        <w:rPr>
          <w:sz w:val="22"/>
          <w:szCs w:val="22"/>
          <w:lang w:val="pt-BR" w:eastAsia="lt-LT"/>
        </w:rPr>
      </w:pPr>
    </w:p>
    <w:p w:rsidR="0022627F" w:rsidRDefault="00510F64">
      <w:pPr>
        <w:jc w:val="center"/>
        <w:rPr>
          <w:szCs w:val="24"/>
        </w:rPr>
      </w:pPr>
      <w:r>
        <w:rPr>
          <w:szCs w:val="24"/>
        </w:rPr>
        <w:t>__________________________</w:t>
      </w:r>
    </w:p>
    <w:sectPr w:rsidR="0022627F">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2D" w:rsidRDefault="0060792D">
      <w:pPr>
        <w:rPr>
          <w:sz w:val="22"/>
          <w:szCs w:val="22"/>
        </w:rPr>
      </w:pPr>
      <w:r>
        <w:rPr>
          <w:sz w:val="22"/>
          <w:szCs w:val="22"/>
        </w:rPr>
        <w:separator/>
      </w:r>
    </w:p>
  </w:endnote>
  <w:endnote w:type="continuationSeparator" w:id="0">
    <w:p w:rsidR="0060792D" w:rsidRDefault="0060792D">
      <w:pPr>
        <w:rPr>
          <w:sz w:val="22"/>
          <w:szCs w:val="22"/>
        </w:rPr>
      </w:pPr>
      <w:r>
        <w:rPr>
          <w:sz w:val="22"/>
          <w:szCs w:val="22"/>
        </w:rPr>
        <w:continuationSeparator/>
      </w:r>
    </w:p>
  </w:endnote>
  <w:endnote w:type="continuationNotice" w:id="1">
    <w:p w:rsidR="0060792D" w:rsidRDefault="0060792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DengXian Light">
    <w:altName w:val="等线 Light"/>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2D" w:rsidRDefault="0060792D">
      <w:pPr>
        <w:rPr>
          <w:sz w:val="22"/>
          <w:szCs w:val="22"/>
        </w:rPr>
      </w:pPr>
      <w:r>
        <w:rPr>
          <w:sz w:val="22"/>
          <w:szCs w:val="22"/>
        </w:rPr>
        <w:separator/>
      </w:r>
    </w:p>
  </w:footnote>
  <w:footnote w:type="continuationSeparator" w:id="0">
    <w:p w:rsidR="0060792D" w:rsidRDefault="0060792D">
      <w:pPr>
        <w:rPr>
          <w:sz w:val="22"/>
          <w:szCs w:val="22"/>
        </w:rPr>
      </w:pPr>
      <w:r>
        <w:rPr>
          <w:sz w:val="22"/>
          <w:szCs w:val="22"/>
        </w:rPr>
        <w:continuationSeparator/>
      </w:r>
    </w:p>
  </w:footnote>
  <w:footnote w:type="continuationNotice" w:id="1">
    <w:p w:rsidR="0060792D" w:rsidRDefault="0060792D">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22627F"/>
    <w:rsid w:val="003A1720"/>
    <w:rsid w:val="00510F64"/>
    <w:rsid w:val="0060792D"/>
    <w:rsid w:val="008C7B69"/>
    <w:rsid w:val="009553B9"/>
    <w:rsid w:val="00964730"/>
    <w:rsid w:val="00B0208A"/>
    <w:rsid w:val="00BD3E36"/>
    <w:rsid w:val="00C36A4B"/>
    <w:rsid w:val="00E51C6D"/>
    <w:rsid w:val="00F40F95"/>
    <w:rsid w:val="00FD5F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16F0-AA34-4CEB-B063-A67D19EAA03E}">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4b2e9d09-07c5-42d4-ad0a-92e216c40b99"/>
    <ds:schemaRef ds:uri="028236e2-f653-4d19-ab67-4d06a9145e0c"/>
    <ds:schemaRef ds:uri="f5ebda27-b626-448f-a7d1-d1cf5ad133fa"/>
    <ds:schemaRef ds:uri="http://purl.org/dc/terms/"/>
    <ds:schemaRef ds:uri="a843bbba-5665-4b5f-aacc-cdcb1c804839"/>
    <ds:schemaRef ds:uri="http://schemas.microsoft.com/office/2006/metadata/properties"/>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DE93B-F30A-4AC8-A5A9-8CB64C38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57960</Words>
  <Characters>33038</Characters>
  <Application>Microsoft Office Word</Application>
  <DocSecurity>0</DocSecurity>
  <Lines>275</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90817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Tautvydas Umbražūnas</cp:lastModifiedBy>
  <cp:revision>2</cp:revision>
  <cp:lastPrinted>2023-03-16T12:20:00Z</cp:lastPrinted>
  <dcterms:created xsi:type="dcterms:W3CDTF">2024-04-17T13:31:00Z</dcterms:created>
  <dcterms:modified xsi:type="dcterms:W3CDTF">2024-04-17T13:31:00Z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