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EABE" w14:textId="23A3E138" w:rsidR="00E81586" w:rsidRPr="000268BF" w:rsidRDefault="00E81586" w:rsidP="00E81586">
      <w:pPr>
        <w:jc w:val="both"/>
        <w:rPr>
          <w:rFonts w:ascii="Verdana" w:hAnsi="Verdana" w:cs="Times New Roman"/>
          <w:b/>
          <w:bCs/>
          <w:color w:val="000000"/>
          <w:sz w:val="20"/>
          <w:szCs w:val="20"/>
        </w:rPr>
      </w:pPr>
      <w:r w:rsidRPr="000268BF">
        <w:rPr>
          <w:rFonts w:ascii="Verdana" w:hAnsi="Verdana" w:cs="Times New Roman"/>
          <w:b/>
          <w:bCs/>
          <w:color w:val="000000" w:themeColor="text1"/>
          <w:sz w:val="20"/>
          <w:szCs w:val="20"/>
        </w:rPr>
        <w:t>Kvietimo „</w:t>
      </w:r>
      <w:proofErr w:type="spellStart"/>
      <w:r w:rsidR="000C6179" w:rsidRPr="000268BF">
        <w:rPr>
          <w:rFonts w:ascii="Verdana" w:hAnsi="Verdana" w:cs="Times New Roman"/>
          <w:b/>
          <w:bCs/>
          <w:color w:val="000000" w:themeColor="text1"/>
          <w:sz w:val="20"/>
          <w:szCs w:val="20"/>
        </w:rPr>
        <w:t>Startuolis</w:t>
      </w:r>
      <w:proofErr w:type="spellEnd"/>
      <w:r w:rsidRPr="000268BF">
        <w:rPr>
          <w:rFonts w:ascii="Verdana" w:hAnsi="Verdana" w:cs="Times New Roman"/>
          <w:b/>
          <w:bCs/>
          <w:color w:val="000000" w:themeColor="text1"/>
          <w:sz w:val="20"/>
          <w:szCs w:val="20"/>
        </w:rPr>
        <w:t>“ su PĮP privalomų pateikti dokumentų sąrašas:</w:t>
      </w:r>
    </w:p>
    <w:tbl>
      <w:tblPr>
        <w:tblStyle w:val="Lentelstinklelis"/>
        <w:tblW w:w="9775" w:type="dxa"/>
        <w:tblLayout w:type="fixed"/>
        <w:tblLook w:val="06A0" w:firstRow="1" w:lastRow="0" w:firstColumn="1" w:lastColumn="0" w:noHBand="1" w:noVBand="1"/>
      </w:tblPr>
      <w:tblGrid>
        <w:gridCol w:w="690"/>
        <w:gridCol w:w="5730"/>
        <w:gridCol w:w="3355"/>
      </w:tblGrid>
      <w:tr w:rsidR="00E81586" w:rsidRPr="000268BF" w14:paraId="40467EF1" w14:textId="77777777" w:rsidTr="445CD9B8">
        <w:trPr>
          <w:trHeight w:val="525"/>
        </w:trPr>
        <w:tc>
          <w:tcPr>
            <w:tcW w:w="690" w:type="dxa"/>
            <w:shd w:val="clear" w:color="auto" w:fill="D1D1D1" w:themeFill="background2" w:themeFillShade="E6"/>
          </w:tcPr>
          <w:p w14:paraId="2F585012" w14:textId="77777777" w:rsidR="00E81586" w:rsidRPr="000268BF" w:rsidRDefault="00E81586" w:rsidP="00F376E5">
            <w:pPr>
              <w:rPr>
                <w:rFonts w:ascii="Verdana" w:hAnsi="Verdana" w:cs="Times New Roman"/>
                <w:b/>
                <w:bCs/>
                <w:color w:val="000000" w:themeColor="text1"/>
                <w:sz w:val="18"/>
                <w:szCs w:val="18"/>
              </w:rPr>
            </w:pPr>
          </w:p>
        </w:tc>
        <w:tc>
          <w:tcPr>
            <w:tcW w:w="5730" w:type="dxa"/>
            <w:shd w:val="clear" w:color="auto" w:fill="F2F2F2" w:themeFill="background1" w:themeFillShade="F2"/>
          </w:tcPr>
          <w:p w14:paraId="6A047C3B" w14:textId="77777777" w:rsidR="00E81586" w:rsidRPr="000268BF" w:rsidRDefault="00E81586" w:rsidP="00FE010F">
            <w:pPr>
              <w:jc w:val="both"/>
              <w:rPr>
                <w:rFonts w:ascii="Verdana" w:eastAsia="Verdana" w:hAnsi="Verdana" w:cs="Times New Roman"/>
                <w:b/>
                <w:bCs/>
                <w:sz w:val="18"/>
                <w:szCs w:val="18"/>
              </w:rPr>
            </w:pPr>
            <w:r w:rsidRPr="000268BF">
              <w:rPr>
                <w:rFonts w:ascii="Verdana" w:eastAsia="Verdana" w:hAnsi="Verdana" w:cs="Times New Roman"/>
                <w:b/>
                <w:bCs/>
                <w:sz w:val="18"/>
                <w:szCs w:val="18"/>
              </w:rPr>
              <w:t>Teikiamo dokumento pavadinimas</w:t>
            </w:r>
          </w:p>
        </w:tc>
        <w:tc>
          <w:tcPr>
            <w:tcW w:w="3355" w:type="dxa"/>
            <w:shd w:val="clear" w:color="auto" w:fill="F2F2F2" w:themeFill="background1" w:themeFillShade="F2"/>
          </w:tcPr>
          <w:p w14:paraId="491EDE64" w14:textId="77777777" w:rsidR="00E81586" w:rsidRPr="000268BF" w:rsidRDefault="00E81586" w:rsidP="00F376E5">
            <w:pPr>
              <w:rPr>
                <w:rFonts w:ascii="Verdana" w:hAnsi="Verdana" w:cs="Times New Roman"/>
                <w:b/>
                <w:bCs/>
                <w:sz w:val="18"/>
                <w:szCs w:val="18"/>
              </w:rPr>
            </w:pPr>
            <w:r w:rsidRPr="000268BF">
              <w:rPr>
                <w:rFonts w:ascii="Verdana" w:hAnsi="Verdana" w:cs="Times New Roman"/>
                <w:b/>
                <w:bCs/>
                <w:sz w:val="18"/>
                <w:szCs w:val="18"/>
              </w:rPr>
              <w:t>Nuoroda dokumento atsisiuntimui</w:t>
            </w:r>
          </w:p>
        </w:tc>
      </w:tr>
      <w:tr w:rsidR="00514A68" w:rsidRPr="000268BF" w14:paraId="455AFC48" w14:textId="77777777" w:rsidTr="445CD9B8">
        <w:trPr>
          <w:trHeight w:val="1129"/>
        </w:trPr>
        <w:tc>
          <w:tcPr>
            <w:tcW w:w="690" w:type="dxa"/>
            <w:shd w:val="clear" w:color="auto" w:fill="D1D1D1" w:themeFill="background2" w:themeFillShade="E6"/>
          </w:tcPr>
          <w:p w14:paraId="6B80AA81" w14:textId="77777777" w:rsidR="00514A68" w:rsidRPr="000268BF" w:rsidRDefault="00514A68" w:rsidP="00F376E5">
            <w:pPr>
              <w:rPr>
                <w:rFonts w:ascii="Verdana" w:hAnsi="Verdana" w:cs="Times New Roman"/>
                <w:b/>
                <w:bCs/>
                <w:color w:val="000000" w:themeColor="text1"/>
                <w:sz w:val="18"/>
                <w:szCs w:val="18"/>
              </w:rPr>
            </w:pPr>
            <w:r w:rsidRPr="000268BF">
              <w:rPr>
                <w:rFonts w:ascii="Verdana" w:hAnsi="Verdana" w:cs="Times New Roman"/>
                <w:b/>
                <w:bCs/>
                <w:color w:val="000000" w:themeColor="text1"/>
                <w:sz w:val="18"/>
                <w:szCs w:val="18"/>
              </w:rPr>
              <w:t>1.</w:t>
            </w:r>
          </w:p>
        </w:tc>
        <w:tc>
          <w:tcPr>
            <w:tcW w:w="5730" w:type="dxa"/>
          </w:tcPr>
          <w:p w14:paraId="421A1797" w14:textId="77777777" w:rsidR="00514A68" w:rsidRPr="000268BF" w:rsidRDefault="00514A68" w:rsidP="00FE010F">
            <w:pPr>
              <w:jc w:val="both"/>
              <w:rPr>
                <w:rFonts w:ascii="Verdana" w:eastAsia="Verdana" w:hAnsi="Verdana" w:cs="Times New Roman"/>
                <w:sz w:val="18"/>
                <w:szCs w:val="18"/>
              </w:rPr>
            </w:pPr>
            <w:r w:rsidRPr="000268BF">
              <w:rPr>
                <w:rFonts w:ascii="Verdana" w:eastAsia="Verdana" w:hAnsi="Verdana" w:cs="Times New Roman"/>
                <w:sz w:val="18"/>
                <w:szCs w:val="18"/>
              </w:rPr>
              <w:t xml:space="preserve">Projektų administravimo ir finansavimo taisyklių (toliau – PAFT) 1 priedas Projekto įgyvendinimo plano forma (toliau - PĮP). </w:t>
            </w:r>
          </w:p>
          <w:p w14:paraId="7E07D817" w14:textId="77777777" w:rsidR="00514A68" w:rsidRPr="000268BF" w:rsidRDefault="00514A68" w:rsidP="00FE010F">
            <w:pPr>
              <w:jc w:val="both"/>
              <w:rPr>
                <w:rFonts w:ascii="Verdana" w:hAnsi="Verdana" w:cs="Times New Roman"/>
                <w:b/>
                <w:bCs/>
                <w:sz w:val="18"/>
                <w:szCs w:val="18"/>
              </w:rPr>
            </w:pPr>
            <w:r w:rsidRPr="000268BF">
              <w:rPr>
                <w:rFonts w:ascii="Verdana" w:eastAsia="Verdana" w:hAnsi="Verdana" w:cs="Times New Roman"/>
                <w:b/>
                <w:bCs/>
                <w:sz w:val="18"/>
                <w:szCs w:val="18"/>
              </w:rPr>
              <w:t>PĮP pildomas DMS, atskirai teikti kaip priedo nereikia.</w:t>
            </w:r>
          </w:p>
        </w:tc>
        <w:tc>
          <w:tcPr>
            <w:tcW w:w="3355" w:type="dxa"/>
          </w:tcPr>
          <w:p w14:paraId="0DF9DB33" w14:textId="77777777" w:rsidR="00514A68" w:rsidRPr="000268BF" w:rsidRDefault="00514A68" w:rsidP="00F376E5">
            <w:pPr>
              <w:rPr>
                <w:rFonts w:ascii="Verdana" w:hAnsi="Verdana" w:cs="Times New Roman"/>
                <w:b/>
                <w:bCs/>
                <w:sz w:val="18"/>
                <w:szCs w:val="18"/>
                <w:u w:val="single"/>
              </w:rPr>
            </w:pPr>
            <w:hyperlink r:id="rId8">
              <w:r w:rsidRPr="000268BF">
                <w:rPr>
                  <w:rStyle w:val="Hipersaitas"/>
                  <w:rFonts w:ascii="Verdana" w:eastAsia="Verdana" w:hAnsi="Verdana" w:cs="Times New Roman"/>
                  <w:b/>
                  <w:bCs/>
                  <w:sz w:val="18"/>
                  <w:szCs w:val="18"/>
                </w:rPr>
                <w:t>Oficiali bendrinė forma susipažinimui</w:t>
              </w:r>
            </w:hyperlink>
          </w:p>
        </w:tc>
      </w:tr>
      <w:tr w:rsidR="00E81586" w:rsidRPr="000268BF" w14:paraId="334B8F2F" w14:textId="77777777" w:rsidTr="445CD9B8">
        <w:trPr>
          <w:trHeight w:val="300"/>
        </w:trPr>
        <w:tc>
          <w:tcPr>
            <w:tcW w:w="690" w:type="dxa"/>
            <w:shd w:val="clear" w:color="auto" w:fill="D1D1D1" w:themeFill="background2" w:themeFillShade="E6"/>
          </w:tcPr>
          <w:p w14:paraId="27EE9336" w14:textId="77777777" w:rsidR="00E81586" w:rsidRPr="000268BF" w:rsidRDefault="00E81586" w:rsidP="00F376E5">
            <w:pPr>
              <w:rPr>
                <w:rFonts w:ascii="Verdana" w:hAnsi="Verdana" w:cs="Times New Roman"/>
                <w:b/>
                <w:bCs/>
                <w:color w:val="000000" w:themeColor="text1"/>
                <w:sz w:val="18"/>
                <w:szCs w:val="18"/>
              </w:rPr>
            </w:pPr>
            <w:r w:rsidRPr="000268BF">
              <w:rPr>
                <w:rFonts w:ascii="Verdana" w:hAnsi="Verdana" w:cs="Times New Roman"/>
                <w:b/>
                <w:bCs/>
                <w:color w:val="000000" w:themeColor="text1"/>
                <w:sz w:val="18"/>
                <w:szCs w:val="18"/>
              </w:rPr>
              <w:t>2.</w:t>
            </w:r>
          </w:p>
        </w:tc>
        <w:tc>
          <w:tcPr>
            <w:tcW w:w="5730" w:type="dxa"/>
          </w:tcPr>
          <w:p w14:paraId="069245A7" w14:textId="1414CE09" w:rsidR="00E81586" w:rsidRPr="000268BF" w:rsidRDefault="002537F4" w:rsidP="00FE010F">
            <w:pPr>
              <w:jc w:val="both"/>
              <w:rPr>
                <w:rFonts w:ascii="Verdana" w:hAnsi="Verdana" w:cs="Times New Roman"/>
                <w:b/>
                <w:bCs/>
                <w:sz w:val="18"/>
                <w:szCs w:val="18"/>
                <w:u w:val="single"/>
              </w:rPr>
            </w:pPr>
            <w:r w:rsidRPr="000268BF">
              <w:rPr>
                <w:rFonts w:ascii="Verdana" w:hAnsi="Verdana" w:cs="Times New Roman"/>
                <w:b/>
                <w:bCs/>
                <w:color w:val="000000" w:themeColor="text1"/>
                <w:sz w:val="18"/>
                <w:szCs w:val="18"/>
              </w:rPr>
              <w:t>Laisvos formos pareiškėjo deklaraciją, kurioje pareiškėjas patvirtina, kad projektas atitinka Aprašo 1 priede nustatytus reikšmingos žalos nedarymo horizontaliajam principui reikalavimus</w:t>
            </w:r>
          </w:p>
        </w:tc>
        <w:tc>
          <w:tcPr>
            <w:tcW w:w="3355" w:type="dxa"/>
          </w:tcPr>
          <w:p w14:paraId="3486D2A3" w14:textId="436A9381" w:rsidR="00E81586" w:rsidRPr="000268BF" w:rsidRDefault="00514A68" w:rsidP="00F376E5">
            <w:pPr>
              <w:rPr>
                <w:rFonts w:ascii="Verdana" w:hAnsi="Verdana" w:cs="Times New Roman"/>
                <w:b/>
                <w:bCs/>
                <w:sz w:val="18"/>
                <w:szCs w:val="18"/>
              </w:rPr>
            </w:pPr>
            <w:hyperlink r:id="rId9" w:history="1">
              <w:r w:rsidRPr="0020372E">
                <w:rPr>
                  <w:rStyle w:val="Hipersaitas"/>
                  <w:rFonts w:ascii="Verdana" w:hAnsi="Verdana" w:cs="Times New Roman"/>
                  <w:b/>
                  <w:bCs/>
                  <w:sz w:val="18"/>
                  <w:szCs w:val="18"/>
                </w:rPr>
                <w:t>Aprašo</w:t>
              </w:r>
              <w:r w:rsidR="00E81586" w:rsidRPr="0020372E">
                <w:rPr>
                  <w:rStyle w:val="Hipersaitas"/>
                  <w:rFonts w:ascii="Verdana" w:hAnsi="Verdana" w:cs="Times New Roman"/>
                  <w:b/>
                  <w:bCs/>
                  <w:sz w:val="18"/>
                  <w:szCs w:val="18"/>
                </w:rPr>
                <w:t xml:space="preserve"> 1 priedas</w:t>
              </w:r>
            </w:hyperlink>
          </w:p>
        </w:tc>
      </w:tr>
      <w:tr w:rsidR="00C93E7B" w:rsidRPr="000268BF" w14:paraId="3BC780A1" w14:textId="77777777" w:rsidTr="445CD9B8">
        <w:trPr>
          <w:trHeight w:val="525"/>
        </w:trPr>
        <w:tc>
          <w:tcPr>
            <w:tcW w:w="690" w:type="dxa"/>
            <w:vMerge w:val="restart"/>
            <w:shd w:val="clear" w:color="auto" w:fill="D1D1D1" w:themeFill="background2" w:themeFillShade="E6"/>
          </w:tcPr>
          <w:p w14:paraId="6C5EFE4D" w14:textId="6F9E2F2E" w:rsidR="00C93E7B" w:rsidRPr="000268BF" w:rsidRDefault="00C93E7B" w:rsidP="00F376E5">
            <w:pPr>
              <w:rPr>
                <w:rFonts w:ascii="Verdana" w:hAnsi="Verdana" w:cs="Times New Roman"/>
                <w:b/>
                <w:bCs/>
                <w:color w:val="000000" w:themeColor="text1"/>
                <w:sz w:val="18"/>
                <w:szCs w:val="18"/>
              </w:rPr>
            </w:pPr>
            <w:r w:rsidRPr="000268BF">
              <w:rPr>
                <w:rFonts w:ascii="Verdana" w:hAnsi="Verdana" w:cs="Times New Roman"/>
                <w:b/>
                <w:bCs/>
                <w:color w:val="000000" w:themeColor="text1"/>
                <w:sz w:val="18"/>
                <w:szCs w:val="18"/>
              </w:rPr>
              <w:t>3.</w:t>
            </w:r>
          </w:p>
        </w:tc>
        <w:tc>
          <w:tcPr>
            <w:tcW w:w="5730" w:type="dxa"/>
            <w:vMerge w:val="restart"/>
          </w:tcPr>
          <w:p w14:paraId="134ECEC1" w14:textId="386CFCA7" w:rsidR="00C93E7B" w:rsidRPr="000268BF" w:rsidRDefault="00C93E7B" w:rsidP="00FE010F">
            <w:pPr>
              <w:jc w:val="both"/>
              <w:rPr>
                <w:rFonts w:ascii="Verdana" w:hAnsi="Verdana" w:cs="Times New Roman"/>
                <w:color w:val="000000" w:themeColor="text1"/>
                <w:sz w:val="18"/>
                <w:szCs w:val="18"/>
              </w:rPr>
            </w:pPr>
            <w:r w:rsidRPr="000268BF">
              <w:rPr>
                <w:rFonts w:ascii="Verdana" w:hAnsi="Verdana" w:cs="Times New Roman"/>
                <w:b/>
                <w:bCs/>
                <w:color w:val="000000" w:themeColor="text1"/>
                <w:sz w:val="18"/>
                <w:szCs w:val="18"/>
              </w:rPr>
              <w:t>Užpildytas Aprašo 2 priedas</w:t>
            </w:r>
            <w:r w:rsidRPr="000268BF">
              <w:rPr>
                <w:rFonts w:ascii="Verdana" w:hAnsi="Verdana" w:cs="Times New Roman"/>
                <w:color w:val="000000" w:themeColor="text1"/>
                <w:sz w:val="18"/>
                <w:szCs w:val="18"/>
              </w:rPr>
              <w:t xml:space="preserve"> </w:t>
            </w:r>
            <w:r w:rsidRPr="000268BF">
              <w:rPr>
                <w:rFonts w:ascii="Verdana" w:hAnsi="Verdana" w:cs="Times New Roman"/>
                <w:b/>
                <w:bCs/>
                <w:color w:val="000000" w:themeColor="text1"/>
                <w:sz w:val="18"/>
                <w:szCs w:val="18"/>
              </w:rPr>
              <w:t xml:space="preserve">pagal pateiktą </w:t>
            </w:r>
            <w:r>
              <w:rPr>
                <w:rFonts w:ascii="Verdana" w:hAnsi="Verdana" w:cs="Times New Roman"/>
                <w:b/>
                <w:bCs/>
                <w:color w:val="000000" w:themeColor="text1"/>
                <w:sz w:val="18"/>
                <w:szCs w:val="18"/>
              </w:rPr>
              <w:t xml:space="preserve">Excel </w:t>
            </w:r>
            <w:r w:rsidRPr="000268BF">
              <w:rPr>
                <w:rFonts w:ascii="Verdana" w:hAnsi="Verdana" w:cs="Times New Roman"/>
                <w:b/>
                <w:bCs/>
                <w:color w:val="000000" w:themeColor="text1"/>
                <w:sz w:val="18"/>
                <w:szCs w:val="18"/>
              </w:rPr>
              <w:t>formą</w:t>
            </w:r>
            <w:r w:rsidRPr="000268BF">
              <w:rPr>
                <w:rFonts w:ascii="Verdana" w:hAnsi="Verdana" w:cs="Times New Roman"/>
                <w:color w:val="000000" w:themeColor="text1"/>
                <w:sz w:val="18"/>
                <w:szCs w:val="18"/>
              </w:rPr>
              <w:t>, kurioje pateikiama informacija, reikalinga projekto atitikčiai projektų atrankos kriterijams ir išlaidų tinkamumui įvertinti.</w:t>
            </w:r>
          </w:p>
        </w:tc>
        <w:tc>
          <w:tcPr>
            <w:tcW w:w="3355" w:type="dxa"/>
          </w:tcPr>
          <w:p w14:paraId="515E827A" w14:textId="4BD7ECFF" w:rsidR="00C93E7B" w:rsidRPr="000268BF" w:rsidRDefault="00C93E7B" w:rsidP="00F376E5">
            <w:pPr>
              <w:rPr>
                <w:rFonts w:ascii="Verdana" w:hAnsi="Verdana" w:cs="Times New Roman"/>
                <w:i/>
                <w:iCs/>
                <w:sz w:val="18"/>
                <w:szCs w:val="18"/>
              </w:rPr>
            </w:pPr>
            <w:hyperlink r:id="rId10" w:history="1">
              <w:r w:rsidRPr="00B656A2">
                <w:rPr>
                  <w:rStyle w:val="Hipersaitas"/>
                  <w:rFonts w:ascii="Verdana" w:hAnsi="Verdana" w:cs="Times New Roman"/>
                  <w:b/>
                  <w:bCs/>
                  <w:sz w:val="18"/>
                  <w:szCs w:val="18"/>
                </w:rPr>
                <w:t>Aprašo 2 priedas</w:t>
              </w:r>
            </w:hyperlink>
            <w:r w:rsidRPr="000268BF">
              <w:rPr>
                <w:rFonts w:ascii="Verdana" w:hAnsi="Verdana" w:cs="Times New Roman"/>
                <w:i/>
                <w:iCs/>
                <w:sz w:val="18"/>
                <w:szCs w:val="18"/>
              </w:rPr>
              <w:t xml:space="preserve"> (Dokumentas </w:t>
            </w:r>
            <w:proofErr w:type="spellStart"/>
            <w:r w:rsidRPr="000268BF">
              <w:rPr>
                <w:rFonts w:ascii="Verdana" w:hAnsi="Verdana" w:cs="Times New Roman"/>
                <w:i/>
                <w:iCs/>
                <w:sz w:val="18"/>
                <w:szCs w:val="18"/>
              </w:rPr>
              <w:t>word</w:t>
            </w:r>
            <w:proofErr w:type="spellEnd"/>
            <w:r w:rsidRPr="000268BF">
              <w:rPr>
                <w:rFonts w:ascii="Verdana" w:hAnsi="Verdana" w:cs="Times New Roman"/>
                <w:i/>
                <w:iCs/>
                <w:sz w:val="18"/>
                <w:szCs w:val="18"/>
              </w:rPr>
              <w:t xml:space="preserve"> formatu susipažinimui)</w:t>
            </w:r>
          </w:p>
          <w:p w14:paraId="31C05D49" w14:textId="77777777" w:rsidR="00C93E7B" w:rsidRPr="000268BF" w:rsidRDefault="00C93E7B" w:rsidP="009E7675">
            <w:pPr>
              <w:rPr>
                <w:rFonts w:ascii="Verdana" w:hAnsi="Verdana" w:cs="Times New Roman"/>
                <w:b/>
                <w:bCs/>
                <w:color w:val="000000" w:themeColor="text1"/>
                <w:sz w:val="18"/>
                <w:szCs w:val="18"/>
              </w:rPr>
            </w:pPr>
          </w:p>
        </w:tc>
      </w:tr>
      <w:tr w:rsidR="00C93E7B" w:rsidRPr="000268BF" w14:paraId="0448049C" w14:textId="77777777" w:rsidTr="445CD9B8">
        <w:trPr>
          <w:trHeight w:val="555"/>
        </w:trPr>
        <w:tc>
          <w:tcPr>
            <w:tcW w:w="690" w:type="dxa"/>
            <w:vMerge/>
          </w:tcPr>
          <w:p w14:paraId="6F9E626C" w14:textId="77777777" w:rsidR="00C93E7B" w:rsidRPr="000268BF" w:rsidRDefault="00C93E7B" w:rsidP="00F376E5">
            <w:pPr>
              <w:rPr>
                <w:rFonts w:ascii="Verdana" w:hAnsi="Verdana" w:cs="Times New Roman"/>
                <w:b/>
                <w:bCs/>
                <w:color w:val="000000" w:themeColor="text1"/>
                <w:sz w:val="18"/>
                <w:szCs w:val="18"/>
              </w:rPr>
            </w:pPr>
          </w:p>
        </w:tc>
        <w:tc>
          <w:tcPr>
            <w:tcW w:w="5730" w:type="dxa"/>
            <w:vMerge/>
          </w:tcPr>
          <w:p w14:paraId="2A32C372" w14:textId="77777777" w:rsidR="00C93E7B" w:rsidRPr="000268BF" w:rsidRDefault="00C93E7B" w:rsidP="00FE010F">
            <w:pPr>
              <w:jc w:val="both"/>
              <w:rPr>
                <w:rFonts w:ascii="Verdana" w:hAnsi="Verdana" w:cs="Times New Roman"/>
                <w:b/>
                <w:bCs/>
                <w:color w:val="000000" w:themeColor="text1"/>
                <w:sz w:val="18"/>
                <w:szCs w:val="18"/>
              </w:rPr>
            </w:pPr>
          </w:p>
        </w:tc>
        <w:tc>
          <w:tcPr>
            <w:tcW w:w="3355" w:type="dxa"/>
          </w:tcPr>
          <w:p w14:paraId="70AABEAC" w14:textId="08495372" w:rsidR="00C93E7B" w:rsidRPr="000268BF" w:rsidRDefault="009A7B22" w:rsidP="009E7675">
            <w:pPr>
              <w:rPr>
                <w:rFonts w:ascii="Verdana" w:hAnsi="Verdana" w:cs="Times New Roman"/>
                <w:b/>
                <w:bCs/>
                <w:sz w:val="18"/>
                <w:szCs w:val="18"/>
                <w:u w:val="single"/>
              </w:rPr>
            </w:pPr>
            <w:hyperlink r:id="rId11" w:history="1">
              <w:r w:rsidR="00C93E7B" w:rsidRPr="009A7B22">
                <w:rPr>
                  <w:rStyle w:val="Hipersaitas"/>
                  <w:rFonts w:ascii="Verdana" w:hAnsi="Verdana" w:cs="Times New Roman"/>
                  <w:b/>
                  <w:bCs/>
                  <w:sz w:val="18"/>
                  <w:szCs w:val="18"/>
                </w:rPr>
                <w:t>Aprašo 2 priedas</w:t>
              </w:r>
            </w:hyperlink>
            <w:r w:rsidR="00C93E7B" w:rsidRPr="000268BF">
              <w:rPr>
                <w:rFonts w:ascii="Verdana" w:hAnsi="Verdana" w:cs="Times New Roman"/>
                <w:i/>
                <w:iCs/>
                <w:sz w:val="18"/>
                <w:szCs w:val="18"/>
              </w:rPr>
              <w:t xml:space="preserve"> (Dokumentas </w:t>
            </w:r>
            <w:proofErr w:type="spellStart"/>
            <w:r w:rsidR="00C93E7B" w:rsidRPr="000268BF">
              <w:rPr>
                <w:rFonts w:ascii="Verdana" w:hAnsi="Verdana" w:cs="Times New Roman"/>
                <w:i/>
                <w:iCs/>
                <w:sz w:val="18"/>
                <w:szCs w:val="18"/>
              </w:rPr>
              <w:t>excel</w:t>
            </w:r>
            <w:proofErr w:type="spellEnd"/>
            <w:r w:rsidR="00C93E7B" w:rsidRPr="000268BF">
              <w:rPr>
                <w:rFonts w:ascii="Verdana" w:hAnsi="Verdana" w:cs="Times New Roman"/>
                <w:i/>
                <w:iCs/>
                <w:sz w:val="18"/>
                <w:szCs w:val="18"/>
              </w:rPr>
              <w:t xml:space="preserve"> formatu</w:t>
            </w:r>
            <w:r w:rsidR="00B656A2">
              <w:rPr>
                <w:rFonts w:ascii="Verdana" w:hAnsi="Verdana" w:cs="Times New Roman"/>
                <w:i/>
                <w:iCs/>
                <w:sz w:val="18"/>
                <w:szCs w:val="18"/>
              </w:rPr>
              <w:t xml:space="preserve"> </w:t>
            </w:r>
            <w:r w:rsidR="00B656A2" w:rsidRPr="00B656A2">
              <w:rPr>
                <w:rFonts w:ascii="Verdana" w:hAnsi="Verdana" w:cs="Times New Roman"/>
                <w:i/>
                <w:iCs/>
                <w:sz w:val="18"/>
                <w:szCs w:val="18"/>
              </w:rPr>
              <w:t>atnaujintas 2026-</w:t>
            </w:r>
            <w:r w:rsidR="00B656A2">
              <w:rPr>
                <w:rFonts w:ascii="Verdana" w:hAnsi="Verdana" w:cs="Times New Roman"/>
                <w:i/>
                <w:iCs/>
                <w:sz w:val="18"/>
                <w:szCs w:val="18"/>
              </w:rPr>
              <w:t>04-17</w:t>
            </w:r>
            <w:r w:rsidR="00C93E7B" w:rsidRPr="000268BF">
              <w:rPr>
                <w:rFonts w:ascii="Verdana" w:hAnsi="Verdana" w:cs="Times New Roman"/>
                <w:i/>
                <w:iCs/>
                <w:sz w:val="18"/>
                <w:szCs w:val="18"/>
              </w:rPr>
              <w:t>)</w:t>
            </w:r>
          </w:p>
          <w:p w14:paraId="7AFE2E6D" w14:textId="77777777" w:rsidR="00C93E7B" w:rsidRPr="000268BF" w:rsidRDefault="00C93E7B" w:rsidP="009E7675">
            <w:pPr>
              <w:rPr>
                <w:rFonts w:ascii="Verdana" w:hAnsi="Verdana" w:cs="Times New Roman"/>
                <w:b/>
                <w:bCs/>
                <w:color w:val="000000" w:themeColor="text1"/>
                <w:sz w:val="18"/>
                <w:szCs w:val="18"/>
              </w:rPr>
            </w:pPr>
          </w:p>
        </w:tc>
      </w:tr>
      <w:tr w:rsidR="00E81586" w:rsidRPr="000268BF" w14:paraId="655F6C9C" w14:textId="77777777" w:rsidTr="445CD9B8">
        <w:trPr>
          <w:trHeight w:val="300"/>
        </w:trPr>
        <w:tc>
          <w:tcPr>
            <w:tcW w:w="690" w:type="dxa"/>
            <w:shd w:val="clear" w:color="auto" w:fill="D1D1D1" w:themeFill="background2" w:themeFillShade="E6"/>
          </w:tcPr>
          <w:p w14:paraId="2ED99092" w14:textId="5DFA4DDD" w:rsidR="00E81586" w:rsidRPr="000268BF" w:rsidRDefault="000268BF" w:rsidP="00F376E5">
            <w:pPr>
              <w:rPr>
                <w:rFonts w:ascii="Verdana" w:hAnsi="Verdana" w:cs="Times New Roman"/>
                <w:b/>
                <w:bCs/>
                <w:color w:val="000000" w:themeColor="text1"/>
                <w:sz w:val="18"/>
                <w:szCs w:val="18"/>
              </w:rPr>
            </w:pPr>
            <w:r w:rsidRPr="000268BF">
              <w:rPr>
                <w:rFonts w:ascii="Verdana" w:hAnsi="Verdana" w:cs="Times New Roman"/>
                <w:b/>
                <w:bCs/>
                <w:color w:val="000000" w:themeColor="text1"/>
                <w:sz w:val="18"/>
                <w:szCs w:val="18"/>
              </w:rPr>
              <w:t>4</w:t>
            </w:r>
            <w:r w:rsidR="00E81586" w:rsidRPr="000268BF">
              <w:rPr>
                <w:rFonts w:ascii="Verdana" w:hAnsi="Verdana" w:cs="Times New Roman"/>
                <w:b/>
                <w:bCs/>
                <w:color w:val="000000" w:themeColor="text1"/>
                <w:sz w:val="18"/>
                <w:szCs w:val="18"/>
              </w:rPr>
              <w:t>.</w:t>
            </w:r>
          </w:p>
        </w:tc>
        <w:tc>
          <w:tcPr>
            <w:tcW w:w="5730" w:type="dxa"/>
          </w:tcPr>
          <w:p w14:paraId="6B8BF4FF" w14:textId="7A9D74AD" w:rsidR="00E81586" w:rsidRPr="000268BF" w:rsidRDefault="007732F7" w:rsidP="00FE010F">
            <w:pPr>
              <w:jc w:val="both"/>
              <w:rPr>
                <w:rFonts w:ascii="Verdana" w:hAnsi="Verdana" w:cs="Times New Roman"/>
                <w:b/>
                <w:bCs/>
                <w:color w:val="000000" w:themeColor="text1"/>
                <w:sz w:val="18"/>
                <w:szCs w:val="18"/>
              </w:rPr>
            </w:pPr>
            <w:r w:rsidRPr="000268BF">
              <w:rPr>
                <w:rFonts w:ascii="Verdana" w:hAnsi="Verdana" w:cs="Times New Roman"/>
                <w:b/>
                <w:bCs/>
                <w:sz w:val="18"/>
                <w:szCs w:val="18"/>
              </w:rPr>
              <w:t>Užpildyta ir pasirašyta Įsipareigojimų neturėjimo arba nutraukimo ir atitikties nacionalinio saugumo interesams deklaracij</w:t>
            </w:r>
            <w:r w:rsidR="00AE6DBD">
              <w:rPr>
                <w:rFonts w:ascii="Verdana" w:hAnsi="Verdana" w:cs="Times New Roman"/>
                <w:b/>
                <w:bCs/>
                <w:sz w:val="18"/>
                <w:szCs w:val="18"/>
              </w:rPr>
              <w:t>a</w:t>
            </w:r>
            <w:r w:rsidRPr="000268BF">
              <w:rPr>
                <w:rFonts w:ascii="Verdana" w:hAnsi="Verdana" w:cs="Times New Roman"/>
                <w:b/>
                <w:bCs/>
                <w:sz w:val="18"/>
                <w:szCs w:val="18"/>
              </w:rPr>
              <w:t xml:space="preserve"> pagal Aprašo 4 priede pateiktą formą. </w:t>
            </w:r>
          </w:p>
        </w:tc>
        <w:tc>
          <w:tcPr>
            <w:tcW w:w="3355" w:type="dxa"/>
          </w:tcPr>
          <w:p w14:paraId="7342D12C" w14:textId="71E58074" w:rsidR="00E81586" w:rsidRPr="000268BF" w:rsidRDefault="007732F7" w:rsidP="00F376E5">
            <w:pPr>
              <w:rPr>
                <w:rFonts w:ascii="Verdana" w:hAnsi="Verdana" w:cs="Times New Roman"/>
                <w:b/>
                <w:bCs/>
                <w:color w:val="000000" w:themeColor="text1"/>
                <w:sz w:val="18"/>
                <w:szCs w:val="18"/>
              </w:rPr>
            </w:pPr>
            <w:hyperlink r:id="rId12" w:history="1">
              <w:r w:rsidRPr="00BF6D66">
                <w:rPr>
                  <w:rStyle w:val="Hipersaitas"/>
                  <w:rFonts w:ascii="Verdana" w:hAnsi="Verdana" w:cs="Times New Roman"/>
                  <w:b/>
                  <w:bCs/>
                  <w:sz w:val="18"/>
                  <w:szCs w:val="18"/>
                </w:rPr>
                <w:t>Aprašo 4 priedas</w:t>
              </w:r>
            </w:hyperlink>
          </w:p>
        </w:tc>
      </w:tr>
      <w:tr w:rsidR="003B71AD" w:rsidRPr="000268BF" w14:paraId="008FA26B" w14:textId="77777777" w:rsidTr="445CD9B8">
        <w:trPr>
          <w:trHeight w:val="300"/>
        </w:trPr>
        <w:tc>
          <w:tcPr>
            <w:tcW w:w="690" w:type="dxa"/>
            <w:shd w:val="clear" w:color="auto" w:fill="D1D1D1" w:themeFill="background2" w:themeFillShade="E6"/>
          </w:tcPr>
          <w:p w14:paraId="149D6BD9" w14:textId="3F783FCA" w:rsidR="003B71AD" w:rsidRPr="000268BF" w:rsidRDefault="00525EB6" w:rsidP="00F376E5">
            <w:pPr>
              <w:rPr>
                <w:rFonts w:ascii="Verdana" w:hAnsi="Verdana" w:cs="Times New Roman"/>
                <w:b/>
                <w:bCs/>
                <w:color w:val="000000" w:themeColor="text1"/>
                <w:sz w:val="18"/>
                <w:szCs w:val="18"/>
              </w:rPr>
            </w:pPr>
            <w:r>
              <w:rPr>
                <w:rFonts w:ascii="Verdana" w:hAnsi="Verdana" w:cs="Times New Roman"/>
                <w:b/>
                <w:bCs/>
                <w:color w:val="000000" w:themeColor="text1"/>
                <w:sz w:val="18"/>
                <w:szCs w:val="18"/>
              </w:rPr>
              <w:t>5</w:t>
            </w:r>
            <w:r w:rsidR="000268BF" w:rsidRPr="000268BF">
              <w:rPr>
                <w:rFonts w:ascii="Verdana" w:hAnsi="Verdana" w:cs="Times New Roman"/>
                <w:b/>
                <w:bCs/>
                <w:color w:val="000000" w:themeColor="text1"/>
                <w:sz w:val="18"/>
                <w:szCs w:val="18"/>
              </w:rPr>
              <w:t>.</w:t>
            </w:r>
          </w:p>
        </w:tc>
        <w:tc>
          <w:tcPr>
            <w:tcW w:w="5730" w:type="dxa"/>
          </w:tcPr>
          <w:p w14:paraId="763F331A" w14:textId="1D6FB1AE" w:rsidR="003B71AD" w:rsidRPr="000268BF" w:rsidRDefault="003B71AD" w:rsidP="00FE010F">
            <w:pPr>
              <w:jc w:val="both"/>
              <w:rPr>
                <w:rFonts w:ascii="Verdana" w:hAnsi="Verdana" w:cs="Times New Roman"/>
                <w:b/>
                <w:bCs/>
                <w:sz w:val="18"/>
                <w:szCs w:val="18"/>
              </w:rPr>
            </w:pPr>
            <w:r w:rsidRPr="000268BF">
              <w:rPr>
                <w:rFonts w:ascii="Verdana" w:hAnsi="Verdana" w:cs="Times New Roman"/>
                <w:b/>
                <w:bCs/>
                <w:sz w:val="18"/>
                <w:szCs w:val="18"/>
              </w:rPr>
              <w:t xml:space="preserve">Partnerio deklaracija </w:t>
            </w:r>
            <w:r w:rsidRPr="000268BF">
              <w:rPr>
                <w:rFonts w:ascii="Verdana" w:hAnsi="Verdana" w:cs="Times New Roman"/>
                <w:sz w:val="18"/>
                <w:szCs w:val="18"/>
              </w:rPr>
              <w:t>(jei projektas  įgyvendinamas su partneriu (-</w:t>
            </w:r>
            <w:proofErr w:type="spellStart"/>
            <w:r w:rsidRPr="000268BF">
              <w:rPr>
                <w:rFonts w:ascii="Verdana" w:hAnsi="Verdana" w:cs="Times New Roman"/>
                <w:sz w:val="18"/>
                <w:szCs w:val="18"/>
              </w:rPr>
              <w:t>iais</w:t>
            </w:r>
            <w:proofErr w:type="spellEnd"/>
            <w:r w:rsidRPr="000268BF">
              <w:rPr>
                <w:rFonts w:ascii="Verdana" w:hAnsi="Verdana" w:cs="Times New Roman"/>
                <w:sz w:val="18"/>
                <w:szCs w:val="18"/>
              </w:rPr>
              <w:t>)</w:t>
            </w:r>
          </w:p>
        </w:tc>
        <w:tc>
          <w:tcPr>
            <w:tcW w:w="3355" w:type="dxa"/>
          </w:tcPr>
          <w:p w14:paraId="71987363" w14:textId="034D1509" w:rsidR="00E7171A" w:rsidRPr="000268BF" w:rsidRDefault="00E7171A" w:rsidP="00F376E5">
            <w:pPr>
              <w:rPr>
                <w:rFonts w:ascii="Verdana" w:hAnsi="Verdana" w:cs="Times New Roman"/>
                <w:sz w:val="18"/>
                <w:szCs w:val="18"/>
              </w:rPr>
            </w:pPr>
            <w:hyperlink r:id="rId13" w:history="1">
              <w:r w:rsidRPr="000268BF">
                <w:rPr>
                  <w:rStyle w:val="Hipersaitas"/>
                  <w:rFonts w:ascii="Verdana" w:hAnsi="Verdana" w:cs="Times New Roman"/>
                  <w:b/>
                  <w:bCs/>
                  <w:sz w:val="18"/>
                  <w:szCs w:val="18"/>
                </w:rPr>
                <w:t>PAFT 1 priedo 1 priedas</w:t>
              </w:r>
            </w:hyperlink>
          </w:p>
        </w:tc>
      </w:tr>
      <w:tr w:rsidR="003B71AD" w:rsidRPr="000268BF" w14:paraId="61DDCACC" w14:textId="77777777" w:rsidTr="445CD9B8">
        <w:trPr>
          <w:trHeight w:val="300"/>
        </w:trPr>
        <w:tc>
          <w:tcPr>
            <w:tcW w:w="690" w:type="dxa"/>
            <w:shd w:val="clear" w:color="auto" w:fill="D1D1D1" w:themeFill="background2" w:themeFillShade="E6"/>
          </w:tcPr>
          <w:p w14:paraId="099BF1BE" w14:textId="7B6EAB96" w:rsidR="003B71AD" w:rsidRPr="000268BF" w:rsidRDefault="00525EB6" w:rsidP="00F376E5">
            <w:pPr>
              <w:rPr>
                <w:rFonts w:ascii="Verdana" w:hAnsi="Verdana" w:cs="Times New Roman"/>
                <w:b/>
                <w:bCs/>
                <w:color w:val="000000" w:themeColor="text1"/>
                <w:sz w:val="18"/>
                <w:szCs w:val="18"/>
              </w:rPr>
            </w:pPr>
            <w:r>
              <w:rPr>
                <w:rFonts w:ascii="Verdana" w:hAnsi="Verdana" w:cs="Times New Roman"/>
                <w:b/>
                <w:bCs/>
                <w:color w:val="000000" w:themeColor="text1"/>
                <w:sz w:val="18"/>
                <w:szCs w:val="18"/>
              </w:rPr>
              <w:t>6</w:t>
            </w:r>
            <w:r w:rsidR="000268BF" w:rsidRPr="000268BF">
              <w:rPr>
                <w:rFonts w:ascii="Verdana" w:hAnsi="Verdana" w:cs="Times New Roman"/>
                <w:b/>
                <w:bCs/>
                <w:color w:val="000000" w:themeColor="text1"/>
                <w:sz w:val="18"/>
                <w:szCs w:val="18"/>
              </w:rPr>
              <w:t>.</w:t>
            </w:r>
          </w:p>
        </w:tc>
        <w:tc>
          <w:tcPr>
            <w:tcW w:w="5730" w:type="dxa"/>
          </w:tcPr>
          <w:p w14:paraId="7DE30BB7" w14:textId="2DF73455" w:rsidR="003B71AD" w:rsidRPr="000268BF" w:rsidRDefault="003B71AD" w:rsidP="00FE010F">
            <w:pPr>
              <w:jc w:val="both"/>
              <w:rPr>
                <w:rFonts w:ascii="Verdana" w:hAnsi="Verdana" w:cs="Times New Roman"/>
                <w:sz w:val="18"/>
                <w:szCs w:val="18"/>
              </w:rPr>
            </w:pPr>
            <w:r w:rsidRPr="000268BF">
              <w:rPr>
                <w:rFonts w:ascii="Verdana" w:hAnsi="Verdana" w:cs="Times New Roman"/>
                <w:b/>
                <w:bCs/>
                <w:sz w:val="18"/>
                <w:szCs w:val="18"/>
              </w:rPr>
              <w:t>Informacija apie projekto biudžeto paskirstymą pagal pareiškėjus ir partnerius</w:t>
            </w:r>
            <w:r w:rsidRPr="000268BF">
              <w:rPr>
                <w:rFonts w:ascii="Verdana" w:hAnsi="Verdana" w:cs="Times New Roman"/>
                <w:sz w:val="18"/>
                <w:szCs w:val="18"/>
              </w:rPr>
              <w:t xml:space="preserve"> (jei projektas  įgyvendinamas su partneriu (-</w:t>
            </w:r>
            <w:proofErr w:type="spellStart"/>
            <w:r w:rsidRPr="000268BF">
              <w:rPr>
                <w:rFonts w:ascii="Verdana" w:hAnsi="Verdana" w:cs="Times New Roman"/>
                <w:sz w:val="18"/>
                <w:szCs w:val="18"/>
              </w:rPr>
              <w:t>iais</w:t>
            </w:r>
            <w:proofErr w:type="spellEnd"/>
            <w:r w:rsidRPr="000268BF">
              <w:rPr>
                <w:rFonts w:ascii="Verdana" w:hAnsi="Verdana" w:cs="Times New Roman"/>
                <w:sz w:val="18"/>
                <w:szCs w:val="18"/>
              </w:rPr>
              <w:t>)</w:t>
            </w:r>
          </w:p>
          <w:p w14:paraId="3E95BD52" w14:textId="77777777" w:rsidR="003B71AD" w:rsidRPr="000268BF" w:rsidRDefault="003B71AD" w:rsidP="00FE010F">
            <w:pPr>
              <w:jc w:val="both"/>
              <w:rPr>
                <w:rFonts w:ascii="Verdana" w:hAnsi="Verdana" w:cs="Times New Roman"/>
                <w:b/>
                <w:bCs/>
                <w:sz w:val="18"/>
                <w:szCs w:val="18"/>
              </w:rPr>
            </w:pPr>
          </w:p>
        </w:tc>
        <w:tc>
          <w:tcPr>
            <w:tcW w:w="3355" w:type="dxa"/>
          </w:tcPr>
          <w:p w14:paraId="118CCE94" w14:textId="75D6C127" w:rsidR="003B71AD" w:rsidRPr="000268BF" w:rsidRDefault="000268BF" w:rsidP="00F376E5">
            <w:pPr>
              <w:rPr>
                <w:rFonts w:ascii="Verdana" w:hAnsi="Verdana" w:cs="Times New Roman"/>
                <w:b/>
                <w:bCs/>
                <w:sz w:val="18"/>
                <w:szCs w:val="18"/>
              </w:rPr>
            </w:pPr>
            <w:hyperlink r:id="rId14" w:history="1">
              <w:r w:rsidRPr="000268BF">
                <w:rPr>
                  <w:rStyle w:val="Hipersaitas"/>
                  <w:rFonts w:ascii="Verdana" w:hAnsi="Verdana" w:cs="Times New Roman"/>
                  <w:b/>
                  <w:bCs/>
                  <w:sz w:val="18"/>
                  <w:szCs w:val="18"/>
                </w:rPr>
                <w:t>PAFT 1 priedo 4 priedas</w:t>
              </w:r>
            </w:hyperlink>
            <w:r>
              <w:rPr>
                <w:rFonts w:ascii="Verdana" w:hAnsi="Verdana" w:cs="Times New Roman"/>
                <w:b/>
                <w:bCs/>
                <w:sz w:val="18"/>
                <w:szCs w:val="18"/>
              </w:rPr>
              <w:t xml:space="preserve"> </w:t>
            </w:r>
          </w:p>
        </w:tc>
      </w:tr>
      <w:tr w:rsidR="00E81586" w:rsidRPr="000268BF" w14:paraId="151EBA23" w14:textId="77777777" w:rsidTr="00A849C6">
        <w:trPr>
          <w:trHeight w:val="300"/>
        </w:trPr>
        <w:tc>
          <w:tcPr>
            <w:tcW w:w="690" w:type="dxa"/>
            <w:shd w:val="clear" w:color="auto" w:fill="D1D1D1" w:themeFill="background2" w:themeFillShade="E6"/>
          </w:tcPr>
          <w:p w14:paraId="18D67E9B" w14:textId="6C058476" w:rsidR="00E81586" w:rsidRPr="000268BF" w:rsidRDefault="00525EB6" w:rsidP="00F376E5">
            <w:pPr>
              <w:rPr>
                <w:rFonts w:ascii="Verdana" w:hAnsi="Verdana" w:cs="Times New Roman"/>
                <w:b/>
                <w:bCs/>
                <w:color w:val="000000" w:themeColor="text1"/>
                <w:sz w:val="18"/>
                <w:szCs w:val="18"/>
              </w:rPr>
            </w:pPr>
            <w:r>
              <w:rPr>
                <w:rFonts w:ascii="Verdana" w:hAnsi="Verdana" w:cs="Times New Roman"/>
                <w:b/>
                <w:bCs/>
                <w:color w:val="000000" w:themeColor="text1"/>
                <w:sz w:val="18"/>
                <w:szCs w:val="18"/>
              </w:rPr>
              <w:t>7</w:t>
            </w:r>
            <w:r w:rsidR="00E81586" w:rsidRPr="000268BF">
              <w:rPr>
                <w:rFonts w:ascii="Verdana" w:hAnsi="Verdana" w:cs="Times New Roman"/>
                <w:b/>
                <w:bCs/>
                <w:color w:val="000000" w:themeColor="text1"/>
                <w:sz w:val="18"/>
                <w:szCs w:val="18"/>
              </w:rPr>
              <w:t>.</w:t>
            </w:r>
          </w:p>
        </w:tc>
        <w:tc>
          <w:tcPr>
            <w:tcW w:w="5730" w:type="dxa"/>
          </w:tcPr>
          <w:p w14:paraId="77C3C34B" w14:textId="08813BE5" w:rsidR="00E81586" w:rsidRPr="000268BF" w:rsidRDefault="00166E7A" w:rsidP="00FE010F">
            <w:pPr>
              <w:jc w:val="both"/>
              <w:rPr>
                <w:rFonts w:ascii="Verdana" w:hAnsi="Verdana" w:cs="Times New Roman"/>
                <w:b/>
                <w:bCs/>
                <w:color w:val="000000" w:themeColor="text1"/>
                <w:sz w:val="18"/>
                <w:szCs w:val="18"/>
              </w:rPr>
            </w:pPr>
            <w:r w:rsidRPr="000268BF">
              <w:rPr>
                <w:rFonts w:ascii="Verdana" w:hAnsi="Verdana" w:cs="Times New Roman"/>
                <w:b/>
                <w:bCs/>
                <w:color w:val="000000"/>
                <w:sz w:val="18"/>
                <w:szCs w:val="18"/>
              </w:rPr>
              <w:t>D</w:t>
            </w:r>
            <w:r w:rsidRPr="000268BF">
              <w:rPr>
                <w:rFonts w:ascii="Verdana" w:hAnsi="Verdana" w:cs="Times New Roman"/>
                <w:b/>
                <w:bCs/>
                <w:sz w:val="18"/>
                <w:szCs w:val="18"/>
              </w:rPr>
              <w:t>okumentai, įrodantys projekto biudžeto pagrįstumą</w:t>
            </w:r>
            <w:r w:rsidRPr="000268BF">
              <w:rPr>
                <w:rFonts w:ascii="Verdana" w:hAnsi="Verdana" w:cs="Times New Roman"/>
                <w:sz w:val="18"/>
                <w:szCs w:val="18"/>
              </w:rPr>
              <w:t xml:space="preserve"> (</w:t>
            </w:r>
            <w:r w:rsidR="00120EB2">
              <w:rPr>
                <w:rFonts w:ascii="Verdana" w:hAnsi="Verdana" w:cs="Times New Roman"/>
                <w:sz w:val="18"/>
                <w:szCs w:val="18"/>
              </w:rPr>
              <w:t>P</w:t>
            </w:r>
            <w:r w:rsidR="00120EB2" w:rsidRPr="00CE229F">
              <w:rPr>
                <w:rFonts w:ascii="Verdana" w:hAnsi="Verdana" w:cs="Times New Roman"/>
                <w:sz w:val="18"/>
                <w:szCs w:val="18"/>
              </w:rPr>
              <w:t>ažyma apie</w:t>
            </w:r>
            <w:r w:rsidR="0035140B">
              <w:rPr>
                <w:rFonts w:ascii="Verdana" w:hAnsi="Verdana" w:cs="Times New Roman"/>
                <w:sz w:val="18"/>
                <w:szCs w:val="18"/>
              </w:rPr>
              <w:t xml:space="preserve"> </w:t>
            </w:r>
            <w:r w:rsidR="0035140B" w:rsidRPr="0035140B">
              <w:rPr>
                <w:rFonts w:ascii="Verdana" w:hAnsi="Verdana" w:cs="Times New Roman"/>
                <w:sz w:val="18"/>
                <w:szCs w:val="18"/>
              </w:rPr>
              <w:t>praėjusių 3–6 mėn.</w:t>
            </w:r>
            <w:r w:rsidR="0035140B">
              <w:rPr>
                <w:rFonts w:ascii="Verdana" w:hAnsi="Verdana" w:cs="Times New Roman"/>
                <w:sz w:val="18"/>
                <w:szCs w:val="18"/>
              </w:rPr>
              <w:t xml:space="preserve"> </w:t>
            </w:r>
            <w:r w:rsidR="00120EB2" w:rsidRPr="00CE229F">
              <w:rPr>
                <w:rFonts w:ascii="Verdana" w:hAnsi="Verdana" w:cs="Times New Roman"/>
                <w:sz w:val="18"/>
                <w:szCs w:val="18"/>
              </w:rPr>
              <w:t>darbo užmokestį bei kitas išmokas</w:t>
            </w:r>
            <w:r w:rsidRPr="000268BF">
              <w:rPr>
                <w:rFonts w:ascii="Verdana" w:hAnsi="Verdana" w:cs="Times New Roman"/>
                <w:sz w:val="18"/>
                <w:szCs w:val="18"/>
              </w:rPr>
              <w:t xml:space="preserve"> ir (arba) Valstybės duomenų agentūros, Lietuvos banko duomenis apie gaunamus darbo užmokesčius einant panašias pareigas, taip pat šias pozicijas užimantiems asmenims siūlomus arba jų gaunamus darbo užmokesčius, kitus tinkamas išlaidas pagrindžiančius dokumentus, pvz., ne mažiau kaip 3 lygiaverčius ir tarpusavyje palyginamus komercinius pasiūlymus ar kitus duomenis ir (ar) šaltinius kartu su pagrindžiančiais dokumentais, nuorodomis į rinkos kainas ir pan.)</w:t>
            </w:r>
          </w:p>
        </w:tc>
        <w:tc>
          <w:tcPr>
            <w:tcW w:w="3355" w:type="dxa"/>
            <w:shd w:val="clear" w:color="auto" w:fill="FFFFFF" w:themeFill="background1"/>
          </w:tcPr>
          <w:p w14:paraId="2C27FCEC" w14:textId="102FB924" w:rsidR="00E81586" w:rsidRPr="007A6B7E" w:rsidRDefault="007A6B7E" w:rsidP="00F376E5">
            <w:pPr>
              <w:rPr>
                <w:rFonts w:ascii="Verdana" w:hAnsi="Verdana" w:cs="Times New Roman"/>
                <w:b/>
                <w:bCs/>
                <w:color w:val="000000" w:themeColor="text1"/>
                <w:sz w:val="18"/>
                <w:szCs w:val="18"/>
              </w:rPr>
            </w:pPr>
            <w:hyperlink r:id="rId15" w:history="1">
              <w:r w:rsidR="00120EB2" w:rsidRPr="007A6B7E">
                <w:rPr>
                  <w:rStyle w:val="Hipersaitas"/>
                  <w:rFonts w:ascii="Verdana" w:hAnsi="Verdana" w:cs="Times New Roman"/>
                  <w:b/>
                  <w:bCs/>
                  <w:sz w:val="18"/>
                  <w:szCs w:val="18"/>
                </w:rPr>
                <w:t xml:space="preserve">Pažyma apie </w:t>
              </w:r>
              <w:r w:rsidR="0035140B" w:rsidRPr="007A6B7E">
                <w:rPr>
                  <w:rStyle w:val="Hipersaitas"/>
                  <w:rFonts w:ascii="Verdana" w:hAnsi="Verdana" w:cs="Times New Roman"/>
                  <w:b/>
                  <w:bCs/>
                  <w:sz w:val="18"/>
                  <w:szCs w:val="18"/>
                </w:rPr>
                <w:t xml:space="preserve">3–6 mėn. </w:t>
              </w:r>
              <w:r w:rsidR="00120EB2" w:rsidRPr="007A6B7E">
                <w:rPr>
                  <w:rStyle w:val="Hipersaitas"/>
                  <w:rFonts w:ascii="Verdana" w:hAnsi="Verdana" w:cs="Times New Roman"/>
                  <w:b/>
                  <w:bCs/>
                  <w:sz w:val="18"/>
                  <w:szCs w:val="18"/>
                </w:rPr>
                <w:t>darbo užmokestį bei kitas išmokas</w:t>
              </w:r>
            </w:hyperlink>
            <w:r w:rsidR="00B656A2" w:rsidRPr="007A6B7E">
              <w:rPr>
                <w:rFonts w:ascii="Verdana" w:hAnsi="Verdana" w:cs="Times New Roman"/>
                <w:b/>
                <w:bCs/>
                <w:sz w:val="18"/>
                <w:szCs w:val="18"/>
              </w:rPr>
              <w:t xml:space="preserve"> </w:t>
            </w:r>
          </w:p>
        </w:tc>
      </w:tr>
      <w:tr w:rsidR="00C93E7B" w:rsidRPr="000268BF" w14:paraId="29CA9677" w14:textId="77777777" w:rsidTr="445CD9B8">
        <w:trPr>
          <w:trHeight w:val="300"/>
        </w:trPr>
        <w:tc>
          <w:tcPr>
            <w:tcW w:w="690" w:type="dxa"/>
            <w:shd w:val="clear" w:color="auto" w:fill="D1D1D1" w:themeFill="background2" w:themeFillShade="E6"/>
          </w:tcPr>
          <w:p w14:paraId="745B2129" w14:textId="5ECFFFB3" w:rsidR="00C93E7B" w:rsidRPr="000268BF" w:rsidRDefault="00525EB6" w:rsidP="00C93E7B">
            <w:pPr>
              <w:rPr>
                <w:rFonts w:ascii="Verdana" w:hAnsi="Verdana" w:cs="Times New Roman"/>
                <w:b/>
                <w:bCs/>
                <w:color w:val="000000" w:themeColor="text1"/>
                <w:sz w:val="18"/>
                <w:szCs w:val="18"/>
              </w:rPr>
            </w:pPr>
            <w:r>
              <w:rPr>
                <w:rFonts w:ascii="Verdana" w:hAnsi="Verdana" w:cs="Times New Roman"/>
                <w:b/>
                <w:bCs/>
                <w:color w:val="000000" w:themeColor="text1"/>
                <w:sz w:val="18"/>
                <w:szCs w:val="18"/>
              </w:rPr>
              <w:t>8</w:t>
            </w:r>
            <w:r w:rsidR="00C93E7B" w:rsidRPr="000268BF">
              <w:rPr>
                <w:rFonts w:ascii="Verdana" w:hAnsi="Verdana" w:cs="Times New Roman"/>
                <w:b/>
                <w:bCs/>
                <w:color w:val="000000" w:themeColor="text1"/>
                <w:sz w:val="18"/>
                <w:szCs w:val="18"/>
              </w:rPr>
              <w:t>.</w:t>
            </w:r>
          </w:p>
        </w:tc>
        <w:tc>
          <w:tcPr>
            <w:tcW w:w="5730" w:type="dxa"/>
          </w:tcPr>
          <w:p w14:paraId="671405D9" w14:textId="2DCA3822" w:rsidR="00C93E7B" w:rsidRPr="000268BF" w:rsidRDefault="00C93E7B" w:rsidP="00C93E7B">
            <w:pPr>
              <w:jc w:val="both"/>
              <w:rPr>
                <w:rFonts w:ascii="Verdana" w:hAnsi="Verdana" w:cs="Times New Roman"/>
                <w:b/>
                <w:bCs/>
                <w:color w:val="000000"/>
                <w:sz w:val="18"/>
                <w:szCs w:val="18"/>
              </w:rPr>
            </w:pPr>
            <w:r w:rsidRPr="000268BF">
              <w:rPr>
                <w:rFonts w:ascii="Verdana" w:hAnsi="Verdana" w:cs="Times New Roman"/>
                <w:b/>
                <w:bCs/>
                <w:sz w:val="18"/>
                <w:szCs w:val="18"/>
              </w:rPr>
              <w:t>Parengtas ir patvirtintas</w:t>
            </w:r>
            <w:r w:rsidRPr="000268BF">
              <w:rPr>
                <w:rFonts w:ascii="Verdana" w:hAnsi="Verdana" w:cs="Times New Roman"/>
                <w:b/>
                <w:bCs/>
                <w:i/>
                <w:iCs/>
                <w:sz w:val="18"/>
                <w:szCs w:val="18"/>
              </w:rPr>
              <w:t xml:space="preserve"> de </w:t>
            </w:r>
            <w:proofErr w:type="spellStart"/>
            <w:r w:rsidRPr="000268BF">
              <w:rPr>
                <w:rFonts w:ascii="Verdana" w:hAnsi="Verdana" w:cs="Times New Roman"/>
                <w:b/>
                <w:bCs/>
                <w:i/>
                <w:iCs/>
                <w:sz w:val="18"/>
                <w:szCs w:val="18"/>
              </w:rPr>
              <w:t>minimis</w:t>
            </w:r>
            <w:proofErr w:type="spellEnd"/>
            <w:r w:rsidRPr="000268BF">
              <w:rPr>
                <w:rFonts w:ascii="Verdana" w:hAnsi="Verdana" w:cs="Times New Roman"/>
                <w:b/>
                <w:bCs/>
                <w:sz w:val="18"/>
                <w:szCs w:val="18"/>
              </w:rPr>
              <w:t xml:space="preserve"> pagalbos teikimo ir skaičiavimo (paskirstymo) galutiniams naudos gavėjams tvarkos aprašas, </w:t>
            </w:r>
            <w:r w:rsidRPr="000268BF">
              <w:rPr>
                <w:rFonts w:ascii="Verdana" w:hAnsi="Verdana" w:cs="Times New Roman"/>
                <w:sz w:val="18"/>
                <w:szCs w:val="18"/>
              </w:rPr>
              <w:t xml:space="preserve">kuriame nustatyta tvarka, kaip nauda, kurią pareiškėjas gaus Aprašo 5.1.1 papunktyje nurodytai remiamai veiklai vykdyti, bus perduota galutiniams naudos gavėjams, taip pat nustatyta, kad pareiškėjas kaip tarpininkas naudos negaus. </w:t>
            </w:r>
          </w:p>
        </w:tc>
        <w:tc>
          <w:tcPr>
            <w:tcW w:w="3355" w:type="dxa"/>
            <w:shd w:val="clear" w:color="auto" w:fill="D1D1D1" w:themeFill="background2" w:themeFillShade="E6"/>
          </w:tcPr>
          <w:p w14:paraId="06313BAA" w14:textId="77777777" w:rsidR="00C93E7B" w:rsidRPr="000268BF" w:rsidRDefault="00C93E7B" w:rsidP="00C93E7B">
            <w:pPr>
              <w:rPr>
                <w:rFonts w:ascii="Verdana" w:hAnsi="Verdana" w:cs="Times New Roman"/>
                <w:b/>
                <w:bCs/>
                <w:color w:val="000000" w:themeColor="text1"/>
                <w:sz w:val="18"/>
                <w:szCs w:val="18"/>
              </w:rPr>
            </w:pPr>
          </w:p>
        </w:tc>
      </w:tr>
      <w:tr w:rsidR="00E81586" w:rsidRPr="000268BF" w14:paraId="7FD81E36" w14:textId="77777777" w:rsidTr="445CD9B8">
        <w:trPr>
          <w:trHeight w:val="300"/>
        </w:trPr>
        <w:tc>
          <w:tcPr>
            <w:tcW w:w="690" w:type="dxa"/>
            <w:shd w:val="clear" w:color="auto" w:fill="D1D1D1" w:themeFill="background2" w:themeFillShade="E6"/>
          </w:tcPr>
          <w:p w14:paraId="56D7805E" w14:textId="5D8A9527" w:rsidR="00E81586" w:rsidRPr="000268BF" w:rsidRDefault="000268BF" w:rsidP="00F376E5">
            <w:pPr>
              <w:rPr>
                <w:rFonts w:ascii="Verdana" w:hAnsi="Verdana" w:cs="Times New Roman"/>
                <w:b/>
                <w:bCs/>
                <w:color w:val="000000" w:themeColor="text1"/>
                <w:sz w:val="18"/>
                <w:szCs w:val="18"/>
              </w:rPr>
            </w:pPr>
            <w:r w:rsidRPr="000268BF">
              <w:rPr>
                <w:rFonts w:ascii="Verdana" w:hAnsi="Verdana" w:cs="Times New Roman"/>
                <w:b/>
                <w:bCs/>
                <w:color w:val="000000" w:themeColor="text1"/>
                <w:sz w:val="18"/>
                <w:szCs w:val="18"/>
              </w:rPr>
              <w:t>9</w:t>
            </w:r>
            <w:r w:rsidR="00E81586" w:rsidRPr="000268BF">
              <w:rPr>
                <w:rFonts w:ascii="Verdana" w:hAnsi="Verdana" w:cs="Times New Roman"/>
                <w:b/>
                <w:bCs/>
                <w:color w:val="000000" w:themeColor="text1"/>
                <w:sz w:val="18"/>
                <w:szCs w:val="18"/>
              </w:rPr>
              <w:t>.</w:t>
            </w:r>
          </w:p>
        </w:tc>
        <w:tc>
          <w:tcPr>
            <w:tcW w:w="5730" w:type="dxa"/>
          </w:tcPr>
          <w:p w14:paraId="24648412" w14:textId="1A2C8FCE" w:rsidR="00E81586" w:rsidRPr="000268BF" w:rsidRDefault="00166E7A" w:rsidP="00FE010F">
            <w:pPr>
              <w:jc w:val="both"/>
              <w:rPr>
                <w:rFonts w:ascii="Verdana" w:hAnsi="Verdana" w:cs="Times New Roman"/>
                <w:b/>
                <w:bCs/>
                <w:color w:val="000000"/>
                <w:sz w:val="18"/>
                <w:szCs w:val="18"/>
              </w:rPr>
            </w:pPr>
            <w:r w:rsidRPr="000268BF">
              <w:rPr>
                <w:rFonts w:ascii="Verdana" w:hAnsi="Verdana" w:cs="Times New Roman"/>
                <w:b/>
                <w:bCs/>
                <w:sz w:val="18"/>
                <w:szCs w:val="18"/>
              </w:rPr>
              <w:t>Finansavimo šaltinius</w:t>
            </w:r>
            <w:r w:rsidRPr="000268BF">
              <w:rPr>
                <w:rFonts w:ascii="Verdana" w:hAnsi="Verdana" w:cs="Times New Roman"/>
                <w:sz w:val="18"/>
                <w:szCs w:val="18"/>
              </w:rPr>
              <w:t xml:space="preserve"> (pareiškėjo ir (arba) partnerio (-</w:t>
            </w:r>
            <w:proofErr w:type="spellStart"/>
            <w:r w:rsidRPr="000268BF">
              <w:rPr>
                <w:rFonts w:ascii="Verdana" w:hAnsi="Verdana" w:cs="Times New Roman"/>
                <w:sz w:val="18"/>
                <w:szCs w:val="18"/>
              </w:rPr>
              <w:t>ių</w:t>
            </w:r>
            <w:proofErr w:type="spellEnd"/>
            <w:r w:rsidRPr="000268BF">
              <w:rPr>
                <w:rFonts w:ascii="Verdana" w:hAnsi="Verdana" w:cs="Times New Roman"/>
                <w:sz w:val="18"/>
                <w:szCs w:val="18"/>
              </w:rPr>
              <w:t xml:space="preserve">) įnašą į tinkamų ir netinkamų finansuoti išlaidų padengimą) </w:t>
            </w:r>
            <w:r w:rsidR="00A22B52" w:rsidRPr="000268BF">
              <w:rPr>
                <w:rFonts w:ascii="Verdana" w:hAnsi="Verdana" w:cs="Times New Roman"/>
                <w:b/>
                <w:bCs/>
                <w:sz w:val="18"/>
                <w:szCs w:val="18"/>
              </w:rPr>
              <w:t>pagrindžiantys dokumentai</w:t>
            </w:r>
            <w:r w:rsidR="00A22B52" w:rsidRPr="000268BF">
              <w:rPr>
                <w:rFonts w:ascii="Verdana" w:hAnsi="Verdana" w:cs="Times New Roman"/>
                <w:sz w:val="18"/>
                <w:szCs w:val="18"/>
              </w:rPr>
              <w:t xml:space="preserve"> </w:t>
            </w:r>
            <w:r w:rsidRPr="000268BF">
              <w:rPr>
                <w:rFonts w:ascii="Verdana" w:hAnsi="Verdana" w:cs="Times New Roman"/>
                <w:sz w:val="18"/>
                <w:szCs w:val="18"/>
              </w:rPr>
              <w:t>(akcininkų ir (arba) dalininkų sprendim</w:t>
            </w:r>
            <w:r w:rsidR="00A22B52" w:rsidRPr="000268BF">
              <w:rPr>
                <w:rFonts w:ascii="Verdana" w:hAnsi="Verdana" w:cs="Times New Roman"/>
                <w:sz w:val="18"/>
                <w:szCs w:val="18"/>
              </w:rPr>
              <w:t>as</w:t>
            </w:r>
            <w:r w:rsidRPr="000268BF">
              <w:rPr>
                <w:rFonts w:ascii="Verdana" w:hAnsi="Verdana" w:cs="Times New Roman"/>
                <w:sz w:val="18"/>
                <w:szCs w:val="18"/>
              </w:rPr>
              <w:t xml:space="preserve"> apie projekto finansavimą</w:t>
            </w:r>
            <w:r w:rsidR="00A22B52" w:rsidRPr="000268BF">
              <w:rPr>
                <w:rFonts w:ascii="Verdana" w:hAnsi="Verdana" w:cs="Times New Roman"/>
                <w:sz w:val="18"/>
                <w:szCs w:val="18"/>
              </w:rPr>
              <w:t>, kuriame turi būti nurodyta numatoma skirti projekto įgyvendinimui lėšų suma bei pagrįstas finansavimo šaltinis</w:t>
            </w:r>
            <w:r w:rsidRPr="000268BF">
              <w:rPr>
                <w:rFonts w:ascii="Verdana" w:hAnsi="Verdana" w:cs="Times New Roman"/>
                <w:sz w:val="18"/>
                <w:szCs w:val="18"/>
              </w:rPr>
              <w:t>)</w:t>
            </w:r>
            <w:r w:rsidR="00A22B52" w:rsidRPr="000268BF">
              <w:rPr>
                <w:rFonts w:ascii="Verdana" w:hAnsi="Verdana" w:cs="Times New Roman"/>
                <w:sz w:val="18"/>
                <w:szCs w:val="18"/>
              </w:rPr>
              <w:t xml:space="preserve">. </w:t>
            </w:r>
          </w:p>
        </w:tc>
        <w:tc>
          <w:tcPr>
            <w:tcW w:w="3355" w:type="dxa"/>
            <w:shd w:val="clear" w:color="auto" w:fill="D1D1D1" w:themeFill="background2" w:themeFillShade="E6"/>
          </w:tcPr>
          <w:p w14:paraId="3F2B6BEC" w14:textId="77777777" w:rsidR="00E81586" w:rsidRPr="000268BF" w:rsidRDefault="00E81586" w:rsidP="00F376E5">
            <w:pPr>
              <w:rPr>
                <w:rFonts w:ascii="Verdana" w:hAnsi="Verdana" w:cs="Times New Roman"/>
                <w:b/>
                <w:bCs/>
                <w:color w:val="000000" w:themeColor="text1"/>
                <w:sz w:val="18"/>
                <w:szCs w:val="18"/>
              </w:rPr>
            </w:pPr>
          </w:p>
        </w:tc>
      </w:tr>
      <w:tr w:rsidR="00A22B52" w:rsidRPr="000268BF" w14:paraId="344D7274" w14:textId="77777777" w:rsidTr="445CD9B8">
        <w:trPr>
          <w:trHeight w:val="300"/>
        </w:trPr>
        <w:tc>
          <w:tcPr>
            <w:tcW w:w="690" w:type="dxa"/>
            <w:shd w:val="clear" w:color="auto" w:fill="D1D1D1" w:themeFill="background2" w:themeFillShade="E6"/>
          </w:tcPr>
          <w:p w14:paraId="2EAEF50F" w14:textId="7DEA67C6" w:rsidR="00A22B52" w:rsidRPr="000268BF" w:rsidRDefault="000268BF" w:rsidP="00F376E5">
            <w:pPr>
              <w:rPr>
                <w:rFonts w:ascii="Verdana" w:hAnsi="Verdana" w:cs="Times New Roman"/>
                <w:b/>
                <w:bCs/>
                <w:color w:val="000000" w:themeColor="text1"/>
                <w:sz w:val="18"/>
                <w:szCs w:val="18"/>
              </w:rPr>
            </w:pPr>
            <w:r w:rsidRPr="000268BF">
              <w:rPr>
                <w:rFonts w:ascii="Verdana" w:hAnsi="Verdana" w:cs="Times New Roman"/>
                <w:b/>
                <w:bCs/>
                <w:color w:val="000000" w:themeColor="text1"/>
                <w:sz w:val="18"/>
                <w:szCs w:val="18"/>
              </w:rPr>
              <w:t>10.</w:t>
            </w:r>
          </w:p>
        </w:tc>
        <w:tc>
          <w:tcPr>
            <w:tcW w:w="5730" w:type="dxa"/>
          </w:tcPr>
          <w:p w14:paraId="08FC08D5" w14:textId="158B48EA" w:rsidR="00A22B52" w:rsidRPr="000268BF" w:rsidRDefault="00A22B52" w:rsidP="00FE010F">
            <w:pPr>
              <w:jc w:val="both"/>
              <w:rPr>
                <w:rFonts w:ascii="Verdana" w:hAnsi="Verdana" w:cs="Times New Roman"/>
                <w:b/>
                <w:bCs/>
                <w:color w:val="000000"/>
                <w:sz w:val="18"/>
                <w:szCs w:val="18"/>
              </w:rPr>
            </w:pPr>
            <w:r w:rsidRPr="000268BF">
              <w:rPr>
                <w:rFonts w:ascii="Verdana" w:hAnsi="Verdana" w:cs="Times New Roman"/>
                <w:b/>
                <w:bCs/>
                <w:color w:val="000000"/>
                <w:sz w:val="18"/>
                <w:szCs w:val="18"/>
              </w:rPr>
              <w:t>J</w:t>
            </w:r>
            <w:r w:rsidRPr="00643662">
              <w:rPr>
                <w:rFonts w:ascii="Verdana" w:hAnsi="Verdana" w:cs="Times New Roman"/>
                <w:b/>
                <w:bCs/>
                <w:color w:val="000000"/>
                <w:sz w:val="18"/>
                <w:szCs w:val="18"/>
              </w:rPr>
              <w:t>ungtinės veiklos (partnerystės) sutarties kopij</w:t>
            </w:r>
            <w:r w:rsidRPr="000268BF">
              <w:rPr>
                <w:rFonts w:ascii="Verdana" w:hAnsi="Verdana" w:cs="Times New Roman"/>
                <w:b/>
                <w:bCs/>
                <w:color w:val="000000"/>
                <w:sz w:val="18"/>
                <w:szCs w:val="18"/>
              </w:rPr>
              <w:t>a</w:t>
            </w:r>
            <w:r w:rsidRPr="00643662">
              <w:rPr>
                <w:rFonts w:ascii="Verdana" w:hAnsi="Verdana" w:cs="Times New Roman"/>
                <w:b/>
                <w:bCs/>
                <w:color w:val="000000"/>
                <w:sz w:val="18"/>
                <w:szCs w:val="18"/>
              </w:rPr>
              <w:t>, jeigu projektas įgyvendinamas kartu su partneriu (-</w:t>
            </w:r>
            <w:proofErr w:type="spellStart"/>
            <w:r w:rsidRPr="00643662">
              <w:rPr>
                <w:rFonts w:ascii="Verdana" w:hAnsi="Verdana" w:cs="Times New Roman"/>
                <w:b/>
                <w:bCs/>
                <w:color w:val="000000"/>
                <w:sz w:val="18"/>
                <w:szCs w:val="18"/>
              </w:rPr>
              <w:t>iais</w:t>
            </w:r>
            <w:proofErr w:type="spellEnd"/>
            <w:r w:rsidRPr="00643662">
              <w:rPr>
                <w:rFonts w:ascii="Verdana" w:hAnsi="Verdana" w:cs="Times New Roman"/>
                <w:b/>
                <w:bCs/>
                <w:color w:val="000000"/>
                <w:sz w:val="18"/>
                <w:szCs w:val="18"/>
              </w:rPr>
              <w:t xml:space="preserve">). </w:t>
            </w:r>
            <w:r w:rsidRPr="00643662">
              <w:rPr>
                <w:rFonts w:ascii="Verdana" w:hAnsi="Verdana" w:cs="Times New Roman"/>
                <w:color w:val="000000"/>
                <w:sz w:val="18"/>
                <w:szCs w:val="18"/>
              </w:rPr>
              <w:t>Jungtinės veiklos (partnerystės) sutartis turi būti pasirašyta pareiškėjo ir partnerio (-</w:t>
            </w:r>
            <w:proofErr w:type="spellStart"/>
            <w:r w:rsidRPr="00643662">
              <w:rPr>
                <w:rFonts w:ascii="Verdana" w:hAnsi="Verdana" w:cs="Times New Roman"/>
                <w:color w:val="000000"/>
                <w:sz w:val="18"/>
                <w:szCs w:val="18"/>
              </w:rPr>
              <w:t>ių</w:t>
            </w:r>
            <w:proofErr w:type="spellEnd"/>
            <w:r w:rsidRPr="00643662">
              <w:rPr>
                <w:rFonts w:ascii="Verdana" w:hAnsi="Verdana" w:cs="Times New Roman"/>
                <w:color w:val="000000"/>
                <w:sz w:val="18"/>
                <w:szCs w:val="18"/>
              </w:rPr>
              <w:t xml:space="preserve">). </w:t>
            </w:r>
          </w:p>
        </w:tc>
        <w:tc>
          <w:tcPr>
            <w:tcW w:w="3355" w:type="dxa"/>
            <w:shd w:val="clear" w:color="auto" w:fill="D1D1D1" w:themeFill="background2" w:themeFillShade="E6"/>
          </w:tcPr>
          <w:p w14:paraId="47EB98B0" w14:textId="77777777" w:rsidR="00A22B52" w:rsidRPr="000268BF" w:rsidRDefault="00A22B52" w:rsidP="00F376E5">
            <w:pPr>
              <w:rPr>
                <w:rFonts w:ascii="Verdana" w:hAnsi="Verdana" w:cs="Times New Roman"/>
                <w:b/>
                <w:bCs/>
                <w:color w:val="000000" w:themeColor="text1"/>
                <w:sz w:val="18"/>
                <w:szCs w:val="18"/>
              </w:rPr>
            </w:pPr>
          </w:p>
        </w:tc>
      </w:tr>
    </w:tbl>
    <w:p w14:paraId="10A36A16" w14:textId="77777777" w:rsidR="000268BF" w:rsidRDefault="000268BF" w:rsidP="000268BF">
      <w:pPr>
        <w:jc w:val="both"/>
        <w:rPr>
          <w:rFonts w:ascii="Verdana" w:hAnsi="Verdana" w:cs="Times New Roman"/>
          <w:b/>
          <w:bCs/>
          <w:sz w:val="18"/>
          <w:szCs w:val="18"/>
        </w:rPr>
      </w:pPr>
    </w:p>
    <w:p w14:paraId="7B1F91F0" w14:textId="3B2835C4" w:rsidR="00EA75A4" w:rsidRPr="000268BF" w:rsidRDefault="00E81586" w:rsidP="000268BF">
      <w:pPr>
        <w:jc w:val="both"/>
        <w:rPr>
          <w:rFonts w:ascii="Verdana" w:hAnsi="Verdana" w:cs="Times New Roman"/>
          <w:sz w:val="18"/>
          <w:szCs w:val="18"/>
        </w:rPr>
      </w:pPr>
      <w:r w:rsidRPr="000268BF">
        <w:rPr>
          <w:rFonts w:ascii="Verdana" w:hAnsi="Verdana" w:cs="Times New Roman"/>
          <w:b/>
          <w:bCs/>
          <w:sz w:val="18"/>
          <w:szCs w:val="18"/>
        </w:rPr>
        <w:t>Kita informacija (</w:t>
      </w:r>
      <w:r w:rsidR="00E7171A" w:rsidRPr="000268BF">
        <w:rPr>
          <w:rFonts w:ascii="Verdana" w:hAnsi="Verdana" w:cs="Times New Roman"/>
          <w:b/>
          <w:bCs/>
          <w:sz w:val="18"/>
          <w:szCs w:val="18"/>
        </w:rPr>
        <w:t>Aprašas</w:t>
      </w:r>
      <w:r w:rsidRPr="000268BF">
        <w:rPr>
          <w:rFonts w:ascii="Verdana" w:hAnsi="Verdana" w:cs="Times New Roman"/>
          <w:b/>
          <w:bCs/>
          <w:sz w:val="18"/>
          <w:szCs w:val="18"/>
        </w:rPr>
        <w:t xml:space="preserve">, PAFT ar kiti aktualūs teisės aktai) pateikiama „TEISĖS AKTAI“ skiltyje. </w:t>
      </w:r>
    </w:p>
    <w:sectPr w:rsidR="00EA75A4" w:rsidRPr="000268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149"/>
    <w:multiLevelType w:val="hybridMultilevel"/>
    <w:tmpl w:val="70F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86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86"/>
    <w:rsid w:val="00000E60"/>
    <w:rsid w:val="000268BF"/>
    <w:rsid w:val="00036E4D"/>
    <w:rsid w:val="0007133A"/>
    <w:rsid w:val="000C6179"/>
    <w:rsid w:val="00120EB2"/>
    <w:rsid w:val="00136C47"/>
    <w:rsid w:val="00166E7A"/>
    <w:rsid w:val="001B46B0"/>
    <w:rsid w:val="001C4A0D"/>
    <w:rsid w:val="001E585B"/>
    <w:rsid w:val="0020372E"/>
    <w:rsid w:val="00230E00"/>
    <w:rsid w:val="00234B95"/>
    <w:rsid w:val="0024451B"/>
    <w:rsid w:val="002537F4"/>
    <w:rsid w:val="00260F49"/>
    <w:rsid w:val="002F24EE"/>
    <w:rsid w:val="003078D6"/>
    <w:rsid w:val="0035140B"/>
    <w:rsid w:val="003574FF"/>
    <w:rsid w:val="003B71AD"/>
    <w:rsid w:val="003E180E"/>
    <w:rsid w:val="003E694E"/>
    <w:rsid w:val="00444210"/>
    <w:rsid w:val="00455A73"/>
    <w:rsid w:val="00472A3B"/>
    <w:rsid w:val="00485A91"/>
    <w:rsid w:val="004F01C3"/>
    <w:rsid w:val="004F2674"/>
    <w:rsid w:val="00514A68"/>
    <w:rsid w:val="00525EB6"/>
    <w:rsid w:val="00527A7A"/>
    <w:rsid w:val="0055073C"/>
    <w:rsid w:val="00583068"/>
    <w:rsid w:val="0058607C"/>
    <w:rsid w:val="00643450"/>
    <w:rsid w:val="006F2CE6"/>
    <w:rsid w:val="00737AF1"/>
    <w:rsid w:val="00766878"/>
    <w:rsid w:val="007732F7"/>
    <w:rsid w:val="007A6B7E"/>
    <w:rsid w:val="007A7D42"/>
    <w:rsid w:val="007B2DA7"/>
    <w:rsid w:val="008164BF"/>
    <w:rsid w:val="00834B37"/>
    <w:rsid w:val="00847AAD"/>
    <w:rsid w:val="00890E0B"/>
    <w:rsid w:val="008B1B87"/>
    <w:rsid w:val="008C7443"/>
    <w:rsid w:val="008F2E0B"/>
    <w:rsid w:val="008F6154"/>
    <w:rsid w:val="00946AC2"/>
    <w:rsid w:val="00956682"/>
    <w:rsid w:val="00965F1E"/>
    <w:rsid w:val="00971F4D"/>
    <w:rsid w:val="009A7B22"/>
    <w:rsid w:val="009B0A28"/>
    <w:rsid w:val="009E7675"/>
    <w:rsid w:val="009F09C0"/>
    <w:rsid w:val="00A22B52"/>
    <w:rsid w:val="00A823BF"/>
    <w:rsid w:val="00A82911"/>
    <w:rsid w:val="00A849C6"/>
    <w:rsid w:val="00AB1302"/>
    <w:rsid w:val="00AB41A2"/>
    <w:rsid w:val="00AE6DBD"/>
    <w:rsid w:val="00AF6BFF"/>
    <w:rsid w:val="00B00849"/>
    <w:rsid w:val="00B07599"/>
    <w:rsid w:val="00B61126"/>
    <w:rsid w:val="00B656A2"/>
    <w:rsid w:val="00B65AAF"/>
    <w:rsid w:val="00BF47EA"/>
    <w:rsid w:val="00BF6D66"/>
    <w:rsid w:val="00C203BF"/>
    <w:rsid w:val="00C252F3"/>
    <w:rsid w:val="00C352A3"/>
    <w:rsid w:val="00C362F3"/>
    <w:rsid w:val="00C75F7C"/>
    <w:rsid w:val="00C77807"/>
    <w:rsid w:val="00C90D4B"/>
    <w:rsid w:val="00C93E7B"/>
    <w:rsid w:val="00CE229F"/>
    <w:rsid w:val="00D01258"/>
    <w:rsid w:val="00D05B96"/>
    <w:rsid w:val="00D206C9"/>
    <w:rsid w:val="00D37D13"/>
    <w:rsid w:val="00D60CED"/>
    <w:rsid w:val="00DE55DD"/>
    <w:rsid w:val="00E54D67"/>
    <w:rsid w:val="00E5556C"/>
    <w:rsid w:val="00E66C61"/>
    <w:rsid w:val="00E7171A"/>
    <w:rsid w:val="00E77203"/>
    <w:rsid w:val="00E81586"/>
    <w:rsid w:val="00EA75A4"/>
    <w:rsid w:val="00EB2CC1"/>
    <w:rsid w:val="00EC364D"/>
    <w:rsid w:val="00EF1CDF"/>
    <w:rsid w:val="00EF3358"/>
    <w:rsid w:val="00F0343F"/>
    <w:rsid w:val="00F07EEE"/>
    <w:rsid w:val="00F236C5"/>
    <w:rsid w:val="00F376E5"/>
    <w:rsid w:val="00F633D6"/>
    <w:rsid w:val="00F70F84"/>
    <w:rsid w:val="00FC7C85"/>
    <w:rsid w:val="00FC7FF6"/>
    <w:rsid w:val="00FE010F"/>
    <w:rsid w:val="00FF2A8C"/>
    <w:rsid w:val="445CD9B8"/>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0B66"/>
  <w15:chartTrackingRefBased/>
  <w15:docId w15:val="{D22E8289-F4A7-4E84-9DED-F66DE09E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586"/>
  </w:style>
  <w:style w:type="paragraph" w:styleId="Antrat1">
    <w:name w:val="heading 1"/>
    <w:basedOn w:val="prastasis"/>
    <w:next w:val="prastasis"/>
    <w:link w:val="Antrat1Diagrama"/>
    <w:uiPriority w:val="9"/>
    <w:qFormat/>
    <w:rsid w:val="00E81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15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5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5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5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5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5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5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5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5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15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5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5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5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5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5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5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5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5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5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5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586"/>
    <w:rPr>
      <w:i/>
      <w:iCs/>
      <w:color w:val="404040" w:themeColor="text1" w:themeTint="BF"/>
    </w:rPr>
  </w:style>
  <w:style w:type="paragraph" w:styleId="Sraopastraipa">
    <w:name w:val="List Paragraph"/>
    <w:basedOn w:val="prastasis"/>
    <w:uiPriority w:val="34"/>
    <w:qFormat/>
    <w:rsid w:val="00E81586"/>
    <w:pPr>
      <w:ind w:left="720"/>
      <w:contextualSpacing/>
    </w:pPr>
  </w:style>
  <w:style w:type="character" w:styleId="Rykuspabraukimas">
    <w:name w:val="Intense Emphasis"/>
    <w:basedOn w:val="Numatytasispastraiposriftas"/>
    <w:uiPriority w:val="21"/>
    <w:qFormat/>
    <w:rsid w:val="00E81586"/>
    <w:rPr>
      <w:i/>
      <w:iCs/>
      <w:color w:val="0F4761" w:themeColor="accent1" w:themeShade="BF"/>
    </w:rPr>
  </w:style>
  <w:style w:type="paragraph" w:styleId="Iskirtacitata">
    <w:name w:val="Intense Quote"/>
    <w:basedOn w:val="prastasis"/>
    <w:next w:val="prastasis"/>
    <w:link w:val="IskirtacitataDiagrama"/>
    <w:uiPriority w:val="30"/>
    <w:qFormat/>
    <w:rsid w:val="00E8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586"/>
    <w:rPr>
      <w:i/>
      <w:iCs/>
      <w:color w:val="0F4761" w:themeColor="accent1" w:themeShade="BF"/>
    </w:rPr>
  </w:style>
  <w:style w:type="character" w:styleId="Rykinuoroda">
    <w:name w:val="Intense Reference"/>
    <w:basedOn w:val="Numatytasispastraiposriftas"/>
    <w:uiPriority w:val="32"/>
    <w:qFormat/>
    <w:rsid w:val="00E81586"/>
    <w:rPr>
      <w:b/>
      <w:bCs/>
      <w:smallCaps/>
      <w:color w:val="0F4761" w:themeColor="accent1" w:themeShade="BF"/>
      <w:spacing w:val="5"/>
    </w:rPr>
  </w:style>
  <w:style w:type="character" w:styleId="Hipersaitas">
    <w:name w:val="Hyperlink"/>
    <w:basedOn w:val="Numatytasispastraiposriftas"/>
    <w:uiPriority w:val="99"/>
    <w:rsid w:val="00E81586"/>
    <w:rPr>
      <w:color w:val="0000FF"/>
      <w:u w:val="single"/>
    </w:rPr>
  </w:style>
  <w:style w:type="table" w:styleId="Lentelstinklelis">
    <w:name w:val="Table Grid"/>
    <w:basedOn w:val="prastojilentel"/>
    <w:uiPriority w:val="39"/>
    <w:rsid w:val="00E81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8607C"/>
    <w:rPr>
      <w:color w:val="605E5C"/>
      <w:shd w:val="clear" w:color="auto" w:fill="E1DFDD"/>
    </w:rPr>
  </w:style>
  <w:style w:type="character" w:styleId="Perirtashipersaitas">
    <w:name w:val="FollowedHyperlink"/>
    <w:basedOn w:val="Numatytasispastraiposriftas"/>
    <w:uiPriority w:val="99"/>
    <w:semiHidden/>
    <w:unhideWhenUsed/>
    <w:rsid w:val="00F034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rojekto-igyvendinimo-plano-forma" TargetMode="External"/><Relationship Id="rId13" Type="http://schemas.openxmlformats.org/officeDocument/2006/relationships/hyperlink" Target="https://esinvesticijos.lt/dokumentai/partnerio-deklaracij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021.esinvesticijos.lt/uploads/documents/docs/2026-01/42ac78e5c11d16d196e1544c675ff2e922c15e667bf0424d1d122edf13fdb698.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investicijos.lt/uploads/documents/docs/2026-04/de27e1d4c842bcb735554177fa4a2f4e0fa7c42bb0e33bf7afd903cbca3eec4d.xlsx" TargetMode="External"/><Relationship Id="rId5" Type="http://schemas.openxmlformats.org/officeDocument/2006/relationships/styles" Target="styles.xml"/><Relationship Id="rId15" Type="http://schemas.openxmlformats.org/officeDocument/2006/relationships/hyperlink" Target="https://esinvesticijos.lt/uploads/documents/docs/2026-04/16e1c8d40ccd5a67a19b0161f2e53b05aa20877b5da856cd49d26eed80a21952.xlsx" TargetMode="External"/><Relationship Id="rId10" Type="http://schemas.openxmlformats.org/officeDocument/2006/relationships/hyperlink" Target="https://esinvesticijos.lt/uploads/documents/docs/2026-01/5acc83c48287777526d0b8070262db7f12d8af105229ba5cb648937b228e25ac.docx" TargetMode="External"/><Relationship Id="rId4" Type="http://schemas.openxmlformats.org/officeDocument/2006/relationships/numbering" Target="numbering.xml"/><Relationship Id="rId9" Type="http://schemas.openxmlformats.org/officeDocument/2006/relationships/hyperlink" Target="https://2021.esinvesticijos.lt/uploads/documents/docs/2026-01/d8f54caf97fdef1cf81be1e14adb8bcb4588da0a18a501dd0c6000be6cdf6692.docx" TargetMode="External"/><Relationship Id="rId14" Type="http://schemas.openxmlformats.org/officeDocument/2006/relationships/hyperlink" Target="https://esinvesticijos.lt/dokumentai/informacijos-apie-biudzeto-pasiskirstyma-fo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3E1ADE47-9963-4BB6-B44F-C12270104182}">
  <ds:schemaRefs>
    <ds:schemaRef ds:uri="http://schemas.microsoft.com/sharepoint/v3/contenttype/forms"/>
  </ds:schemaRefs>
</ds:datastoreItem>
</file>

<file path=customXml/itemProps2.xml><?xml version="1.0" encoding="utf-8"?>
<ds:datastoreItem xmlns:ds="http://schemas.openxmlformats.org/officeDocument/2006/customXml" ds:itemID="{2A8A59F5-376E-4869-AA87-11C07661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B2347-03D3-477B-A57D-62C39F05485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496</Words>
  <Characters>3456</Characters>
  <Application>Microsoft Office Word</Application>
  <DocSecurity>0</DocSecurity>
  <Lines>119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3902</CharactersWithSpaces>
  <SharedDoc>false</SharedDoc>
  <HLinks>
    <vt:vector size="18" baseType="variant">
      <vt:variant>
        <vt:i4>7798892</vt:i4>
      </vt:variant>
      <vt:variant>
        <vt:i4>6</vt:i4>
      </vt:variant>
      <vt:variant>
        <vt:i4>0</vt:i4>
      </vt:variant>
      <vt:variant>
        <vt:i4>5</vt:i4>
      </vt:variant>
      <vt:variant>
        <vt:lpwstr>https://esinvesticijos.lt/dokumentai/informacijos-apie-biudzeto-pasiskirstyma-forma</vt:lpwstr>
      </vt:variant>
      <vt:variant>
        <vt:lpwstr/>
      </vt:variant>
      <vt:variant>
        <vt:i4>3145848</vt:i4>
      </vt:variant>
      <vt:variant>
        <vt:i4>3</vt:i4>
      </vt:variant>
      <vt:variant>
        <vt:i4>0</vt:i4>
      </vt:variant>
      <vt:variant>
        <vt:i4>5</vt:i4>
      </vt:variant>
      <vt:variant>
        <vt:lpwstr>https://esinvesticijos.lt/dokumentai/partnerio-deklaracija</vt:lpwstr>
      </vt:variant>
      <vt:variant>
        <vt:lpwstr/>
      </vt:variant>
      <vt:variant>
        <vt:i4>8257584</vt:i4>
      </vt:variant>
      <vt:variant>
        <vt:i4>0</vt:i4>
      </vt:variant>
      <vt:variant>
        <vt:i4>0</vt:i4>
      </vt:variant>
      <vt:variant>
        <vt:i4>5</vt:i4>
      </vt:variant>
      <vt:variant>
        <vt:lpwstr>https://esinvesticijos.lt/dokumentai/projekto-igyvendinimo-plano-forma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Čičinskaitė</dc:creator>
  <cp:keywords/>
  <dc:description/>
  <cp:lastModifiedBy>Asta Šivickienė</cp:lastModifiedBy>
  <cp:revision>6</cp:revision>
  <dcterms:created xsi:type="dcterms:W3CDTF">2026-04-17T07:11:00Z</dcterms:created>
  <dcterms:modified xsi:type="dcterms:W3CDTF">2026-04-17T07:39:00Z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