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4E7866" w:rsidRDefault="002C5C71">
      <w:pPr>
        <w:rPr>
          <w:sz w:val="2"/>
          <w:szCs w:val="2"/>
        </w:rPr>
      </w:pPr>
    </w:p>
    <w:p w14:paraId="253CB768" w14:textId="77777777" w:rsidR="007D211E" w:rsidRPr="004E7866" w:rsidRDefault="007D211E">
      <w:pPr>
        <w:rPr>
          <w:sz w:val="2"/>
          <w:szCs w:val="2"/>
        </w:rPr>
      </w:pPr>
    </w:p>
    <w:p w14:paraId="124E48FF" w14:textId="77777777" w:rsidR="002C5C71" w:rsidRPr="004E7866" w:rsidRDefault="002C5C71">
      <w:pPr>
        <w:rPr>
          <w:sz w:val="2"/>
          <w:szCs w:val="2"/>
        </w:rPr>
      </w:pPr>
    </w:p>
    <w:p w14:paraId="498EFBB9" w14:textId="71D084C8" w:rsidR="00A04CFF" w:rsidRPr="004E7866" w:rsidRDefault="00A04CFF">
      <w:pPr>
        <w:ind w:firstLine="62"/>
        <w:jc w:val="center"/>
        <w:rPr>
          <w:b/>
          <w:bCs/>
          <w:sz w:val="28"/>
          <w:szCs w:val="28"/>
        </w:rPr>
      </w:pPr>
    </w:p>
    <w:p w14:paraId="605320B9" w14:textId="20D29446" w:rsidR="002C5C71" w:rsidRPr="004E7866" w:rsidRDefault="00B42712">
      <w:pPr>
        <w:ind w:firstLine="62"/>
        <w:jc w:val="center"/>
        <w:rPr>
          <w:sz w:val="28"/>
          <w:szCs w:val="28"/>
        </w:rPr>
      </w:pPr>
      <w:r w:rsidRPr="004E7866">
        <w:rPr>
          <w:b/>
          <w:bCs/>
          <w:sz w:val="28"/>
          <w:szCs w:val="28"/>
        </w:rPr>
        <w:t>LIETUVOS RESPUBLIKOS ŠVIETIMO, MOKSLO IR SPORTO MINISTRAS</w:t>
      </w:r>
    </w:p>
    <w:p w14:paraId="701B3AFC" w14:textId="77777777" w:rsidR="002C5C71" w:rsidRPr="004E7866" w:rsidRDefault="002C5C71">
      <w:pPr>
        <w:rPr>
          <w:sz w:val="2"/>
          <w:szCs w:val="2"/>
        </w:rPr>
      </w:pPr>
    </w:p>
    <w:p w14:paraId="5FB2D752" w14:textId="77777777" w:rsidR="002C5C71" w:rsidRPr="004E7866" w:rsidRDefault="002C5C71">
      <w:pPr>
        <w:overflowPunct w:val="0"/>
        <w:jc w:val="center"/>
        <w:textAlignment w:val="baseline"/>
        <w:rPr>
          <w:szCs w:val="24"/>
        </w:rPr>
      </w:pPr>
    </w:p>
    <w:p w14:paraId="6AFB55B4" w14:textId="77777777" w:rsidR="002C5C71" w:rsidRPr="004E7866" w:rsidRDefault="002C5C71">
      <w:pPr>
        <w:rPr>
          <w:sz w:val="2"/>
          <w:szCs w:val="2"/>
        </w:rPr>
      </w:pPr>
    </w:p>
    <w:p w14:paraId="4713D054" w14:textId="77777777" w:rsidR="002C5C71" w:rsidRPr="004E7866" w:rsidRDefault="00B42712">
      <w:pPr>
        <w:overflowPunct w:val="0"/>
        <w:jc w:val="center"/>
        <w:textAlignment w:val="baseline"/>
        <w:rPr>
          <w:b/>
          <w:bCs/>
          <w:szCs w:val="24"/>
        </w:rPr>
      </w:pPr>
      <w:r w:rsidRPr="004E7866">
        <w:rPr>
          <w:b/>
          <w:bCs/>
          <w:szCs w:val="24"/>
        </w:rPr>
        <w:t>ĮSAKYMAS</w:t>
      </w:r>
    </w:p>
    <w:p w14:paraId="5E2BFCC2" w14:textId="77777777" w:rsidR="002C5C71" w:rsidRPr="004E7866" w:rsidRDefault="002C5C71">
      <w:pPr>
        <w:rPr>
          <w:sz w:val="2"/>
          <w:szCs w:val="2"/>
        </w:rPr>
      </w:pPr>
    </w:p>
    <w:p w14:paraId="1AF7B74E" w14:textId="1F232A03" w:rsidR="004F67BD" w:rsidRPr="004E7866" w:rsidRDefault="006C20AA" w:rsidP="00B42712">
      <w:pPr>
        <w:jc w:val="center"/>
        <w:rPr>
          <w:b/>
          <w:bCs/>
          <w:szCs w:val="24"/>
        </w:rPr>
      </w:pPr>
      <w:r w:rsidRPr="004E7866">
        <w:rPr>
          <w:b/>
          <w:bCs/>
          <w:szCs w:val="24"/>
        </w:rPr>
        <w:t>DĖL ŠVIETIMO, MOKSLO IR SPORTO MINISTRO 202</w:t>
      </w:r>
      <w:r w:rsidR="007D211E" w:rsidRPr="004E7866">
        <w:rPr>
          <w:b/>
          <w:bCs/>
          <w:szCs w:val="24"/>
        </w:rPr>
        <w:t>3</w:t>
      </w:r>
      <w:r w:rsidRPr="004E7866">
        <w:rPr>
          <w:b/>
          <w:bCs/>
          <w:szCs w:val="24"/>
        </w:rPr>
        <w:t xml:space="preserve"> M. </w:t>
      </w:r>
      <w:r w:rsidR="007D211E" w:rsidRPr="004E7866">
        <w:rPr>
          <w:b/>
          <w:bCs/>
          <w:szCs w:val="24"/>
        </w:rPr>
        <w:t>KOV</w:t>
      </w:r>
      <w:r w:rsidRPr="004E7866">
        <w:rPr>
          <w:b/>
          <w:bCs/>
          <w:szCs w:val="24"/>
        </w:rPr>
        <w:t>O 1 D. ĮSAKYMO NR.</w:t>
      </w:r>
      <w:r w:rsidR="004E7866">
        <w:rPr>
          <w:b/>
          <w:bCs/>
          <w:szCs w:val="24"/>
        </w:rPr>
        <w:t> </w:t>
      </w:r>
      <w:r w:rsidRPr="004E7866">
        <w:rPr>
          <w:b/>
          <w:bCs/>
          <w:szCs w:val="24"/>
        </w:rPr>
        <w:t>V-</w:t>
      </w:r>
      <w:r w:rsidR="00466FFC" w:rsidRPr="004E7866">
        <w:rPr>
          <w:b/>
          <w:bCs/>
          <w:szCs w:val="24"/>
        </w:rPr>
        <w:t>241</w:t>
      </w:r>
      <w:r w:rsidRPr="004E7866">
        <w:rPr>
          <w:b/>
          <w:bCs/>
          <w:szCs w:val="24"/>
        </w:rPr>
        <w:t xml:space="preserve"> „</w:t>
      </w:r>
      <w:r w:rsidR="00466FFC" w:rsidRPr="004E7866">
        <w:rPr>
          <w:b/>
          <w:bCs/>
          <w:szCs w:val="24"/>
        </w:rPr>
        <w:t>DĖL 2021–2030 M. PLĖTROS PROGRAMOS VALDYTOJOS LIETUVOS RESPUBLIKOS ŠVIETIMO, MOKSLO IR SPORTO MINISTERIJOS ŠVIETIMO PLĖTROS PROGRAMOS PAŽANGOS PRIEMONĖS NR. 12-003-03-02-01 „ĮGYVENDINTI ĮTRAUKŲJĮ ŠVIETIMĄ“ APRAŠO PATVIRTINIMO</w:t>
      </w:r>
      <w:r w:rsidRPr="004E7866">
        <w:rPr>
          <w:b/>
          <w:bCs/>
          <w:szCs w:val="24"/>
        </w:rPr>
        <w:t>“ PAKEITIMO</w:t>
      </w:r>
    </w:p>
    <w:p w14:paraId="650A5A5A" w14:textId="77777777" w:rsidR="004F67BD" w:rsidRPr="00E64C00" w:rsidRDefault="004F67BD" w:rsidP="00B42712">
      <w:pPr>
        <w:jc w:val="center"/>
        <w:rPr>
          <w:szCs w:val="24"/>
        </w:rPr>
      </w:pPr>
    </w:p>
    <w:p w14:paraId="1C44C430" w14:textId="77777777" w:rsidR="004F67BD" w:rsidRPr="004E7866" w:rsidRDefault="004F67BD" w:rsidP="00B42712">
      <w:pPr>
        <w:jc w:val="center"/>
        <w:rPr>
          <w:sz w:val="2"/>
          <w:szCs w:val="2"/>
        </w:rPr>
      </w:pPr>
    </w:p>
    <w:p w14:paraId="391CD448" w14:textId="02BEB1E0" w:rsidR="00B42712" w:rsidRPr="004E7866" w:rsidRDefault="00B42712" w:rsidP="00B42712">
      <w:pPr>
        <w:keepNext/>
        <w:overflowPunct w:val="0"/>
        <w:ind w:left="-105" w:right="420" w:firstLine="105"/>
        <w:jc w:val="center"/>
        <w:textAlignment w:val="baseline"/>
        <w:outlineLvl w:val="2"/>
        <w:rPr>
          <w:szCs w:val="24"/>
        </w:rPr>
      </w:pPr>
      <w:r w:rsidRPr="004E7866">
        <w:rPr>
          <w:szCs w:val="24"/>
        </w:rPr>
        <w:t>202</w:t>
      </w:r>
      <w:r w:rsidR="0052542B" w:rsidRPr="004E7866">
        <w:rPr>
          <w:szCs w:val="24"/>
        </w:rPr>
        <w:t>6</w:t>
      </w:r>
      <w:r w:rsidRPr="004E7866">
        <w:rPr>
          <w:szCs w:val="24"/>
        </w:rPr>
        <w:t xml:space="preserve"> m. </w:t>
      </w:r>
      <w:r w:rsidR="00014D79" w:rsidRPr="004E7866">
        <w:rPr>
          <w:szCs w:val="24"/>
        </w:rPr>
        <w:t xml:space="preserve">     </w:t>
      </w:r>
      <w:r w:rsidRPr="004E7866">
        <w:rPr>
          <w:szCs w:val="24"/>
        </w:rPr>
        <w:t xml:space="preserve"> d. Nr. V</w:t>
      </w:r>
      <w:r w:rsidR="001E73E8" w:rsidRPr="004E7866">
        <w:rPr>
          <w:szCs w:val="24"/>
        </w:rPr>
        <w:t>-</w:t>
      </w:r>
    </w:p>
    <w:p w14:paraId="220891D2" w14:textId="77777777" w:rsidR="00B42712" w:rsidRPr="004E7866" w:rsidRDefault="00B42712" w:rsidP="00B42712">
      <w:pPr>
        <w:overflowPunct w:val="0"/>
        <w:jc w:val="center"/>
        <w:textAlignment w:val="baseline"/>
        <w:rPr>
          <w:szCs w:val="24"/>
        </w:rPr>
      </w:pPr>
      <w:smartTag w:uri="urn:schemas-tilde-lv/tildestengine" w:element="firmas">
        <w:r w:rsidRPr="004E7866">
          <w:rPr>
            <w:szCs w:val="24"/>
          </w:rPr>
          <w:t>Vilnius</w:t>
        </w:r>
      </w:smartTag>
    </w:p>
    <w:p w14:paraId="3DCED997" w14:textId="77777777" w:rsidR="00B42712" w:rsidRPr="004E7866" w:rsidRDefault="00B42712" w:rsidP="00B42712">
      <w:pPr>
        <w:jc w:val="center"/>
        <w:rPr>
          <w:sz w:val="2"/>
          <w:szCs w:val="2"/>
        </w:rPr>
      </w:pPr>
    </w:p>
    <w:p w14:paraId="437E4774" w14:textId="77777777" w:rsidR="00B42712" w:rsidRPr="004E7866" w:rsidRDefault="00B42712" w:rsidP="00B42712">
      <w:pPr>
        <w:overflowPunct w:val="0"/>
        <w:jc w:val="center"/>
        <w:textAlignment w:val="baseline"/>
        <w:rPr>
          <w:szCs w:val="24"/>
        </w:rPr>
      </w:pPr>
    </w:p>
    <w:p w14:paraId="5E87FF8F" w14:textId="77777777" w:rsidR="002C5C71" w:rsidRPr="004E7866" w:rsidRDefault="002C5C71">
      <w:pPr>
        <w:overflowPunct w:val="0"/>
        <w:jc w:val="center"/>
        <w:textAlignment w:val="baseline"/>
        <w:rPr>
          <w:szCs w:val="24"/>
        </w:rPr>
      </w:pPr>
    </w:p>
    <w:p w14:paraId="226409A9" w14:textId="3C71080E" w:rsidR="002C5C71" w:rsidRPr="004E7866" w:rsidRDefault="00B42712" w:rsidP="00E816BB">
      <w:pPr>
        <w:overflowPunct w:val="0"/>
        <w:ind w:firstLine="1134"/>
        <w:jc w:val="both"/>
        <w:textAlignment w:val="baseline"/>
        <w:rPr>
          <w:szCs w:val="24"/>
          <w:lang w:eastAsia="en-GB"/>
        </w:rPr>
      </w:pPr>
      <w:r w:rsidRPr="004E7866">
        <w:rPr>
          <w:szCs w:val="24"/>
        </w:rPr>
        <w:t>Vadovaudamasi</w:t>
      </w:r>
      <w:r w:rsidR="00103D23" w:rsidRPr="004E7866">
        <w:rPr>
          <w:szCs w:val="24"/>
        </w:rPr>
        <w:t>s</w:t>
      </w:r>
      <w:r w:rsidRPr="004E7866">
        <w:rPr>
          <w:szCs w:val="24"/>
        </w:rPr>
        <w:t xml:space="preserve"> </w:t>
      </w:r>
      <w:r w:rsidRPr="004E7866">
        <w:t xml:space="preserve">Strateginio valdymo metodikos, patvirtintos Lietuvos Respublikos Vyriausybės 2021 m. balandžio 28 d. nutarimu Nr. 292 „Dėl Strateginio valdymo metodikos patvirtinimo“, 94 </w:t>
      </w:r>
      <w:r w:rsidR="00174A6B" w:rsidRPr="004E7866">
        <w:t xml:space="preserve">ir 139 punktais </w:t>
      </w:r>
      <w:r w:rsidRPr="004E7866">
        <w:rPr>
          <w:szCs w:val="24"/>
        </w:rPr>
        <w:t>ir 2021–2027 metų Europos Sąjungos fondų investicijų programos ir Ekonomikos gaivinimo ir atsparumo didinimo plano „Naujos kartos Lietuva“ administravimo</w:t>
      </w:r>
      <w:r w:rsidR="004E7866">
        <w:rPr>
          <w:szCs w:val="24"/>
        </w:rPr>
        <w:t> </w:t>
      </w:r>
      <w:r w:rsidRPr="004E7866">
        <w:rPr>
          <w:szCs w:val="24"/>
        </w:rPr>
        <w:t xml:space="preserve">taisyklių, patvirtintų </w:t>
      </w:r>
      <w:r w:rsidRPr="004E7866">
        <w:rPr>
          <w:szCs w:val="24"/>
          <w:lang w:eastAsia="en-GB"/>
        </w:rPr>
        <w:t>Lietuvos Respublikos finansų ministro 2022 m. birželio 22 d. įsakymu</w:t>
      </w:r>
      <w:r w:rsidR="004E7866">
        <w:rPr>
          <w:szCs w:val="24"/>
          <w:lang w:eastAsia="en-GB"/>
        </w:rPr>
        <w:t xml:space="preserve"> </w:t>
      </w:r>
      <w:r w:rsidRPr="004E7866">
        <w:rPr>
          <w:szCs w:val="24"/>
          <w:lang w:eastAsia="en-GB"/>
        </w:rPr>
        <w:t>Nr. 1K-237 „</w:t>
      </w:r>
      <w:r w:rsidRPr="004E7866">
        <w:rPr>
          <w:szCs w:val="24"/>
          <w:shd w:val="clear" w:color="auto" w:fill="FFFFFF"/>
        </w:rPr>
        <w:t>Dėl 2021–2027 metų Europos Sąjungos fondų investicijų programos ir Ekonomikos gaivinimo ir atsparumo didinimo plano „Naujos kartos Lietuva“ įgyvendinimo</w:t>
      </w:r>
      <w:r w:rsidRPr="004E7866">
        <w:rPr>
          <w:szCs w:val="24"/>
          <w:lang w:eastAsia="en-GB"/>
        </w:rPr>
        <w:t xml:space="preserve">“, 95 ir 96 punktais, </w:t>
      </w:r>
    </w:p>
    <w:p w14:paraId="72D363C5" w14:textId="77777777" w:rsidR="002C5C71" w:rsidRPr="004E7866" w:rsidRDefault="002C5C71">
      <w:pPr>
        <w:rPr>
          <w:sz w:val="2"/>
          <w:szCs w:val="2"/>
        </w:rPr>
      </w:pPr>
    </w:p>
    <w:p w14:paraId="32A7726E" w14:textId="5AFFA675" w:rsidR="002C5C71" w:rsidRPr="004E7866" w:rsidRDefault="00B42712">
      <w:pPr>
        <w:overflowPunct w:val="0"/>
        <w:ind w:firstLine="1134"/>
        <w:jc w:val="both"/>
        <w:textAlignment w:val="baseline"/>
        <w:rPr>
          <w:szCs w:val="24"/>
        </w:rPr>
      </w:pPr>
      <w:r w:rsidRPr="004E7866">
        <w:rPr>
          <w:spacing w:val="70"/>
          <w:szCs w:val="24"/>
        </w:rPr>
        <w:t>pakeičiu</w:t>
      </w:r>
      <w:r w:rsidRPr="004E7866">
        <w:rPr>
          <w:szCs w:val="24"/>
        </w:rPr>
        <w:t xml:space="preserve"> 2021–2030 m. plėtros programos valdytojos Lietuvos Respublikos</w:t>
      </w:r>
      <w:r w:rsidR="001B2384">
        <w:rPr>
          <w:szCs w:val="24"/>
        </w:rPr>
        <w:t> </w:t>
      </w:r>
      <w:r w:rsidRPr="004E7866">
        <w:rPr>
          <w:szCs w:val="24"/>
        </w:rPr>
        <w:t>švietimo, mokslo ir sporto ministerijos švietimo plėtros programos pažangos priemonės</w:t>
      </w:r>
      <w:r w:rsidR="004E7866">
        <w:rPr>
          <w:szCs w:val="24"/>
        </w:rPr>
        <w:t xml:space="preserve"> </w:t>
      </w:r>
      <w:r w:rsidRPr="004E7866">
        <w:rPr>
          <w:szCs w:val="24"/>
        </w:rPr>
        <w:t>Nr. 12-003-03-0</w:t>
      </w:r>
      <w:r w:rsidR="00B81511" w:rsidRPr="004E7866">
        <w:rPr>
          <w:szCs w:val="24"/>
        </w:rPr>
        <w:t>2</w:t>
      </w:r>
      <w:r w:rsidRPr="004E7866">
        <w:rPr>
          <w:szCs w:val="24"/>
        </w:rPr>
        <w:t>-01 „</w:t>
      </w:r>
      <w:r w:rsidR="00D71B6D" w:rsidRPr="004E7866">
        <w:rPr>
          <w:szCs w:val="24"/>
        </w:rPr>
        <w:t xml:space="preserve">Įgyvendinti </w:t>
      </w:r>
      <w:r w:rsidR="000F0DA1" w:rsidRPr="004E7866">
        <w:rPr>
          <w:szCs w:val="24"/>
        </w:rPr>
        <w:t>įtraukųjį švietimą</w:t>
      </w:r>
      <w:r w:rsidRPr="004E7866">
        <w:rPr>
          <w:szCs w:val="24"/>
        </w:rPr>
        <w:t>“ aprašą, patvirtintą Lietuvos Respublikos švietimo, mokslo ir sporto ministro 202</w:t>
      </w:r>
      <w:r w:rsidR="000F0DA1" w:rsidRPr="004E7866">
        <w:rPr>
          <w:szCs w:val="24"/>
        </w:rPr>
        <w:t>3</w:t>
      </w:r>
      <w:r w:rsidRPr="004E7866">
        <w:rPr>
          <w:szCs w:val="24"/>
        </w:rPr>
        <w:t xml:space="preserve"> m. </w:t>
      </w:r>
      <w:r w:rsidR="000F0DA1" w:rsidRPr="004E7866">
        <w:rPr>
          <w:szCs w:val="24"/>
        </w:rPr>
        <w:t>kov</w:t>
      </w:r>
      <w:r w:rsidR="00D71B6D" w:rsidRPr="004E7866">
        <w:rPr>
          <w:szCs w:val="24"/>
        </w:rPr>
        <w:t>o 1</w:t>
      </w:r>
      <w:r w:rsidRPr="004E7866">
        <w:rPr>
          <w:szCs w:val="24"/>
        </w:rPr>
        <w:t xml:space="preserve"> d. įsakymu Nr. V-</w:t>
      </w:r>
      <w:r w:rsidR="000F0DA1" w:rsidRPr="004E7866">
        <w:rPr>
          <w:szCs w:val="24"/>
        </w:rPr>
        <w:t>241</w:t>
      </w:r>
      <w:r w:rsidRPr="004E7866">
        <w:rPr>
          <w:szCs w:val="24"/>
        </w:rPr>
        <w:t xml:space="preserve"> „</w:t>
      </w:r>
      <w:r w:rsidR="000F0DA1" w:rsidRPr="004E7866">
        <w:rPr>
          <w:szCs w:val="24"/>
        </w:rPr>
        <w:t>Dėl 2021–2030 m. plėtros programos valdytojos Lietuvos Respublikos švietimo, mokslo ir sporto ministerijos švietimo plėtros programos pažangos priemonės Nr. 12-003-03-02-01 „Įgyvendinti įtraukųjį švietimą“ aprašo patvirtinimo</w:t>
      </w:r>
      <w:r w:rsidRPr="004E7866">
        <w:rPr>
          <w:szCs w:val="24"/>
        </w:rPr>
        <w:t xml:space="preserve">“: </w:t>
      </w:r>
    </w:p>
    <w:p w14:paraId="4F444361" w14:textId="6722D3AD" w:rsidR="00041D01" w:rsidRPr="004E7866" w:rsidRDefault="00351052" w:rsidP="00F91A6B">
      <w:pPr>
        <w:pStyle w:val="Sraopastraipa"/>
        <w:numPr>
          <w:ilvl w:val="0"/>
          <w:numId w:val="1"/>
        </w:numPr>
        <w:tabs>
          <w:tab w:val="left" w:pos="426"/>
          <w:tab w:val="left" w:pos="1560"/>
        </w:tabs>
        <w:overflowPunct w:val="0"/>
        <w:jc w:val="both"/>
        <w:textAlignment w:val="baseline"/>
        <w:rPr>
          <w:szCs w:val="24"/>
        </w:rPr>
      </w:pPr>
      <w:r w:rsidRPr="004E7866">
        <w:rPr>
          <w:szCs w:val="24"/>
        </w:rPr>
        <w:t>Pakeičiu I</w:t>
      </w:r>
      <w:r w:rsidR="004A1B0F" w:rsidRPr="004E7866">
        <w:rPr>
          <w:szCs w:val="24"/>
        </w:rPr>
        <w:t>I</w:t>
      </w:r>
      <w:r w:rsidRPr="004E7866">
        <w:rPr>
          <w:szCs w:val="24"/>
        </w:rPr>
        <w:t xml:space="preserve"> skyrių</w:t>
      </w:r>
      <w:r w:rsidR="007F19DC" w:rsidRPr="004E7866">
        <w:rPr>
          <w:szCs w:val="24"/>
        </w:rPr>
        <w:t xml:space="preserve"> </w:t>
      </w:r>
      <w:r w:rsidR="00147C3F" w:rsidRPr="004E7866">
        <w:rPr>
          <w:szCs w:val="24"/>
        </w:rPr>
        <w:t xml:space="preserve">ir jį </w:t>
      </w:r>
      <w:r w:rsidR="007F19DC" w:rsidRPr="004E7866">
        <w:rPr>
          <w:szCs w:val="24"/>
        </w:rPr>
        <w:t xml:space="preserve">išdėstau </w:t>
      </w:r>
      <w:r w:rsidRPr="004E7866">
        <w:rPr>
          <w:szCs w:val="24"/>
        </w:rPr>
        <w:t>taip</w:t>
      </w:r>
      <w:r w:rsidR="00041D01" w:rsidRPr="004E7866">
        <w:rPr>
          <w:szCs w:val="24"/>
        </w:rPr>
        <w:t>:</w:t>
      </w:r>
    </w:p>
    <w:p w14:paraId="1A2A63E3" w14:textId="7164E738" w:rsidR="00EB755C" w:rsidRPr="004E7866" w:rsidRDefault="00482036" w:rsidP="001E1D75">
      <w:pPr>
        <w:pStyle w:val="Sraopastraipa"/>
        <w:ind w:left="0"/>
        <w:jc w:val="center"/>
        <w:rPr>
          <w:b/>
          <w:sz w:val="22"/>
          <w:szCs w:val="22"/>
        </w:rPr>
      </w:pPr>
      <w:r w:rsidRPr="004E7866">
        <w:rPr>
          <w:bCs/>
          <w:sz w:val="22"/>
          <w:szCs w:val="22"/>
        </w:rPr>
        <w:t>„</w:t>
      </w:r>
      <w:r w:rsidR="00EB755C" w:rsidRPr="004E7866">
        <w:rPr>
          <w:b/>
          <w:sz w:val="22"/>
          <w:szCs w:val="22"/>
        </w:rPr>
        <w:t>I</w:t>
      </w:r>
      <w:r w:rsidR="00793546" w:rsidRPr="004E7866">
        <w:rPr>
          <w:b/>
          <w:sz w:val="22"/>
          <w:szCs w:val="22"/>
        </w:rPr>
        <w:t>I</w:t>
      </w:r>
      <w:r w:rsidR="00EB755C" w:rsidRPr="004E7866">
        <w:rPr>
          <w:b/>
          <w:sz w:val="22"/>
          <w:szCs w:val="22"/>
        </w:rPr>
        <w:t xml:space="preserve"> SKYRIUS</w:t>
      </w:r>
    </w:p>
    <w:p w14:paraId="6746AEF0" w14:textId="6F6D6E16" w:rsidR="00EB755C" w:rsidRPr="004E7866" w:rsidRDefault="00470D99" w:rsidP="001E1D75">
      <w:pPr>
        <w:pStyle w:val="Sraopastraipa"/>
        <w:ind w:left="0"/>
        <w:jc w:val="center"/>
        <w:rPr>
          <w:b/>
          <w:sz w:val="22"/>
          <w:szCs w:val="22"/>
        </w:rPr>
      </w:pPr>
      <w:r w:rsidRPr="004E7866">
        <w:rPr>
          <w:b/>
          <w:sz w:val="22"/>
          <w:szCs w:val="22"/>
        </w:rPr>
        <w:t xml:space="preserve">PLĖTROS PROGRAMOS PAŽANGOS PRIEMONĖS </w:t>
      </w:r>
      <w:r w:rsidR="000E3ED3" w:rsidRPr="004E7866">
        <w:rPr>
          <w:b/>
          <w:sz w:val="22"/>
          <w:szCs w:val="22"/>
        </w:rPr>
        <w:t>FINANSAVIMO ŠALTINIAI</w:t>
      </w:r>
    </w:p>
    <w:p w14:paraId="1DB2253A" w14:textId="12D42FBD" w:rsidR="00EB755C" w:rsidRPr="004E7866" w:rsidRDefault="00EB755C" w:rsidP="00F844DA">
      <w:pPr>
        <w:jc w:val="center"/>
        <w:rPr>
          <w:b/>
          <w:sz w:val="22"/>
          <w:szCs w:val="22"/>
        </w:rPr>
      </w:pPr>
    </w:p>
    <w:tbl>
      <w:tblPr>
        <w:tblW w:w="5000" w:type="pct"/>
        <w:jc w:val="center"/>
        <w:tblCellMar>
          <w:left w:w="30" w:type="dxa"/>
          <w:right w:w="30" w:type="dxa"/>
        </w:tblCellMar>
        <w:tblLook w:val="04A0" w:firstRow="1" w:lastRow="0" w:firstColumn="1" w:lastColumn="0" w:noHBand="0" w:noVBand="1"/>
      </w:tblPr>
      <w:tblGrid>
        <w:gridCol w:w="5321"/>
        <w:gridCol w:w="1744"/>
        <w:gridCol w:w="1209"/>
        <w:gridCol w:w="1355"/>
      </w:tblGrid>
      <w:tr w:rsidR="00DF6AAA" w:rsidRPr="004E7866" w14:paraId="3EAF99AC" w14:textId="77777777" w:rsidTr="00ED73B1">
        <w:trPr>
          <w:cantSplit/>
          <w:trHeight w:val="705"/>
          <w:jc w:val="center"/>
        </w:trPr>
        <w:tc>
          <w:tcPr>
            <w:tcW w:w="2778"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24FE2DCF" w14:textId="77777777" w:rsidR="00DF6AAA" w:rsidRPr="004E7866" w:rsidRDefault="00DF6AAA" w:rsidP="00ED73B1">
            <w:pPr>
              <w:overflowPunct w:val="0"/>
              <w:jc w:val="center"/>
              <w:textAlignment w:val="baseline"/>
              <w:rPr>
                <w:b/>
                <w:sz w:val="22"/>
                <w:szCs w:val="22"/>
              </w:rPr>
            </w:pPr>
            <w:r w:rsidRPr="004E7866">
              <w:rPr>
                <w:b/>
                <w:sz w:val="22"/>
                <w:szCs w:val="22"/>
              </w:rPr>
              <w:t>Finansavimo apimtis ir šaltiniai</w:t>
            </w:r>
          </w:p>
        </w:tc>
        <w:tc>
          <w:tcPr>
            <w:tcW w:w="2222"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301C04" w14:textId="77777777" w:rsidR="00DF6AAA" w:rsidRPr="004E7866" w:rsidRDefault="00DF6AAA" w:rsidP="00ED73B1">
            <w:pPr>
              <w:overflowPunct w:val="0"/>
              <w:ind w:left="15" w:hanging="15"/>
              <w:jc w:val="center"/>
              <w:textAlignment w:val="baseline"/>
              <w:rPr>
                <w:b/>
                <w:sz w:val="22"/>
                <w:szCs w:val="22"/>
              </w:rPr>
            </w:pPr>
            <w:r w:rsidRPr="004E7866">
              <w:rPr>
                <w:b/>
                <w:sz w:val="22"/>
                <w:szCs w:val="22"/>
              </w:rPr>
              <w:t>Finansavimo apimtis, eurais; iš jų:</w:t>
            </w:r>
          </w:p>
        </w:tc>
      </w:tr>
      <w:tr w:rsidR="00DF6AAA" w:rsidRPr="004E7866" w14:paraId="557EBB3C" w14:textId="77777777" w:rsidTr="00ED73B1">
        <w:trPr>
          <w:cantSplit/>
          <w:trHeight w:val="705"/>
          <w:jc w:val="center"/>
        </w:trPr>
        <w:tc>
          <w:tcPr>
            <w:tcW w:w="2778" w:type="pct"/>
            <w:vMerge/>
            <w:tcBorders>
              <w:left w:val="single" w:sz="4" w:space="0" w:color="auto"/>
              <w:bottom w:val="single" w:sz="4" w:space="0" w:color="auto"/>
              <w:right w:val="single" w:sz="4" w:space="0" w:color="auto"/>
            </w:tcBorders>
            <w:shd w:val="clear" w:color="auto" w:fill="DEEAF6" w:themeFill="accent1" w:themeFillTint="33"/>
            <w:vAlign w:val="center"/>
          </w:tcPr>
          <w:p w14:paraId="71A73B9D" w14:textId="77777777" w:rsidR="00DF6AAA" w:rsidRPr="004E7866" w:rsidRDefault="00DF6AAA" w:rsidP="00ED73B1">
            <w:pPr>
              <w:overflowPunct w:val="0"/>
              <w:textAlignment w:val="baseline"/>
              <w:rPr>
                <w:sz w:val="22"/>
                <w:szCs w:val="22"/>
              </w:rPr>
            </w:pPr>
          </w:p>
        </w:tc>
        <w:tc>
          <w:tcPr>
            <w:tcW w:w="9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6F7F6" w14:textId="77777777" w:rsidR="00DF6AAA" w:rsidRPr="004E7866" w:rsidRDefault="00DF6AAA" w:rsidP="00ED73B1">
            <w:pPr>
              <w:overflowPunct w:val="0"/>
              <w:jc w:val="center"/>
              <w:textAlignment w:val="baseline"/>
              <w:rPr>
                <w:sz w:val="22"/>
                <w:szCs w:val="22"/>
              </w:rPr>
            </w:pPr>
            <w:r w:rsidRPr="004E7866">
              <w:rPr>
                <w:b/>
                <w:sz w:val="22"/>
                <w:szCs w:val="22"/>
              </w:rPr>
              <w:t>Nacionalinio pažangos plano (toliau – NPP) finansinėse projekcijose numatytų lėšų suma</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837103" w14:textId="77777777" w:rsidR="00DF6AAA" w:rsidRPr="004E7866" w:rsidRDefault="00DF6AAA" w:rsidP="00ED73B1">
            <w:pPr>
              <w:overflowPunct w:val="0"/>
              <w:jc w:val="center"/>
              <w:textAlignment w:val="baseline"/>
              <w:rPr>
                <w:sz w:val="22"/>
                <w:szCs w:val="22"/>
              </w:rPr>
            </w:pPr>
            <w:r w:rsidRPr="004E7866">
              <w:rPr>
                <w:b/>
                <w:sz w:val="22"/>
                <w:szCs w:val="22"/>
              </w:rPr>
              <w:t>NPP finansinėse projekcijose nenumatytų papildomai skirtų</w:t>
            </w:r>
            <w:r w:rsidRPr="004E7866">
              <w:rPr>
                <w:sz w:val="22"/>
                <w:szCs w:val="22"/>
              </w:rPr>
              <w:t xml:space="preserve"> </w:t>
            </w:r>
            <w:r w:rsidRPr="004E7866">
              <w:rPr>
                <w:b/>
                <w:sz w:val="22"/>
                <w:szCs w:val="22"/>
              </w:rPr>
              <w:t>lėšų suma</w:t>
            </w:r>
          </w:p>
        </w:tc>
        <w:tc>
          <w:tcPr>
            <w:tcW w:w="71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32EFF" w14:textId="77777777" w:rsidR="00DF6AAA" w:rsidRPr="004E7866" w:rsidRDefault="00DF6AAA" w:rsidP="00ED73B1">
            <w:pPr>
              <w:overflowPunct w:val="0"/>
              <w:jc w:val="center"/>
              <w:textAlignment w:val="baseline"/>
              <w:rPr>
                <w:sz w:val="22"/>
                <w:szCs w:val="22"/>
              </w:rPr>
            </w:pPr>
            <w:r w:rsidRPr="004E7866">
              <w:rPr>
                <w:b/>
                <w:sz w:val="22"/>
                <w:szCs w:val="22"/>
              </w:rPr>
              <w:t>NPP finansinėse projekcijose nenumatytų papildomų lėšų poreikio suma</w:t>
            </w:r>
          </w:p>
        </w:tc>
      </w:tr>
      <w:tr w:rsidR="00DF6AAA" w:rsidRPr="004E7866" w14:paraId="00C28207" w14:textId="77777777" w:rsidTr="00ED73B1">
        <w:trPr>
          <w:cantSplit/>
          <w:trHeight w:val="272"/>
          <w:jc w:val="center"/>
        </w:trPr>
        <w:tc>
          <w:tcPr>
            <w:tcW w:w="27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E1DB63" w14:textId="77777777" w:rsidR="00DF6AAA" w:rsidRPr="004E7866" w:rsidRDefault="00DF6AAA" w:rsidP="00ED73B1">
            <w:pPr>
              <w:overflowPunct w:val="0"/>
              <w:jc w:val="center"/>
              <w:textAlignment w:val="baseline"/>
              <w:rPr>
                <w:b/>
                <w:sz w:val="22"/>
                <w:szCs w:val="22"/>
              </w:rPr>
            </w:pPr>
            <w:r w:rsidRPr="004E7866">
              <w:rPr>
                <w:b/>
                <w:sz w:val="22"/>
                <w:szCs w:val="22"/>
              </w:rPr>
              <w:t>1</w:t>
            </w:r>
          </w:p>
        </w:tc>
        <w:tc>
          <w:tcPr>
            <w:tcW w:w="920" w:type="pct"/>
            <w:tcBorders>
              <w:top w:val="single" w:sz="4" w:space="0" w:color="auto"/>
              <w:left w:val="single" w:sz="4" w:space="0" w:color="auto"/>
              <w:right w:val="single" w:sz="4" w:space="0" w:color="auto"/>
            </w:tcBorders>
            <w:shd w:val="clear" w:color="auto" w:fill="DEEAF6" w:themeFill="accent1" w:themeFillTint="33"/>
            <w:vAlign w:val="center"/>
          </w:tcPr>
          <w:p w14:paraId="68AA6910" w14:textId="77777777" w:rsidR="00DF6AAA" w:rsidRPr="004E7866" w:rsidRDefault="00DF6AAA" w:rsidP="00ED73B1">
            <w:pPr>
              <w:overflowPunct w:val="0"/>
              <w:ind w:left="15" w:hanging="15"/>
              <w:jc w:val="center"/>
              <w:textAlignment w:val="baseline"/>
              <w:rPr>
                <w:b/>
                <w:sz w:val="22"/>
                <w:szCs w:val="22"/>
              </w:rPr>
            </w:pPr>
            <w:r w:rsidRPr="004E7866">
              <w:rPr>
                <w:b/>
                <w:sz w:val="22"/>
                <w:szCs w:val="22"/>
              </w:rPr>
              <w:t>2</w:t>
            </w:r>
          </w:p>
        </w:tc>
        <w:tc>
          <w:tcPr>
            <w:tcW w:w="584" w:type="pct"/>
            <w:tcBorders>
              <w:top w:val="single" w:sz="4" w:space="0" w:color="auto"/>
              <w:left w:val="single" w:sz="4" w:space="0" w:color="auto"/>
              <w:right w:val="single" w:sz="4" w:space="0" w:color="auto"/>
            </w:tcBorders>
            <w:shd w:val="clear" w:color="auto" w:fill="DEEAF6" w:themeFill="accent1" w:themeFillTint="33"/>
            <w:vAlign w:val="center"/>
          </w:tcPr>
          <w:p w14:paraId="6C8D6DA4" w14:textId="77777777" w:rsidR="00DF6AAA" w:rsidRPr="004E7866" w:rsidRDefault="00DF6AAA" w:rsidP="00ED73B1">
            <w:pPr>
              <w:overflowPunct w:val="0"/>
              <w:ind w:left="15" w:hanging="15"/>
              <w:jc w:val="center"/>
              <w:textAlignment w:val="baseline"/>
              <w:rPr>
                <w:b/>
                <w:sz w:val="22"/>
                <w:szCs w:val="22"/>
              </w:rPr>
            </w:pPr>
            <w:r w:rsidRPr="004E7866">
              <w:rPr>
                <w:b/>
                <w:sz w:val="22"/>
                <w:szCs w:val="22"/>
              </w:rPr>
              <w:t>3</w:t>
            </w:r>
          </w:p>
        </w:tc>
        <w:tc>
          <w:tcPr>
            <w:tcW w:w="718" w:type="pct"/>
            <w:tcBorders>
              <w:top w:val="single" w:sz="4" w:space="0" w:color="auto"/>
              <w:left w:val="single" w:sz="4" w:space="0" w:color="auto"/>
              <w:right w:val="single" w:sz="4" w:space="0" w:color="auto"/>
            </w:tcBorders>
            <w:shd w:val="clear" w:color="auto" w:fill="DEEAF6" w:themeFill="accent1" w:themeFillTint="33"/>
            <w:vAlign w:val="center"/>
          </w:tcPr>
          <w:p w14:paraId="08B41CD3" w14:textId="77777777" w:rsidR="00DF6AAA" w:rsidRPr="004E7866" w:rsidRDefault="00DF6AAA" w:rsidP="00ED73B1">
            <w:pPr>
              <w:overflowPunct w:val="0"/>
              <w:ind w:left="15" w:hanging="15"/>
              <w:jc w:val="center"/>
              <w:textAlignment w:val="baseline"/>
              <w:rPr>
                <w:b/>
                <w:sz w:val="22"/>
                <w:szCs w:val="22"/>
              </w:rPr>
            </w:pPr>
            <w:r w:rsidRPr="004E7866">
              <w:rPr>
                <w:b/>
                <w:sz w:val="22"/>
                <w:szCs w:val="22"/>
              </w:rPr>
              <w:t>4</w:t>
            </w:r>
          </w:p>
        </w:tc>
      </w:tr>
      <w:tr w:rsidR="00DF6AAA" w:rsidRPr="004E7866" w14:paraId="1E53D5F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10302EF" w14:textId="77777777" w:rsidR="00DF6AAA" w:rsidRPr="004E7866" w:rsidRDefault="00DF6AAA" w:rsidP="00ED73B1">
            <w:pPr>
              <w:overflowPunct w:val="0"/>
              <w:textAlignment w:val="baseline"/>
              <w:rPr>
                <w:b/>
                <w:sz w:val="22"/>
                <w:szCs w:val="22"/>
              </w:rPr>
            </w:pPr>
            <w:r w:rsidRPr="004E7866">
              <w:rPr>
                <w:b/>
                <w:sz w:val="22"/>
                <w:szCs w:val="22"/>
              </w:rPr>
              <w:t>1.1. Valstybės biudžeto lėšos</w:t>
            </w:r>
          </w:p>
        </w:tc>
        <w:tc>
          <w:tcPr>
            <w:tcW w:w="920" w:type="pct"/>
            <w:tcBorders>
              <w:top w:val="single" w:sz="4" w:space="0" w:color="auto"/>
              <w:left w:val="single" w:sz="4" w:space="0" w:color="auto"/>
              <w:bottom w:val="single" w:sz="4" w:space="0" w:color="auto"/>
              <w:right w:val="single" w:sz="4" w:space="0" w:color="auto"/>
            </w:tcBorders>
          </w:tcPr>
          <w:p w14:paraId="2B94741A" w14:textId="77777777" w:rsidR="00DF6AAA" w:rsidRPr="004E7866" w:rsidRDefault="00DF6AAA" w:rsidP="00ED73B1">
            <w:pPr>
              <w:overflowPunct w:val="0"/>
              <w:ind w:firstLine="114"/>
              <w:jc w:val="center"/>
              <w:textAlignment w:val="baseline"/>
              <w:rPr>
                <w:b/>
                <w:bCs/>
                <w:sz w:val="22"/>
                <w:szCs w:val="22"/>
              </w:rPr>
            </w:pPr>
            <w:r w:rsidRPr="004E7866">
              <w:rPr>
                <w:b/>
                <w:bCs/>
                <w:sz w:val="22"/>
                <w:szCs w:val="22"/>
              </w:rPr>
              <w:t>119 564 000</w:t>
            </w:r>
          </w:p>
        </w:tc>
        <w:tc>
          <w:tcPr>
            <w:tcW w:w="584" w:type="pct"/>
            <w:tcBorders>
              <w:top w:val="single" w:sz="4" w:space="0" w:color="auto"/>
              <w:left w:val="single" w:sz="4" w:space="0" w:color="auto"/>
              <w:bottom w:val="single" w:sz="4" w:space="0" w:color="auto"/>
              <w:right w:val="single" w:sz="4" w:space="0" w:color="auto"/>
            </w:tcBorders>
          </w:tcPr>
          <w:p w14:paraId="7936D040" w14:textId="77777777" w:rsidR="00DF6AAA" w:rsidRPr="004E7866"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46E01A0A" w14:textId="77777777" w:rsidR="00DF6AAA" w:rsidRPr="004E7866" w:rsidRDefault="00DF6AAA" w:rsidP="00ED73B1">
            <w:pPr>
              <w:overflowPunct w:val="0"/>
              <w:jc w:val="center"/>
              <w:textAlignment w:val="baseline"/>
              <w:rPr>
                <w:b/>
                <w:bCs/>
                <w:sz w:val="22"/>
                <w:szCs w:val="22"/>
              </w:rPr>
            </w:pPr>
          </w:p>
        </w:tc>
      </w:tr>
      <w:tr w:rsidR="00DF6AAA" w:rsidRPr="004E7866" w14:paraId="1786C6E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11442087" w14:textId="77777777" w:rsidR="00DF6AAA" w:rsidRPr="004E7866" w:rsidRDefault="00DF6AAA" w:rsidP="00ED73B1">
            <w:pPr>
              <w:overflowPunct w:val="0"/>
              <w:textAlignment w:val="baseline"/>
              <w:rPr>
                <w:sz w:val="22"/>
                <w:szCs w:val="22"/>
              </w:rPr>
            </w:pPr>
            <w:r w:rsidRPr="004E7866">
              <w:rPr>
                <w:sz w:val="22"/>
                <w:szCs w:val="22"/>
              </w:rPr>
              <w:t>1.1.1.1.1. Valstybės biudžeto lėšos</w:t>
            </w:r>
          </w:p>
        </w:tc>
        <w:tc>
          <w:tcPr>
            <w:tcW w:w="920" w:type="pct"/>
            <w:tcBorders>
              <w:top w:val="single" w:sz="4" w:space="0" w:color="auto"/>
              <w:left w:val="single" w:sz="4" w:space="0" w:color="auto"/>
              <w:bottom w:val="single" w:sz="4" w:space="0" w:color="auto"/>
              <w:right w:val="single" w:sz="4" w:space="0" w:color="auto"/>
            </w:tcBorders>
          </w:tcPr>
          <w:p w14:paraId="7DA08C91" w14:textId="77777777" w:rsidR="00DF6AAA" w:rsidRPr="004E7866" w:rsidRDefault="00DF6AAA" w:rsidP="00ED73B1">
            <w:pPr>
              <w:overflowPunct w:val="0"/>
              <w:ind w:firstLine="114"/>
              <w:jc w:val="center"/>
              <w:textAlignment w:val="baseline"/>
              <w:rPr>
                <w:b/>
                <w:bCs/>
                <w:sz w:val="22"/>
                <w:szCs w:val="22"/>
              </w:rPr>
            </w:pPr>
            <w:r w:rsidRPr="004E7866">
              <w:rPr>
                <w:sz w:val="22"/>
                <w:szCs w:val="22"/>
              </w:rPr>
              <w:t>119 564 000</w:t>
            </w:r>
          </w:p>
        </w:tc>
        <w:tc>
          <w:tcPr>
            <w:tcW w:w="584" w:type="pct"/>
            <w:tcBorders>
              <w:top w:val="single" w:sz="4" w:space="0" w:color="auto"/>
              <w:left w:val="single" w:sz="4" w:space="0" w:color="auto"/>
              <w:bottom w:val="single" w:sz="4" w:space="0" w:color="auto"/>
              <w:right w:val="single" w:sz="4" w:space="0" w:color="auto"/>
            </w:tcBorders>
          </w:tcPr>
          <w:p w14:paraId="133D995B" w14:textId="77777777" w:rsidR="00DF6AAA" w:rsidRPr="004E7866"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3D30E325" w14:textId="77777777" w:rsidR="00DF6AAA" w:rsidRPr="004E7866" w:rsidRDefault="00DF6AAA" w:rsidP="00ED73B1">
            <w:pPr>
              <w:overflowPunct w:val="0"/>
              <w:jc w:val="center"/>
              <w:textAlignment w:val="baseline"/>
              <w:rPr>
                <w:b/>
                <w:bCs/>
                <w:sz w:val="22"/>
                <w:szCs w:val="22"/>
              </w:rPr>
            </w:pPr>
          </w:p>
        </w:tc>
      </w:tr>
      <w:tr w:rsidR="00DF6AAA" w:rsidRPr="004E7866" w14:paraId="1612477A"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288A4CB0" w14:textId="77777777" w:rsidR="00DF6AAA" w:rsidRPr="004E7866" w:rsidRDefault="00DF6AAA" w:rsidP="00ED73B1">
            <w:pPr>
              <w:overflowPunct w:val="0"/>
              <w:textAlignment w:val="baseline"/>
              <w:rPr>
                <w:b/>
                <w:bCs/>
                <w:sz w:val="22"/>
                <w:szCs w:val="22"/>
              </w:rPr>
            </w:pPr>
            <w:r w:rsidRPr="004E7866">
              <w:rPr>
                <w:b/>
                <w:bCs/>
                <w:sz w:val="22"/>
                <w:szCs w:val="22"/>
              </w:rPr>
              <w:t>1.2. Europos Sąjungos ir kitos tarptautinės finansinės paramos bendrojo finansavimo lėšos</w:t>
            </w:r>
          </w:p>
        </w:tc>
        <w:tc>
          <w:tcPr>
            <w:tcW w:w="920" w:type="pct"/>
            <w:tcBorders>
              <w:top w:val="single" w:sz="4" w:space="0" w:color="auto"/>
              <w:left w:val="single" w:sz="4" w:space="0" w:color="auto"/>
              <w:bottom w:val="single" w:sz="4" w:space="0" w:color="auto"/>
              <w:right w:val="single" w:sz="4" w:space="0" w:color="auto"/>
            </w:tcBorders>
          </w:tcPr>
          <w:p w14:paraId="116D8ADA" w14:textId="4D70E14C" w:rsidR="00DA729B" w:rsidRPr="004E7866" w:rsidRDefault="00FE3593" w:rsidP="00ED73B1">
            <w:pPr>
              <w:overflowPunct w:val="0"/>
              <w:jc w:val="center"/>
              <w:textAlignment w:val="baseline"/>
              <w:rPr>
                <w:b/>
                <w:bCs/>
                <w:strike/>
                <w:sz w:val="22"/>
                <w:szCs w:val="22"/>
              </w:rPr>
            </w:pPr>
            <w:r w:rsidRPr="004E7866">
              <w:rPr>
                <w:b/>
                <w:bCs/>
                <w:strike/>
                <w:sz w:val="22"/>
                <w:szCs w:val="22"/>
              </w:rPr>
              <w:t>20</w:t>
            </w:r>
            <w:r w:rsidR="00464CC0" w:rsidRPr="004E7866">
              <w:rPr>
                <w:b/>
                <w:bCs/>
                <w:strike/>
                <w:sz w:val="22"/>
                <w:szCs w:val="22"/>
              </w:rPr>
              <w:t> </w:t>
            </w:r>
            <w:r w:rsidRPr="004E7866">
              <w:rPr>
                <w:b/>
                <w:bCs/>
                <w:strike/>
                <w:sz w:val="22"/>
                <w:szCs w:val="22"/>
              </w:rPr>
              <w:t xml:space="preserve">564161 </w:t>
            </w:r>
          </w:p>
          <w:p w14:paraId="5CACC691" w14:textId="36DB2D81" w:rsidR="00DF6AAA" w:rsidRPr="004E7866" w:rsidRDefault="00615E45" w:rsidP="00ED73B1">
            <w:pPr>
              <w:overflowPunct w:val="0"/>
              <w:jc w:val="center"/>
              <w:textAlignment w:val="baseline"/>
              <w:rPr>
                <w:b/>
                <w:bCs/>
                <w:sz w:val="22"/>
                <w:szCs w:val="22"/>
              </w:rPr>
            </w:pPr>
            <w:r w:rsidRPr="004E7866">
              <w:rPr>
                <w:b/>
                <w:bCs/>
                <w:sz w:val="22"/>
                <w:szCs w:val="22"/>
              </w:rPr>
              <w:t>19 589 161</w:t>
            </w:r>
          </w:p>
        </w:tc>
        <w:tc>
          <w:tcPr>
            <w:tcW w:w="584" w:type="pct"/>
            <w:tcBorders>
              <w:top w:val="single" w:sz="4" w:space="0" w:color="auto"/>
              <w:left w:val="single" w:sz="4" w:space="0" w:color="auto"/>
              <w:bottom w:val="single" w:sz="4" w:space="0" w:color="auto"/>
              <w:right w:val="single" w:sz="4" w:space="0" w:color="auto"/>
            </w:tcBorders>
          </w:tcPr>
          <w:p w14:paraId="6B4A7F37" w14:textId="77777777" w:rsidR="00DF6AAA" w:rsidRPr="004E7866" w:rsidRDefault="00DF6AAA" w:rsidP="00ED73B1">
            <w:pPr>
              <w:overflowPunct w:val="0"/>
              <w:jc w:val="center"/>
              <w:textAlignment w:val="baseline"/>
              <w:rPr>
                <w:b/>
                <w:bCs/>
                <w:sz w:val="22"/>
                <w:szCs w:val="22"/>
              </w:rPr>
            </w:pPr>
          </w:p>
        </w:tc>
        <w:tc>
          <w:tcPr>
            <w:tcW w:w="718" w:type="pct"/>
            <w:tcBorders>
              <w:top w:val="single" w:sz="4" w:space="0" w:color="auto"/>
              <w:left w:val="single" w:sz="4" w:space="0" w:color="auto"/>
              <w:bottom w:val="single" w:sz="4" w:space="0" w:color="auto"/>
              <w:right w:val="single" w:sz="4" w:space="0" w:color="auto"/>
            </w:tcBorders>
          </w:tcPr>
          <w:p w14:paraId="23FF5951" w14:textId="77777777" w:rsidR="00DF6AAA" w:rsidRPr="004E7866" w:rsidRDefault="00DF6AAA" w:rsidP="00ED73B1">
            <w:pPr>
              <w:overflowPunct w:val="0"/>
              <w:jc w:val="center"/>
              <w:textAlignment w:val="baseline"/>
              <w:rPr>
                <w:b/>
                <w:bCs/>
                <w:sz w:val="22"/>
                <w:szCs w:val="22"/>
              </w:rPr>
            </w:pPr>
          </w:p>
        </w:tc>
      </w:tr>
      <w:tr w:rsidR="00DF6AAA" w:rsidRPr="004E7866" w14:paraId="356E6B6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564CDEFF" w14:textId="77777777" w:rsidR="00DF6AAA" w:rsidRPr="004E7866" w:rsidRDefault="00DF6AAA" w:rsidP="00ED73B1">
            <w:pPr>
              <w:overflowPunct w:val="0"/>
              <w:textAlignment w:val="baseline"/>
              <w:rPr>
                <w:sz w:val="22"/>
                <w:szCs w:val="22"/>
              </w:rPr>
            </w:pPr>
            <w:r w:rsidRPr="004E7866">
              <w:rPr>
                <w:sz w:val="22"/>
                <w:szCs w:val="22"/>
                <w:shd w:val="clear" w:color="auto" w:fill="FFFFFF"/>
              </w:rPr>
              <w:t>1.2.2.8.1. 2021–2027 metų ES fondų bendrojo finansavimo lėšos:</w:t>
            </w:r>
          </w:p>
        </w:tc>
        <w:tc>
          <w:tcPr>
            <w:tcW w:w="920" w:type="pct"/>
            <w:tcBorders>
              <w:top w:val="single" w:sz="4" w:space="0" w:color="auto"/>
              <w:left w:val="single" w:sz="4" w:space="0" w:color="auto"/>
              <w:bottom w:val="single" w:sz="4" w:space="0" w:color="auto"/>
              <w:right w:val="single" w:sz="4" w:space="0" w:color="auto"/>
            </w:tcBorders>
          </w:tcPr>
          <w:p w14:paraId="5E13C802" w14:textId="77777777" w:rsidR="00DF6AAA" w:rsidRPr="004E7866" w:rsidRDefault="00DF6AAA" w:rsidP="00ED73B1">
            <w:pPr>
              <w:overflowPunct w:val="0"/>
              <w:jc w:val="center"/>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37ECD9BB"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1469AF15" w14:textId="77777777" w:rsidR="00DF6AAA" w:rsidRPr="004E7866" w:rsidRDefault="00DF6AAA" w:rsidP="00ED73B1">
            <w:pPr>
              <w:overflowPunct w:val="0"/>
              <w:jc w:val="center"/>
              <w:textAlignment w:val="baseline"/>
              <w:rPr>
                <w:sz w:val="22"/>
                <w:szCs w:val="22"/>
              </w:rPr>
            </w:pPr>
          </w:p>
        </w:tc>
      </w:tr>
      <w:tr w:rsidR="00DF6AAA" w:rsidRPr="004E7866" w14:paraId="35BB83D8"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81C3AA4" w14:textId="77777777" w:rsidR="00DF6AAA" w:rsidRPr="004E7866" w:rsidRDefault="00DF6AAA" w:rsidP="00ED73B1">
            <w:pPr>
              <w:overflowPunct w:val="0"/>
              <w:textAlignment w:val="baseline"/>
              <w:rPr>
                <w:sz w:val="22"/>
                <w:szCs w:val="22"/>
              </w:rPr>
            </w:pPr>
            <w:r w:rsidRPr="004E7866">
              <w:rPr>
                <w:sz w:val="22"/>
                <w:szCs w:val="22"/>
                <w:shd w:val="clear" w:color="auto" w:fill="FFFFFF"/>
              </w:rPr>
              <w:t>Sostinės regionas</w:t>
            </w:r>
            <w:r w:rsidRPr="004E7866">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1E02A40F" w14:textId="77777777" w:rsidR="00DF6AAA" w:rsidRPr="004E7866" w:rsidRDefault="00DF6AAA" w:rsidP="00ED73B1">
            <w:pPr>
              <w:overflowPunct w:val="0"/>
              <w:ind w:firstLine="48"/>
              <w:jc w:val="center"/>
              <w:textAlignment w:val="baseline"/>
              <w:rPr>
                <w:sz w:val="22"/>
                <w:szCs w:val="22"/>
              </w:rPr>
            </w:pPr>
            <w:r w:rsidRPr="004E7866">
              <w:rPr>
                <w:sz w:val="22"/>
                <w:szCs w:val="22"/>
              </w:rPr>
              <w:t>5 120 000</w:t>
            </w:r>
          </w:p>
        </w:tc>
        <w:tc>
          <w:tcPr>
            <w:tcW w:w="584" w:type="pct"/>
            <w:tcBorders>
              <w:top w:val="single" w:sz="4" w:space="0" w:color="auto"/>
              <w:left w:val="single" w:sz="4" w:space="0" w:color="auto"/>
              <w:bottom w:val="single" w:sz="4" w:space="0" w:color="auto"/>
              <w:right w:val="single" w:sz="4" w:space="0" w:color="auto"/>
            </w:tcBorders>
          </w:tcPr>
          <w:p w14:paraId="665C9E4D"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0A31DB6C" w14:textId="77777777" w:rsidR="00DF6AAA" w:rsidRPr="004E7866" w:rsidRDefault="00DF6AAA" w:rsidP="00ED73B1">
            <w:pPr>
              <w:overflowPunct w:val="0"/>
              <w:jc w:val="center"/>
              <w:textAlignment w:val="baseline"/>
              <w:rPr>
                <w:sz w:val="22"/>
                <w:szCs w:val="22"/>
              </w:rPr>
            </w:pPr>
          </w:p>
        </w:tc>
      </w:tr>
      <w:tr w:rsidR="00DF6AAA" w:rsidRPr="004E7866" w14:paraId="220B8BC0"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5BDC57D" w14:textId="77777777" w:rsidR="00DF6AAA" w:rsidRPr="004E7866" w:rsidRDefault="00DF6AAA" w:rsidP="00ED73B1">
            <w:pPr>
              <w:overflowPunct w:val="0"/>
              <w:textAlignment w:val="baseline"/>
              <w:rPr>
                <w:sz w:val="22"/>
                <w:szCs w:val="22"/>
              </w:rPr>
            </w:pPr>
            <w:r w:rsidRPr="004E7866">
              <w:rPr>
                <w:sz w:val="22"/>
                <w:szCs w:val="22"/>
                <w:shd w:val="clear" w:color="auto" w:fill="FFFFFF"/>
              </w:rPr>
              <w:lastRenderedPageBreak/>
              <w:t>Vidurio ir vakarų Lietuvos regionas</w:t>
            </w:r>
            <w:r w:rsidRPr="004E7866">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61A3EF01" w14:textId="7E800F33" w:rsidR="00DA729B" w:rsidRPr="004E7866" w:rsidRDefault="00FE3593" w:rsidP="00ED73B1">
            <w:pPr>
              <w:overflowPunct w:val="0"/>
              <w:jc w:val="center"/>
              <w:textAlignment w:val="baseline"/>
              <w:rPr>
                <w:strike/>
                <w:sz w:val="22"/>
                <w:szCs w:val="22"/>
              </w:rPr>
            </w:pPr>
            <w:r w:rsidRPr="004E7866">
              <w:rPr>
                <w:strike/>
                <w:sz w:val="22"/>
                <w:szCs w:val="22"/>
              </w:rPr>
              <w:t>12</w:t>
            </w:r>
            <w:r w:rsidR="000958F3" w:rsidRPr="004E7866">
              <w:rPr>
                <w:strike/>
                <w:sz w:val="22"/>
                <w:szCs w:val="22"/>
              </w:rPr>
              <w:t> 883293</w:t>
            </w:r>
          </w:p>
          <w:p w14:paraId="0C4E4C51" w14:textId="4FCC09E1" w:rsidR="00DF6AAA" w:rsidRPr="004E7866" w:rsidRDefault="00412264" w:rsidP="00ED73B1">
            <w:pPr>
              <w:overflowPunct w:val="0"/>
              <w:jc w:val="center"/>
              <w:textAlignment w:val="baseline"/>
              <w:rPr>
                <w:sz w:val="22"/>
                <w:szCs w:val="22"/>
              </w:rPr>
            </w:pPr>
            <w:r w:rsidRPr="004E7866">
              <w:rPr>
                <w:b/>
                <w:bCs/>
                <w:sz w:val="22"/>
                <w:szCs w:val="22"/>
              </w:rPr>
              <w:t>11 908 293</w:t>
            </w:r>
          </w:p>
        </w:tc>
        <w:tc>
          <w:tcPr>
            <w:tcW w:w="584" w:type="pct"/>
            <w:tcBorders>
              <w:top w:val="single" w:sz="4" w:space="0" w:color="auto"/>
              <w:left w:val="single" w:sz="4" w:space="0" w:color="auto"/>
              <w:bottom w:val="single" w:sz="4" w:space="0" w:color="auto"/>
              <w:right w:val="single" w:sz="4" w:space="0" w:color="auto"/>
            </w:tcBorders>
          </w:tcPr>
          <w:p w14:paraId="32D2754D"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4EEAD573" w14:textId="77777777" w:rsidR="00DF6AAA" w:rsidRPr="004E7866" w:rsidRDefault="00DF6AAA" w:rsidP="00ED73B1">
            <w:pPr>
              <w:overflowPunct w:val="0"/>
              <w:jc w:val="center"/>
              <w:textAlignment w:val="baseline"/>
              <w:rPr>
                <w:sz w:val="22"/>
                <w:szCs w:val="22"/>
              </w:rPr>
            </w:pPr>
          </w:p>
        </w:tc>
      </w:tr>
      <w:tr w:rsidR="00DF6AAA" w:rsidRPr="004E7866" w14:paraId="4B1E80E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2FFCF89A" w14:textId="77777777" w:rsidR="00DF6AAA" w:rsidRPr="004E7866" w:rsidRDefault="00DF6AAA" w:rsidP="00ED73B1">
            <w:pPr>
              <w:overflowPunct w:val="0"/>
              <w:textAlignment w:val="baseline"/>
              <w:rPr>
                <w:sz w:val="22"/>
                <w:szCs w:val="22"/>
                <w:shd w:val="clear" w:color="auto" w:fill="FFFFFF"/>
              </w:rPr>
            </w:pPr>
            <w:r w:rsidRPr="004E7866">
              <w:rPr>
                <w:sz w:val="22"/>
                <w:szCs w:val="22"/>
                <w:shd w:val="clear" w:color="auto" w:fill="FFFFFF"/>
              </w:rPr>
              <w:t>Sostinės regionas</w:t>
            </w:r>
            <w:r w:rsidRPr="004E7866">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16D9FA19" w14:textId="77777777" w:rsidR="00DF6AAA" w:rsidRPr="004E7866" w:rsidRDefault="00DF6AAA" w:rsidP="00ED73B1">
            <w:pPr>
              <w:overflowPunct w:val="0"/>
              <w:jc w:val="center"/>
              <w:textAlignment w:val="baseline"/>
              <w:rPr>
                <w:sz w:val="22"/>
                <w:szCs w:val="22"/>
              </w:rPr>
            </w:pPr>
            <w:r w:rsidRPr="004E7866">
              <w:rPr>
                <w:sz w:val="22"/>
                <w:szCs w:val="22"/>
              </w:rPr>
              <w:t>1 000 000</w:t>
            </w:r>
          </w:p>
        </w:tc>
        <w:tc>
          <w:tcPr>
            <w:tcW w:w="584" w:type="pct"/>
            <w:tcBorders>
              <w:top w:val="single" w:sz="4" w:space="0" w:color="auto"/>
              <w:left w:val="single" w:sz="4" w:space="0" w:color="auto"/>
              <w:bottom w:val="single" w:sz="4" w:space="0" w:color="auto"/>
              <w:right w:val="single" w:sz="4" w:space="0" w:color="auto"/>
            </w:tcBorders>
          </w:tcPr>
          <w:p w14:paraId="435C55DE"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4856F5BF" w14:textId="77777777" w:rsidR="00DF6AAA" w:rsidRPr="004E7866" w:rsidRDefault="00DF6AAA" w:rsidP="00ED73B1">
            <w:pPr>
              <w:overflowPunct w:val="0"/>
              <w:jc w:val="center"/>
              <w:textAlignment w:val="baseline"/>
              <w:rPr>
                <w:sz w:val="22"/>
                <w:szCs w:val="22"/>
              </w:rPr>
            </w:pPr>
          </w:p>
        </w:tc>
      </w:tr>
      <w:tr w:rsidR="00DF6AAA" w:rsidRPr="004E7866" w14:paraId="1FDEAB0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C43A93B" w14:textId="77777777" w:rsidR="00DF6AAA" w:rsidRPr="004E7866" w:rsidRDefault="00DF6AAA" w:rsidP="00ED73B1">
            <w:pPr>
              <w:overflowPunct w:val="0"/>
              <w:textAlignment w:val="baseline"/>
              <w:rPr>
                <w:sz w:val="22"/>
                <w:szCs w:val="22"/>
                <w:shd w:val="clear" w:color="auto" w:fill="FFFFFF"/>
              </w:rPr>
            </w:pPr>
            <w:r w:rsidRPr="004E7866">
              <w:rPr>
                <w:sz w:val="22"/>
                <w:szCs w:val="22"/>
                <w:shd w:val="clear" w:color="auto" w:fill="FFFFFF"/>
              </w:rPr>
              <w:t>Vidurio ir vakarų Lietuvos regionas</w:t>
            </w:r>
            <w:r w:rsidRPr="004E7866">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7AC026AE" w14:textId="77777777" w:rsidR="00DF6AAA" w:rsidRPr="004E7866" w:rsidRDefault="00DF6AAA" w:rsidP="00ED73B1">
            <w:pPr>
              <w:overflowPunct w:val="0"/>
              <w:jc w:val="center"/>
              <w:textAlignment w:val="baseline"/>
              <w:rPr>
                <w:sz w:val="22"/>
                <w:szCs w:val="22"/>
              </w:rPr>
            </w:pPr>
            <w:r w:rsidRPr="004E7866">
              <w:rPr>
                <w:sz w:val="22"/>
                <w:szCs w:val="22"/>
              </w:rPr>
              <w:t>1 560 868</w:t>
            </w:r>
          </w:p>
        </w:tc>
        <w:tc>
          <w:tcPr>
            <w:tcW w:w="584" w:type="pct"/>
            <w:tcBorders>
              <w:top w:val="single" w:sz="4" w:space="0" w:color="auto"/>
              <w:left w:val="single" w:sz="4" w:space="0" w:color="auto"/>
              <w:bottom w:val="single" w:sz="4" w:space="0" w:color="auto"/>
              <w:right w:val="single" w:sz="4" w:space="0" w:color="auto"/>
            </w:tcBorders>
          </w:tcPr>
          <w:p w14:paraId="3898D0EE"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59940DB4" w14:textId="77777777" w:rsidR="00DF6AAA" w:rsidRPr="004E7866" w:rsidRDefault="00DF6AAA" w:rsidP="00ED73B1">
            <w:pPr>
              <w:overflowPunct w:val="0"/>
              <w:jc w:val="center"/>
              <w:textAlignment w:val="baseline"/>
              <w:rPr>
                <w:sz w:val="22"/>
                <w:szCs w:val="22"/>
              </w:rPr>
            </w:pPr>
          </w:p>
        </w:tc>
      </w:tr>
      <w:tr w:rsidR="00DF6AAA" w:rsidRPr="004E7866" w14:paraId="54A9661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3C53EFF4" w14:textId="77777777" w:rsidR="00DF6AAA" w:rsidRPr="004E7866" w:rsidRDefault="00DF6AAA" w:rsidP="00ED73B1">
            <w:pPr>
              <w:overflowPunct w:val="0"/>
              <w:textAlignment w:val="baseline"/>
              <w:rPr>
                <w:b/>
                <w:sz w:val="22"/>
                <w:szCs w:val="22"/>
              </w:rPr>
            </w:pPr>
            <w:r w:rsidRPr="004E7866">
              <w:rPr>
                <w:b/>
                <w:sz w:val="22"/>
                <w:szCs w:val="22"/>
              </w:rPr>
              <w:t>1.3. Europos Sąjungos ir kita tarptautinė finansinė parama</w:t>
            </w:r>
          </w:p>
        </w:tc>
        <w:tc>
          <w:tcPr>
            <w:tcW w:w="920" w:type="pct"/>
            <w:tcBorders>
              <w:top w:val="single" w:sz="4" w:space="0" w:color="auto"/>
              <w:left w:val="single" w:sz="4" w:space="0" w:color="auto"/>
              <w:bottom w:val="single" w:sz="4" w:space="0" w:color="auto"/>
              <w:right w:val="single" w:sz="4" w:space="0" w:color="auto"/>
            </w:tcBorders>
          </w:tcPr>
          <w:p w14:paraId="1A863666" w14:textId="11D41BA1" w:rsidR="00DA729B" w:rsidRPr="004E7866" w:rsidRDefault="00464CC0" w:rsidP="00ED73B1">
            <w:pPr>
              <w:overflowPunct w:val="0"/>
              <w:jc w:val="center"/>
              <w:textAlignment w:val="baseline"/>
              <w:rPr>
                <w:b/>
                <w:strike/>
                <w:sz w:val="22"/>
                <w:szCs w:val="22"/>
              </w:rPr>
            </w:pPr>
            <w:r w:rsidRPr="004E7866">
              <w:rPr>
                <w:b/>
                <w:strike/>
                <w:sz w:val="22"/>
                <w:szCs w:val="22"/>
              </w:rPr>
              <w:t>87 970</w:t>
            </w:r>
            <w:r w:rsidR="00DA729B" w:rsidRPr="004E7866">
              <w:rPr>
                <w:b/>
                <w:strike/>
                <w:sz w:val="22"/>
                <w:szCs w:val="22"/>
              </w:rPr>
              <w:t> </w:t>
            </w:r>
            <w:r w:rsidRPr="004E7866">
              <w:rPr>
                <w:b/>
                <w:strike/>
                <w:sz w:val="22"/>
                <w:szCs w:val="22"/>
              </w:rPr>
              <w:t>247</w:t>
            </w:r>
          </w:p>
          <w:p w14:paraId="7B293742" w14:textId="7550096B" w:rsidR="00DF6AAA" w:rsidRPr="004E7866" w:rsidRDefault="00670CB9" w:rsidP="00ED73B1">
            <w:pPr>
              <w:overflowPunct w:val="0"/>
              <w:jc w:val="center"/>
              <w:textAlignment w:val="baseline"/>
              <w:rPr>
                <w:b/>
                <w:sz w:val="22"/>
                <w:szCs w:val="22"/>
              </w:rPr>
            </w:pPr>
            <w:r w:rsidRPr="004E7866">
              <w:rPr>
                <w:b/>
                <w:sz w:val="22"/>
                <w:szCs w:val="22"/>
              </w:rPr>
              <w:t>82 445 247</w:t>
            </w:r>
          </w:p>
        </w:tc>
        <w:tc>
          <w:tcPr>
            <w:tcW w:w="584" w:type="pct"/>
            <w:tcBorders>
              <w:top w:val="single" w:sz="4" w:space="0" w:color="auto"/>
              <w:left w:val="single" w:sz="4" w:space="0" w:color="auto"/>
              <w:bottom w:val="single" w:sz="4" w:space="0" w:color="auto"/>
              <w:right w:val="single" w:sz="4" w:space="0" w:color="auto"/>
            </w:tcBorders>
          </w:tcPr>
          <w:p w14:paraId="7739D416" w14:textId="77777777" w:rsidR="00DF6AAA" w:rsidRPr="004E7866"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008A4C9A" w14:textId="77777777" w:rsidR="00DF6AAA" w:rsidRPr="004E7866" w:rsidRDefault="00DF6AAA" w:rsidP="00ED73B1">
            <w:pPr>
              <w:overflowPunct w:val="0"/>
              <w:jc w:val="center"/>
              <w:textAlignment w:val="baseline"/>
              <w:rPr>
                <w:b/>
                <w:sz w:val="22"/>
                <w:szCs w:val="22"/>
              </w:rPr>
            </w:pPr>
          </w:p>
        </w:tc>
      </w:tr>
      <w:tr w:rsidR="00DF6AAA" w:rsidRPr="004E7866" w14:paraId="4D081FF1"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01BF7341" w14:textId="77777777" w:rsidR="00DF6AAA" w:rsidRPr="004E7866" w:rsidRDefault="00DF6AAA" w:rsidP="00ED73B1">
            <w:pPr>
              <w:overflowPunct w:val="0"/>
              <w:textAlignment w:val="baseline"/>
              <w:rPr>
                <w:sz w:val="22"/>
                <w:szCs w:val="22"/>
              </w:rPr>
            </w:pPr>
            <w:r w:rsidRPr="004E7866">
              <w:rPr>
                <w:sz w:val="22"/>
                <w:szCs w:val="22"/>
                <w:shd w:val="clear" w:color="auto" w:fill="FFFFFF"/>
              </w:rPr>
              <w:t>1.3.2.8.1. 2021–2027 metų ES fondų lėšos:</w:t>
            </w:r>
          </w:p>
        </w:tc>
        <w:tc>
          <w:tcPr>
            <w:tcW w:w="920" w:type="pct"/>
            <w:tcBorders>
              <w:top w:val="single" w:sz="4" w:space="0" w:color="auto"/>
              <w:left w:val="single" w:sz="4" w:space="0" w:color="auto"/>
              <w:bottom w:val="single" w:sz="4" w:space="0" w:color="auto"/>
              <w:right w:val="single" w:sz="4" w:space="0" w:color="auto"/>
            </w:tcBorders>
          </w:tcPr>
          <w:p w14:paraId="28B54833" w14:textId="77777777" w:rsidR="00DF6AAA" w:rsidRPr="004E7866"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4D9FA039" w14:textId="77777777" w:rsidR="00DF6AAA" w:rsidRPr="004E7866"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7FD2976D" w14:textId="77777777" w:rsidR="00DF6AAA" w:rsidRPr="004E7866" w:rsidRDefault="00DF6AAA" w:rsidP="00ED73B1">
            <w:pPr>
              <w:overflowPunct w:val="0"/>
              <w:jc w:val="both"/>
              <w:textAlignment w:val="baseline"/>
              <w:rPr>
                <w:b/>
                <w:sz w:val="22"/>
                <w:szCs w:val="22"/>
              </w:rPr>
            </w:pPr>
          </w:p>
        </w:tc>
      </w:tr>
      <w:tr w:rsidR="00DF6AAA" w:rsidRPr="004E7866" w14:paraId="557E8F94"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BBE3764" w14:textId="77777777" w:rsidR="00DF6AAA" w:rsidRPr="004E7866" w:rsidRDefault="00DF6AAA" w:rsidP="00ED73B1">
            <w:pPr>
              <w:overflowPunct w:val="0"/>
              <w:textAlignment w:val="baseline"/>
              <w:rPr>
                <w:sz w:val="22"/>
                <w:szCs w:val="22"/>
              </w:rPr>
            </w:pPr>
            <w:r w:rsidRPr="004E7866">
              <w:rPr>
                <w:sz w:val="22"/>
                <w:szCs w:val="22"/>
                <w:shd w:val="clear" w:color="auto" w:fill="FFFFFF"/>
              </w:rPr>
              <w:t>Sostinės regionas</w:t>
            </w:r>
            <w:r w:rsidRPr="004E7866">
              <w:rPr>
                <w:sz w:val="22"/>
                <w:szCs w:val="22"/>
              </w:rPr>
              <w:t xml:space="preserve"> (ESF+)</w:t>
            </w:r>
          </w:p>
        </w:tc>
        <w:tc>
          <w:tcPr>
            <w:tcW w:w="920" w:type="pct"/>
            <w:tcBorders>
              <w:top w:val="single" w:sz="4" w:space="0" w:color="auto"/>
              <w:left w:val="single" w:sz="4" w:space="0" w:color="auto"/>
              <w:bottom w:val="single" w:sz="4" w:space="0" w:color="auto"/>
              <w:right w:val="single" w:sz="4" w:space="0" w:color="auto"/>
            </w:tcBorders>
          </w:tcPr>
          <w:p w14:paraId="5B5FE52C" w14:textId="77777777" w:rsidR="00DF6AAA" w:rsidRPr="004E7866" w:rsidRDefault="00DF6AAA" w:rsidP="00ED73B1">
            <w:pPr>
              <w:overflowPunct w:val="0"/>
              <w:ind w:firstLine="48"/>
              <w:jc w:val="center"/>
              <w:textAlignment w:val="baseline"/>
              <w:rPr>
                <w:b/>
                <w:sz w:val="22"/>
                <w:szCs w:val="22"/>
              </w:rPr>
            </w:pPr>
            <w:r w:rsidRPr="004E7866">
              <w:rPr>
                <w:sz w:val="22"/>
                <w:szCs w:val="22"/>
              </w:rPr>
              <w:t>5 120 000</w:t>
            </w:r>
          </w:p>
        </w:tc>
        <w:tc>
          <w:tcPr>
            <w:tcW w:w="584" w:type="pct"/>
            <w:tcBorders>
              <w:top w:val="single" w:sz="4" w:space="0" w:color="auto"/>
              <w:left w:val="single" w:sz="4" w:space="0" w:color="auto"/>
              <w:bottom w:val="single" w:sz="4" w:space="0" w:color="auto"/>
              <w:right w:val="single" w:sz="4" w:space="0" w:color="auto"/>
            </w:tcBorders>
          </w:tcPr>
          <w:p w14:paraId="08E7ADC4" w14:textId="77777777" w:rsidR="00DF6AAA" w:rsidRPr="004E7866"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3B01F771" w14:textId="77777777" w:rsidR="00DF6AAA" w:rsidRPr="004E7866" w:rsidRDefault="00DF6AAA" w:rsidP="00ED73B1">
            <w:pPr>
              <w:overflowPunct w:val="0"/>
              <w:jc w:val="center"/>
              <w:textAlignment w:val="baseline"/>
              <w:rPr>
                <w:b/>
                <w:sz w:val="22"/>
                <w:szCs w:val="22"/>
              </w:rPr>
            </w:pPr>
          </w:p>
        </w:tc>
      </w:tr>
      <w:tr w:rsidR="00DF6AAA" w:rsidRPr="004E7866" w14:paraId="01E98E41"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356FF53" w14:textId="77777777" w:rsidR="00DF6AAA" w:rsidRPr="004E7866" w:rsidRDefault="00DF6AAA" w:rsidP="00ED73B1">
            <w:pPr>
              <w:overflowPunct w:val="0"/>
              <w:textAlignment w:val="baseline"/>
              <w:rPr>
                <w:sz w:val="22"/>
                <w:szCs w:val="22"/>
              </w:rPr>
            </w:pPr>
            <w:r w:rsidRPr="004E7866">
              <w:rPr>
                <w:sz w:val="22"/>
                <w:szCs w:val="22"/>
                <w:shd w:val="clear" w:color="auto" w:fill="FFFFFF"/>
              </w:rPr>
              <w:t xml:space="preserve">Vidurio ir vakarų Lietuvos regionas </w:t>
            </w:r>
            <w:r w:rsidRPr="004E7866">
              <w:rPr>
                <w:sz w:val="22"/>
                <w:szCs w:val="22"/>
              </w:rPr>
              <w:t>(ESF+)</w:t>
            </w:r>
          </w:p>
        </w:tc>
        <w:tc>
          <w:tcPr>
            <w:tcW w:w="920" w:type="pct"/>
            <w:tcBorders>
              <w:top w:val="single" w:sz="4" w:space="0" w:color="auto"/>
              <w:left w:val="single" w:sz="4" w:space="0" w:color="auto"/>
              <w:bottom w:val="single" w:sz="4" w:space="0" w:color="auto"/>
              <w:right w:val="single" w:sz="4" w:space="0" w:color="auto"/>
            </w:tcBorders>
          </w:tcPr>
          <w:p w14:paraId="6E117157" w14:textId="1134ABF5" w:rsidR="00DA729B" w:rsidRPr="004E7866" w:rsidRDefault="00066B83" w:rsidP="00ED73B1">
            <w:pPr>
              <w:overflowPunct w:val="0"/>
              <w:ind w:firstLine="48"/>
              <w:jc w:val="center"/>
              <w:textAlignment w:val="baseline"/>
              <w:rPr>
                <w:strike/>
                <w:sz w:val="22"/>
                <w:szCs w:val="22"/>
              </w:rPr>
            </w:pPr>
            <w:r w:rsidRPr="004E7866">
              <w:rPr>
                <w:strike/>
                <w:sz w:val="22"/>
                <w:szCs w:val="22"/>
              </w:rPr>
              <w:t>73 005328</w:t>
            </w:r>
          </w:p>
          <w:p w14:paraId="6B8DF5D5" w14:textId="01F34E5A" w:rsidR="00DF6AAA" w:rsidRPr="004E7866" w:rsidRDefault="006F4CDA" w:rsidP="00ED73B1">
            <w:pPr>
              <w:overflowPunct w:val="0"/>
              <w:ind w:firstLine="48"/>
              <w:jc w:val="center"/>
              <w:textAlignment w:val="baseline"/>
              <w:rPr>
                <w:sz w:val="22"/>
                <w:szCs w:val="22"/>
              </w:rPr>
            </w:pPr>
            <w:r w:rsidRPr="004E7866">
              <w:rPr>
                <w:b/>
                <w:bCs/>
                <w:sz w:val="22"/>
                <w:szCs w:val="22"/>
              </w:rPr>
              <w:t>67 480 328</w:t>
            </w:r>
          </w:p>
        </w:tc>
        <w:tc>
          <w:tcPr>
            <w:tcW w:w="584" w:type="pct"/>
            <w:tcBorders>
              <w:top w:val="single" w:sz="4" w:space="0" w:color="auto"/>
              <w:left w:val="single" w:sz="4" w:space="0" w:color="auto"/>
              <w:bottom w:val="single" w:sz="4" w:space="0" w:color="auto"/>
              <w:right w:val="single" w:sz="4" w:space="0" w:color="auto"/>
            </w:tcBorders>
          </w:tcPr>
          <w:p w14:paraId="401CCEC3"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2C34D559" w14:textId="77777777" w:rsidR="00DF6AAA" w:rsidRPr="004E7866" w:rsidRDefault="00DF6AAA" w:rsidP="00ED73B1">
            <w:pPr>
              <w:overflowPunct w:val="0"/>
              <w:jc w:val="center"/>
              <w:textAlignment w:val="baseline"/>
              <w:rPr>
                <w:sz w:val="22"/>
                <w:szCs w:val="22"/>
              </w:rPr>
            </w:pPr>
          </w:p>
        </w:tc>
      </w:tr>
      <w:tr w:rsidR="00DF6AAA" w:rsidRPr="004E7866" w14:paraId="263EDFB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802FBB2" w14:textId="77777777" w:rsidR="00DF6AAA" w:rsidRPr="004E7866" w:rsidRDefault="00DF6AAA" w:rsidP="00ED73B1">
            <w:pPr>
              <w:overflowPunct w:val="0"/>
              <w:textAlignment w:val="baseline"/>
              <w:rPr>
                <w:sz w:val="22"/>
                <w:szCs w:val="22"/>
                <w:shd w:val="clear" w:color="auto" w:fill="FFFFFF"/>
              </w:rPr>
            </w:pPr>
            <w:r w:rsidRPr="004E7866">
              <w:rPr>
                <w:sz w:val="22"/>
                <w:szCs w:val="22"/>
                <w:shd w:val="clear" w:color="auto" w:fill="FFFFFF"/>
              </w:rPr>
              <w:t>Sostinės regionas</w:t>
            </w:r>
            <w:r w:rsidRPr="004E7866">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257EE2B0" w14:textId="77777777" w:rsidR="00DF6AAA" w:rsidRPr="004E7866" w:rsidRDefault="00DF6AAA" w:rsidP="00ED73B1">
            <w:pPr>
              <w:overflowPunct w:val="0"/>
              <w:jc w:val="center"/>
              <w:textAlignment w:val="baseline"/>
              <w:rPr>
                <w:sz w:val="22"/>
                <w:szCs w:val="22"/>
              </w:rPr>
            </w:pPr>
            <w:r w:rsidRPr="004E7866">
              <w:rPr>
                <w:sz w:val="22"/>
                <w:szCs w:val="22"/>
              </w:rPr>
              <w:t>1 000 000</w:t>
            </w:r>
          </w:p>
        </w:tc>
        <w:tc>
          <w:tcPr>
            <w:tcW w:w="584" w:type="pct"/>
            <w:tcBorders>
              <w:top w:val="single" w:sz="4" w:space="0" w:color="auto"/>
              <w:left w:val="single" w:sz="4" w:space="0" w:color="auto"/>
              <w:bottom w:val="single" w:sz="4" w:space="0" w:color="auto"/>
              <w:right w:val="single" w:sz="4" w:space="0" w:color="auto"/>
            </w:tcBorders>
          </w:tcPr>
          <w:p w14:paraId="0FCB50A2"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05E11066" w14:textId="77777777" w:rsidR="00DF6AAA" w:rsidRPr="004E7866" w:rsidRDefault="00DF6AAA" w:rsidP="00ED73B1">
            <w:pPr>
              <w:overflowPunct w:val="0"/>
              <w:jc w:val="center"/>
              <w:textAlignment w:val="baseline"/>
              <w:rPr>
                <w:sz w:val="22"/>
                <w:szCs w:val="22"/>
              </w:rPr>
            </w:pPr>
          </w:p>
        </w:tc>
      </w:tr>
      <w:tr w:rsidR="00DF6AAA" w:rsidRPr="004E7866" w14:paraId="566616F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55192DF8" w14:textId="77777777" w:rsidR="00DF6AAA" w:rsidRPr="004E7866" w:rsidRDefault="00DF6AAA" w:rsidP="00ED73B1">
            <w:pPr>
              <w:overflowPunct w:val="0"/>
              <w:textAlignment w:val="baseline"/>
              <w:rPr>
                <w:sz w:val="22"/>
                <w:szCs w:val="22"/>
                <w:shd w:val="clear" w:color="auto" w:fill="FFFFFF"/>
              </w:rPr>
            </w:pPr>
            <w:r w:rsidRPr="004E7866">
              <w:rPr>
                <w:sz w:val="22"/>
                <w:szCs w:val="22"/>
                <w:shd w:val="clear" w:color="auto" w:fill="FFFFFF"/>
              </w:rPr>
              <w:t>Vidurio ir vakarų Lietuvos regionas</w:t>
            </w:r>
            <w:r w:rsidRPr="004E7866">
              <w:rPr>
                <w:sz w:val="22"/>
                <w:szCs w:val="22"/>
              </w:rPr>
              <w:t xml:space="preserve"> (ERPF)</w:t>
            </w:r>
          </w:p>
        </w:tc>
        <w:tc>
          <w:tcPr>
            <w:tcW w:w="920" w:type="pct"/>
            <w:tcBorders>
              <w:top w:val="single" w:sz="4" w:space="0" w:color="auto"/>
              <w:left w:val="single" w:sz="4" w:space="0" w:color="auto"/>
              <w:bottom w:val="single" w:sz="4" w:space="0" w:color="auto"/>
              <w:right w:val="single" w:sz="4" w:space="0" w:color="auto"/>
            </w:tcBorders>
          </w:tcPr>
          <w:p w14:paraId="42056FAA" w14:textId="77777777" w:rsidR="00DF6AAA" w:rsidRPr="004E7866" w:rsidRDefault="00DF6AAA" w:rsidP="00ED73B1">
            <w:pPr>
              <w:overflowPunct w:val="0"/>
              <w:jc w:val="center"/>
              <w:textAlignment w:val="baseline"/>
              <w:rPr>
                <w:sz w:val="22"/>
                <w:szCs w:val="22"/>
              </w:rPr>
            </w:pPr>
            <w:r w:rsidRPr="004E7866">
              <w:rPr>
                <w:sz w:val="22"/>
                <w:szCs w:val="22"/>
              </w:rPr>
              <w:t>8 844 919</w:t>
            </w:r>
          </w:p>
        </w:tc>
        <w:tc>
          <w:tcPr>
            <w:tcW w:w="584" w:type="pct"/>
            <w:tcBorders>
              <w:top w:val="single" w:sz="4" w:space="0" w:color="auto"/>
              <w:left w:val="single" w:sz="4" w:space="0" w:color="auto"/>
              <w:bottom w:val="single" w:sz="4" w:space="0" w:color="auto"/>
              <w:right w:val="single" w:sz="4" w:space="0" w:color="auto"/>
            </w:tcBorders>
          </w:tcPr>
          <w:p w14:paraId="6599AE2A" w14:textId="77777777" w:rsidR="00DF6AAA" w:rsidRPr="004E7866" w:rsidRDefault="00DF6AAA" w:rsidP="00ED73B1">
            <w:pPr>
              <w:overflowPunct w:val="0"/>
              <w:jc w:val="center"/>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53BB6031" w14:textId="77777777" w:rsidR="00DF6AAA" w:rsidRPr="004E7866" w:rsidRDefault="00DF6AAA" w:rsidP="00ED73B1">
            <w:pPr>
              <w:overflowPunct w:val="0"/>
              <w:jc w:val="center"/>
              <w:textAlignment w:val="baseline"/>
              <w:rPr>
                <w:sz w:val="22"/>
                <w:szCs w:val="22"/>
              </w:rPr>
            </w:pPr>
          </w:p>
        </w:tc>
      </w:tr>
      <w:tr w:rsidR="00DF6AAA" w:rsidRPr="004E7866" w14:paraId="04A62811" w14:textId="77777777" w:rsidTr="00ED73B1">
        <w:trPr>
          <w:cantSplit/>
          <w:trHeight w:val="228"/>
          <w:jc w:val="center"/>
        </w:trPr>
        <w:tc>
          <w:tcPr>
            <w:tcW w:w="2778" w:type="pct"/>
            <w:tcBorders>
              <w:top w:val="single" w:sz="4" w:space="0" w:color="auto"/>
              <w:left w:val="single" w:sz="4" w:space="0" w:color="auto"/>
              <w:bottom w:val="single" w:sz="4" w:space="0" w:color="auto"/>
              <w:right w:val="single" w:sz="4" w:space="0" w:color="auto"/>
            </w:tcBorders>
            <w:vAlign w:val="center"/>
          </w:tcPr>
          <w:p w14:paraId="258BA912" w14:textId="77777777" w:rsidR="00DF6AAA" w:rsidRPr="004E7866" w:rsidRDefault="00DF6AAA" w:rsidP="00ED73B1">
            <w:pPr>
              <w:overflowPunct w:val="0"/>
              <w:spacing w:line="276" w:lineRule="auto"/>
              <w:ind w:left="1276" w:hanging="1276"/>
              <w:jc w:val="both"/>
              <w:textAlignment w:val="baseline"/>
              <w:rPr>
                <w:b/>
                <w:sz w:val="22"/>
                <w:szCs w:val="22"/>
              </w:rPr>
            </w:pPr>
            <w:r w:rsidRPr="004E7866">
              <w:rPr>
                <w:b/>
                <w:sz w:val="22"/>
                <w:szCs w:val="22"/>
              </w:rPr>
              <w:t xml:space="preserve">1.4. Biudžetinių įstaigų pajamų įmokos ir kitos pajamos </w:t>
            </w:r>
          </w:p>
        </w:tc>
        <w:tc>
          <w:tcPr>
            <w:tcW w:w="920" w:type="pct"/>
            <w:tcBorders>
              <w:top w:val="single" w:sz="4" w:space="0" w:color="auto"/>
              <w:left w:val="single" w:sz="4" w:space="0" w:color="auto"/>
              <w:bottom w:val="single" w:sz="4" w:space="0" w:color="auto"/>
              <w:right w:val="single" w:sz="4" w:space="0" w:color="auto"/>
            </w:tcBorders>
          </w:tcPr>
          <w:p w14:paraId="79E1D8E0" w14:textId="77777777" w:rsidR="00DF6AAA" w:rsidRPr="004E7866"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6849F233" w14:textId="77777777" w:rsidR="00DF6AAA" w:rsidRPr="004E7866"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77DD6CDC" w14:textId="77777777" w:rsidR="00DF6AAA" w:rsidRPr="004E7866" w:rsidRDefault="00DF6AAA" w:rsidP="00ED73B1">
            <w:pPr>
              <w:overflowPunct w:val="0"/>
              <w:jc w:val="both"/>
              <w:textAlignment w:val="baseline"/>
              <w:rPr>
                <w:b/>
                <w:sz w:val="22"/>
                <w:szCs w:val="22"/>
              </w:rPr>
            </w:pPr>
          </w:p>
        </w:tc>
      </w:tr>
      <w:tr w:rsidR="00DF6AAA" w:rsidRPr="004E7866" w14:paraId="28C02537"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755BB644" w14:textId="77777777" w:rsidR="00DF6AAA" w:rsidRPr="004E7866" w:rsidRDefault="00DF6AAA" w:rsidP="00ED73B1">
            <w:pPr>
              <w:overflowPunct w:val="0"/>
              <w:textAlignment w:val="baseline"/>
              <w:rPr>
                <w:b/>
                <w:sz w:val="22"/>
                <w:szCs w:val="22"/>
              </w:rPr>
            </w:pPr>
            <w:r w:rsidRPr="004E7866">
              <w:rPr>
                <w:b/>
                <w:sz w:val="22"/>
                <w:szCs w:val="22"/>
              </w:rPr>
              <w:t>2. Kitos lėšos</w:t>
            </w:r>
          </w:p>
        </w:tc>
        <w:tc>
          <w:tcPr>
            <w:tcW w:w="920" w:type="pct"/>
            <w:tcBorders>
              <w:top w:val="single" w:sz="4" w:space="0" w:color="auto"/>
              <w:left w:val="single" w:sz="4" w:space="0" w:color="auto"/>
              <w:bottom w:val="single" w:sz="4" w:space="0" w:color="auto"/>
              <w:right w:val="single" w:sz="4" w:space="0" w:color="auto"/>
            </w:tcBorders>
          </w:tcPr>
          <w:p w14:paraId="5A6C4158" w14:textId="77777777" w:rsidR="00DF6AAA" w:rsidRPr="004E7866" w:rsidRDefault="00DF6AAA" w:rsidP="00ED73B1">
            <w:pPr>
              <w:overflowPunct w:val="0"/>
              <w:jc w:val="both"/>
              <w:textAlignment w:val="baseline"/>
              <w:rPr>
                <w:b/>
                <w:sz w:val="22"/>
                <w:szCs w:val="22"/>
              </w:rPr>
            </w:pPr>
          </w:p>
        </w:tc>
        <w:tc>
          <w:tcPr>
            <w:tcW w:w="584" w:type="pct"/>
            <w:tcBorders>
              <w:top w:val="single" w:sz="4" w:space="0" w:color="auto"/>
              <w:left w:val="single" w:sz="4" w:space="0" w:color="auto"/>
              <w:bottom w:val="single" w:sz="4" w:space="0" w:color="auto"/>
              <w:right w:val="single" w:sz="4" w:space="0" w:color="auto"/>
            </w:tcBorders>
          </w:tcPr>
          <w:p w14:paraId="0613A384" w14:textId="77777777" w:rsidR="00DF6AAA" w:rsidRPr="004E7866" w:rsidRDefault="00DF6AAA" w:rsidP="00ED73B1">
            <w:pPr>
              <w:overflowPunct w:val="0"/>
              <w:jc w:val="both"/>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tcPr>
          <w:p w14:paraId="3A74AA90" w14:textId="77777777" w:rsidR="00DF6AAA" w:rsidRPr="004E7866" w:rsidRDefault="00DF6AAA" w:rsidP="00ED73B1">
            <w:pPr>
              <w:overflowPunct w:val="0"/>
              <w:jc w:val="both"/>
              <w:textAlignment w:val="baseline"/>
              <w:rPr>
                <w:b/>
                <w:sz w:val="22"/>
                <w:szCs w:val="22"/>
              </w:rPr>
            </w:pPr>
          </w:p>
        </w:tc>
      </w:tr>
      <w:tr w:rsidR="00DF6AAA" w:rsidRPr="004E7866" w14:paraId="001B6EAA"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6E606CB8" w14:textId="77777777" w:rsidR="00DF6AAA" w:rsidRPr="004E7866" w:rsidRDefault="00DF6AAA" w:rsidP="00ED73B1">
            <w:pPr>
              <w:overflowPunct w:val="0"/>
              <w:textAlignment w:val="baseline"/>
              <w:rPr>
                <w:sz w:val="22"/>
                <w:szCs w:val="22"/>
              </w:rPr>
            </w:pPr>
            <w:r w:rsidRPr="004E7866">
              <w:rPr>
                <w:sz w:val="22"/>
                <w:szCs w:val="22"/>
              </w:rPr>
              <w:t>2.1. Savivaldybių biudžetų lėšos</w:t>
            </w:r>
          </w:p>
        </w:tc>
        <w:tc>
          <w:tcPr>
            <w:tcW w:w="920" w:type="pct"/>
            <w:tcBorders>
              <w:top w:val="single" w:sz="4" w:space="0" w:color="auto"/>
              <w:left w:val="single" w:sz="4" w:space="0" w:color="auto"/>
              <w:bottom w:val="single" w:sz="4" w:space="0" w:color="auto"/>
              <w:right w:val="single" w:sz="4" w:space="0" w:color="auto"/>
            </w:tcBorders>
          </w:tcPr>
          <w:p w14:paraId="0437C276" w14:textId="77777777" w:rsidR="00DF6AAA" w:rsidRPr="004E7866"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6A2BE6D5" w14:textId="77777777" w:rsidR="00DF6AAA" w:rsidRPr="004E7866"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31435B89" w14:textId="77777777" w:rsidR="00DF6AAA" w:rsidRPr="004E7866" w:rsidRDefault="00DF6AAA" w:rsidP="00ED73B1">
            <w:pPr>
              <w:overflowPunct w:val="0"/>
              <w:jc w:val="both"/>
              <w:textAlignment w:val="baseline"/>
              <w:rPr>
                <w:sz w:val="22"/>
                <w:szCs w:val="22"/>
              </w:rPr>
            </w:pPr>
          </w:p>
        </w:tc>
      </w:tr>
      <w:tr w:rsidR="00DF6AAA" w:rsidRPr="004E7866" w14:paraId="1DEA64DE"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377125B5" w14:textId="77777777" w:rsidR="00DF6AAA" w:rsidRPr="004E7866" w:rsidRDefault="00DF6AAA" w:rsidP="00ED73B1">
            <w:pPr>
              <w:overflowPunct w:val="0"/>
              <w:textAlignment w:val="baseline"/>
              <w:rPr>
                <w:sz w:val="22"/>
                <w:szCs w:val="22"/>
              </w:rPr>
            </w:pPr>
            <w:r w:rsidRPr="004E7866">
              <w:rPr>
                <w:sz w:val="22"/>
                <w:szCs w:val="22"/>
              </w:rPr>
              <w:t>2.2. Privačios lėšos</w:t>
            </w:r>
          </w:p>
        </w:tc>
        <w:tc>
          <w:tcPr>
            <w:tcW w:w="920" w:type="pct"/>
            <w:tcBorders>
              <w:top w:val="single" w:sz="4" w:space="0" w:color="auto"/>
              <w:left w:val="single" w:sz="4" w:space="0" w:color="auto"/>
              <w:bottom w:val="single" w:sz="4" w:space="0" w:color="auto"/>
              <w:right w:val="single" w:sz="4" w:space="0" w:color="auto"/>
            </w:tcBorders>
          </w:tcPr>
          <w:p w14:paraId="0AC06235" w14:textId="77777777" w:rsidR="00DF6AAA" w:rsidRPr="004E7866"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118437C4" w14:textId="77777777" w:rsidR="00DF6AAA" w:rsidRPr="004E7866"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185C09A3" w14:textId="77777777" w:rsidR="00DF6AAA" w:rsidRPr="004E7866" w:rsidRDefault="00DF6AAA" w:rsidP="00ED73B1">
            <w:pPr>
              <w:overflowPunct w:val="0"/>
              <w:jc w:val="both"/>
              <w:textAlignment w:val="baseline"/>
              <w:rPr>
                <w:sz w:val="22"/>
                <w:szCs w:val="22"/>
              </w:rPr>
            </w:pPr>
          </w:p>
        </w:tc>
      </w:tr>
      <w:tr w:rsidR="00DF6AAA" w:rsidRPr="004E7866" w14:paraId="24F615C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vAlign w:val="center"/>
          </w:tcPr>
          <w:p w14:paraId="442C6A65" w14:textId="77777777" w:rsidR="00DF6AAA" w:rsidRPr="004E7866" w:rsidRDefault="00DF6AAA" w:rsidP="00ED73B1">
            <w:pPr>
              <w:overflowPunct w:val="0"/>
              <w:textAlignment w:val="baseline"/>
              <w:rPr>
                <w:sz w:val="22"/>
                <w:szCs w:val="22"/>
              </w:rPr>
            </w:pPr>
            <w:r w:rsidRPr="004E7866">
              <w:rPr>
                <w:sz w:val="22"/>
                <w:szCs w:val="22"/>
              </w:rPr>
              <w:t>2.3. Kitos viešosios lėšos</w:t>
            </w:r>
          </w:p>
        </w:tc>
        <w:tc>
          <w:tcPr>
            <w:tcW w:w="920" w:type="pct"/>
            <w:tcBorders>
              <w:top w:val="single" w:sz="4" w:space="0" w:color="auto"/>
              <w:left w:val="single" w:sz="4" w:space="0" w:color="auto"/>
              <w:bottom w:val="single" w:sz="4" w:space="0" w:color="auto"/>
              <w:right w:val="single" w:sz="4" w:space="0" w:color="auto"/>
            </w:tcBorders>
          </w:tcPr>
          <w:p w14:paraId="76FA850C" w14:textId="77777777" w:rsidR="00DF6AAA" w:rsidRPr="004E7866" w:rsidRDefault="00DF6AAA" w:rsidP="00ED73B1">
            <w:pPr>
              <w:overflowPunct w:val="0"/>
              <w:jc w:val="both"/>
              <w:textAlignment w:val="baseline"/>
              <w:rPr>
                <w:sz w:val="22"/>
                <w:szCs w:val="22"/>
              </w:rPr>
            </w:pPr>
          </w:p>
        </w:tc>
        <w:tc>
          <w:tcPr>
            <w:tcW w:w="584" w:type="pct"/>
            <w:tcBorders>
              <w:top w:val="single" w:sz="4" w:space="0" w:color="auto"/>
              <w:left w:val="single" w:sz="4" w:space="0" w:color="auto"/>
              <w:bottom w:val="single" w:sz="4" w:space="0" w:color="auto"/>
              <w:right w:val="single" w:sz="4" w:space="0" w:color="auto"/>
            </w:tcBorders>
          </w:tcPr>
          <w:p w14:paraId="03CF0DD5" w14:textId="77777777" w:rsidR="00DF6AAA" w:rsidRPr="004E7866" w:rsidRDefault="00DF6AAA" w:rsidP="00ED73B1">
            <w:pPr>
              <w:overflowPunct w:val="0"/>
              <w:jc w:val="both"/>
              <w:textAlignment w:val="baseline"/>
              <w:rPr>
                <w:sz w:val="22"/>
                <w:szCs w:val="22"/>
              </w:rPr>
            </w:pPr>
          </w:p>
        </w:tc>
        <w:tc>
          <w:tcPr>
            <w:tcW w:w="718" w:type="pct"/>
            <w:tcBorders>
              <w:top w:val="single" w:sz="4" w:space="0" w:color="auto"/>
              <w:left w:val="single" w:sz="4" w:space="0" w:color="auto"/>
              <w:bottom w:val="single" w:sz="4" w:space="0" w:color="auto"/>
              <w:right w:val="single" w:sz="4" w:space="0" w:color="auto"/>
            </w:tcBorders>
          </w:tcPr>
          <w:p w14:paraId="39524A38" w14:textId="77777777" w:rsidR="00DF6AAA" w:rsidRPr="004E7866" w:rsidRDefault="00DF6AAA" w:rsidP="00ED73B1">
            <w:pPr>
              <w:overflowPunct w:val="0"/>
              <w:jc w:val="both"/>
              <w:textAlignment w:val="baseline"/>
              <w:rPr>
                <w:sz w:val="22"/>
                <w:szCs w:val="22"/>
              </w:rPr>
            </w:pPr>
          </w:p>
        </w:tc>
      </w:tr>
      <w:tr w:rsidR="00DF6AAA" w:rsidRPr="004E7866" w14:paraId="5445F085" w14:textId="77777777" w:rsidTr="00ED73B1">
        <w:trPr>
          <w:cantSplit/>
          <w:trHeight w:val="16"/>
          <w:jc w:val="center"/>
        </w:trPr>
        <w:tc>
          <w:tcPr>
            <w:tcW w:w="277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EEBA" w14:textId="77777777" w:rsidR="00DF6AAA" w:rsidRPr="004E7866" w:rsidRDefault="00DF6AAA" w:rsidP="00ED73B1">
            <w:pPr>
              <w:overflowPunct w:val="0"/>
              <w:textAlignment w:val="baseline"/>
              <w:rPr>
                <w:b/>
                <w:sz w:val="22"/>
                <w:szCs w:val="22"/>
              </w:rPr>
            </w:pPr>
            <w:r w:rsidRPr="004E7866">
              <w:rPr>
                <w:b/>
                <w:sz w:val="22"/>
                <w:szCs w:val="22"/>
              </w:rPr>
              <w:t>IŠ VISO</w:t>
            </w:r>
          </w:p>
        </w:tc>
        <w:tc>
          <w:tcPr>
            <w:tcW w:w="92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2F1591" w14:textId="2CB59FE2" w:rsidR="00DA729B" w:rsidRPr="004E7866" w:rsidRDefault="00066B83" w:rsidP="00ED73B1">
            <w:pPr>
              <w:overflowPunct w:val="0"/>
              <w:ind w:firstLine="114"/>
              <w:jc w:val="center"/>
              <w:textAlignment w:val="baseline"/>
              <w:rPr>
                <w:b/>
                <w:bCs/>
                <w:strike/>
                <w:sz w:val="22"/>
                <w:szCs w:val="22"/>
              </w:rPr>
            </w:pPr>
            <w:r w:rsidRPr="004E7866">
              <w:rPr>
                <w:b/>
                <w:bCs/>
                <w:strike/>
                <w:sz w:val="22"/>
                <w:szCs w:val="22"/>
              </w:rPr>
              <w:t>228 098408</w:t>
            </w:r>
          </w:p>
          <w:p w14:paraId="1EAC05FA" w14:textId="130B43A7" w:rsidR="00DF6AAA" w:rsidRPr="004E7866" w:rsidRDefault="00F57086" w:rsidP="00ED73B1">
            <w:pPr>
              <w:overflowPunct w:val="0"/>
              <w:ind w:firstLine="114"/>
              <w:jc w:val="center"/>
              <w:textAlignment w:val="baseline"/>
              <w:rPr>
                <w:b/>
                <w:sz w:val="22"/>
                <w:szCs w:val="22"/>
              </w:rPr>
            </w:pPr>
            <w:r w:rsidRPr="004E7866">
              <w:rPr>
                <w:b/>
                <w:bCs/>
                <w:sz w:val="22"/>
                <w:szCs w:val="22"/>
              </w:rPr>
              <w:t>221 598 408</w:t>
            </w:r>
            <w:r w:rsidR="00DF6AAA" w:rsidRPr="004E7866">
              <w:rPr>
                <w:sz w:val="22"/>
                <w:szCs w:val="22"/>
              </w:rPr>
              <w:t>“</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6E0855" w14:textId="77777777" w:rsidR="00DF6AAA" w:rsidRPr="004E7866" w:rsidRDefault="00DF6AAA" w:rsidP="00ED73B1">
            <w:pPr>
              <w:overflowPunct w:val="0"/>
              <w:jc w:val="center"/>
              <w:textAlignment w:val="baseline"/>
              <w:rPr>
                <w:b/>
                <w:sz w:val="22"/>
                <w:szCs w:val="22"/>
              </w:rPr>
            </w:pPr>
          </w:p>
        </w:tc>
        <w:tc>
          <w:tcPr>
            <w:tcW w:w="71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428DC7" w14:textId="32921EB0" w:rsidR="00DF6AAA" w:rsidRPr="004E7866" w:rsidRDefault="00F32E78" w:rsidP="00ED73B1">
            <w:pPr>
              <w:overflowPunct w:val="0"/>
              <w:jc w:val="center"/>
              <w:textAlignment w:val="baseline"/>
              <w:rPr>
                <w:bCs/>
                <w:sz w:val="22"/>
                <w:szCs w:val="22"/>
              </w:rPr>
            </w:pPr>
            <w:r w:rsidRPr="004E7866">
              <w:rPr>
                <w:bCs/>
                <w:sz w:val="22"/>
                <w:szCs w:val="22"/>
              </w:rPr>
              <w:t>“</w:t>
            </w:r>
          </w:p>
        </w:tc>
      </w:tr>
    </w:tbl>
    <w:p w14:paraId="28000CF7" w14:textId="77777777" w:rsidR="00DF6AAA" w:rsidRPr="004E7866" w:rsidRDefault="00DF6AAA" w:rsidP="499E5B94">
      <w:pPr>
        <w:jc w:val="both"/>
        <w:rPr>
          <w:bCs/>
          <w:sz w:val="20"/>
        </w:rPr>
      </w:pPr>
    </w:p>
    <w:p w14:paraId="5CDDB529" w14:textId="3AB120D9" w:rsidR="002C5C71" w:rsidRPr="004E7866" w:rsidRDefault="007C3E70" w:rsidP="00F91A6B">
      <w:pPr>
        <w:pStyle w:val="Sraopastraipa"/>
        <w:numPr>
          <w:ilvl w:val="0"/>
          <w:numId w:val="1"/>
        </w:numPr>
        <w:tabs>
          <w:tab w:val="left" w:pos="284"/>
          <w:tab w:val="left" w:pos="426"/>
        </w:tabs>
        <w:overflowPunct w:val="0"/>
        <w:jc w:val="both"/>
        <w:textAlignment w:val="baseline"/>
        <w:rPr>
          <w:szCs w:val="24"/>
        </w:rPr>
      </w:pPr>
      <w:r w:rsidRPr="004E7866">
        <w:rPr>
          <w:szCs w:val="24"/>
        </w:rPr>
        <w:t>Pakeičiu III skyrių ir jį išdėstau taip</w:t>
      </w:r>
      <w:r w:rsidR="00044057" w:rsidRPr="004E7866">
        <w:rPr>
          <w:szCs w:val="24"/>
        </w:rPr>
        <w:t>:</w:t>
      </w:r>
    </w:p>
    <w:p w14:paraId="1DDB9B40" w14:textId="56B0C797" w:rsidR="002A1134" w:rsidRPr="004E7866" w:rsidRDefault="0093336B" w:rsidP="002A1134">
      <w:pPr>
        <w:pStyle w:val="Sraopastraipa"/>
        <w:ind w:left="0"/>
        <w:jc w:val="center"/>
        <w:rPr>
          <w:b/>
          <w:bCs/>
          <w:sz w:val="22"/>
          <w:szCs w:val="22"/>
        </w:rPr>
      </w:pPr>
      <w:r w:rsidRPr="004E7866">
        <w:rPr>
          <w:sz w:val="22"/>
          <w:szCs w:val="22"/>
        </w:rPr>
        <w:t>„</w:t>
      </w:r>
      <w:r w:rsidR="002A1134" w:rsidRPr="004E7866">
        <w:rPr>
          <w:b/>
          <w:bCs/>
          <w:sz w:val="22"/>
          <w:szCs w:val="22"/>
        </w:rPr>
        <w:t>III SKYRIUS</w:t>
      </w:r>
    </w:p>
    <w:p w14:paraId="0CDF9CE0" w14:textId="77777777" w:rsidR="002A1134" w:rsidRPr="004E7866" w:rsidRDefault="002A1134" w:rsidP="002A1134">
      <w:pPr>
        <w:pStyle w:val="Sraopastraipa"/>
        <w:ind w:left="0"/>
        <w:jc w:val="center"/>
        <w:rPr>
          <w:b/>
          <w:bCs/>
          <w:sz w:val="22"/>
          <w:szCs w:val="22"/>
        </w:rPr>
      </w:pPr>
      <w:r w:rsidRPr="004E7866">
        <w:rPr>
          <w:b/>
          <w:bCs/>
          <w:sz w:val="22"/>
          <w:szCs w:val="22"/>
        </w:rPr>
        <w:t>PLĖTROS PROGRAMOS PAŽANGOS PRIEMONĖS VEIKLŲ SUVESTINĖ</w:t>
      </w:r>
    </w:p>
    <w:p w14:paraId="59F8DDB4" w14:textId="77777777" w:rsidR="00435071" w:rsidRPr="004E7866" w:rsidRDefault="00435071" w:rsidP="002A1134">
      <w:pPr>
        <w:pStyle w:val="Sraopastraipa"/>
        <w:ind w:left="0"/>
        <w:jc w:val="center"/>
        <w:rPr>
          <w:b/>
          <w:bCs/>
          <w:sz w:val="22"/>
          <w:szCs w:val="22"/>
        </w:rPr>
      </w:pPr>
    </w:p>
    <w:p w14:paraId="7948C7A0" w14:textId="77777777" w:rsidR="00435071" w:rsidRPr="004E7866" w:rsidRDefault="00435071" w:rsidP="002A1134">
      <w:pPr>
        <w:pStyle w:val="Sraopastraipa"/>
        <w:ind w:left="0"/>
        <w:jc w:val="center"/>
        <w:rPr>
          <w:b/>
          <w:bCs/>
          <w:sz w:val="22"/>
          <w:szCs w:val="22"/>
        </w:rPr>
      </w:pPr>
    </w:p>
    <w:p w14:paraId="23EC7AED" w14:textId="77777777" w:rsidR="00435071" w:rsidRPr="004E7866" w:rsidRDefault="00435071" w:rsidP="002A1134">
      <w:pPr>
        <w:pStyle w:val="Sraopastraipa"/>
        <w:ind w:left="0"/>
        <w:jc w:val="center"/>
        <w:rPr>
          <w:b/>
          <w:bCs/>
          <w:sz w:val="22"/>
          <w:szCs w:val="22"/>
        </w:rPr>
      </w:pPr>
    </w:p>
    <w:p w14:paraId="1672F13C" w14:textId="21EDF478" w:rsidR="009451D0" w:rsidRPr="004E7866" w:rsidRDefault="009451D0">
      <w:pPr>
        <w:rPr>
          <w:szCs w:val="24"/>
        </w:rPr>
      </w:pPr>
      <w:r w:rsidRPr="004E7866">
        <w:rPr>
          <w:szCs w:val="24"/>
        </w:rPr>
        <w:br w:type="page"/>
      </w:r>
    </w:p>
    <w:p w14:paraId="590883CE" w14:textId="77777777" w:rsidR="00DF6AAA" w:rsidRPr="004E7866" w:rsidRDefault="00DF6AAA" w:rsidP="00E80CCB">
      <w:pPr>
        <w:rPr>
          <w:b/>
          <w:sz w:val="18"/>
          <w:szCs w:val="18"/>
        </w:rPr>
        <w:sectPr w:rsidR="00DF6AAA" w:rsidRPr="004E7866" w:rsidSect="00A31355">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p w14:paraId="0483A413" w14:textId="77777777" w:rsidR="006C50E6" w:rsidRPr="004E7866" w:rsidRDefault="006C50E6" w:rsidP="002A1134">
      <w:pPr>
        <w:pStyle w:val="Sraopastraipa"/>
        <w:tabs>
          <w:tab w:val="left" w:pos="426"/>
        </w:tabs>
        <w:overflowPunct w:val="0"/>
        <w:ind w:left="0"/>
        <w:jc w:val="center"/>
        <w:textAlignment w:val="baseline"/>
        <w:rPr>
          <w:szCs w:val="24"/>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020"/>
        <w:gridCol w:w="1136"/>
        <w:gridCol w:w="821"/>
        <w:gridCol w:w="1356"/>
        <w:gridCol w:w="726"/>
        <w:gridCol w:w="1278"/>
        <w:gridCol w:w="890"/>
        <w:gridCol w:w="994"/>
        <w:gridCol w:w="1428"/>
        <w:gridCol w:w="841"/>
        <w:gridCol w:w="980"/>
        <w:gridCol w:w="1003"/>
      </w:tblGrid>
      <w:tr w:rsidR="001414D6" w:rsidRPr="004E7866" w14:paraId="03534EE5" w14:textId="77777777" w:rsidTr="00964EF5">
        <w:trPr>
          <w:trHeight w:val="1428"/>
          <w:jc w:val="center"/>
        </w:trPr>
        <w:tc>
          <w:tcPr>
            <w:tcW w:w="685" w:type="pct"/>
            <w:shd w:val="clear" w:color="auto" w:fill="DEEAF6" w:themeFill="accent1" w:themeFillTint="33"/>
            <w:vAlign w:val="center"/>
          </w:tcPr>
          <w:p w14:paraId="2D5BD152" w14:textId="77777777" w:rsidR="001414D6" w:rsidRPr="004E7866" w:rsidRDefault="001414D6" w:rsidP="00ED73B1">
            <w:pPr>
              <w:overflowPunct w:val="0"/>
              <w:ind w:left="-57" w:right="-57"/>
              <w:jc w:val="center"/>
              <w:textAlignment w:val="baseline"/>
              <w:rPr>
                <w:b/>
                <w:sz w:val="20"/>
              </w:rPr>
            </w:pPr>
            <w:r w:rsidRPr="004E7866">
              <w:rPr>
                <w:b/>
                <w:sz w:val="20"/>
              </w:rPr>
              <w:t>Veikla</w:t>
            </w:r>
          </w:p>
        </w:tc>
        <w:tc>
          <w:tcPr>
            <w:tcW w:w="353" w:type="pct"/>
            <w:shd w:val="clear" w:color="auto" w:fill="DEEAF6" w:themeFill="accent1" w:themeFillTint="33"/>
            <w:vAlign w:val="center"/>
          </w:tcPr>
          <w:p w14:paraId="367A0145" w14:textId="77777777" w:rsidR="001414D6" w:rsidRPr="004E7866" w:rsidRDefault="001414D6" w:rsidP="00ED73B1">
            <w:pPr>
              <w:overflowPunct w:val="0"/>
              <w:ind w:left="-57" w:right="-57"/>
              <w:jc w:val="center"/>
              <w:textAlignment w:val="baseline"/>
              <w:rPr>
                <w:b/>
                <w:sz w:val="20"/>
              </w:rPr>
            </w:pPr>
            <w:r w:rsidRPr="004E7866">
              <w:rPr>
                <w:b/>
                <w:sz w:val="20"/>
              </w:rPr>
              <w:t>Veiklos (poveiklės, projekto) tipas</w:t>
            </w:r>
          </w:p>
        </w:tc>
        <w:tc>
          <w:tcPr>
            <w:tcW w:w="393" w:type="pct"/>
            <w:shd w:val="clear" w:color="auto" w:fill="DEEAF6" w:themeFill="accent1" w:themeFillTint="33"/>
            <w:vAlign w:val="center"/>
          </w:tcPr>
          <w:p w14:paraId="018F7CAD" w14:textId="77777777" w:rsidR="001414D6" w:rsidRPr="004E7866" w:rsidRDefault="001414D6" w:rsidP="00ED73B1">
            <w:pPr>
              <w:overflowPunct w:val="0"/>
              <w:ind w:left="-57" w:right="-57"/>
              <w:jc w:val="center"/>
              <w:textAlignment w:val="baseline"/>
              <w:rPr>
                <w:b/>
                <w:sz w:val="20"/>
              </w:rPr>
            </w:pPr>
            <w:r w:rsidRPr="004E7866">
              <w:rPr>
                <w:b/>
                <w:sz w:val="20"/>
              </w:rPr>
              <w:t>Galimi pareiškėjai</w:t>
            </w:r>
          </w:p>
        </w:tc>
        <w:tc>
          <w:tcPr>
            <w:tcW w:w="284" w:type="pct"/>
            <w:shd w:val="clear" w:color="auto" w:fill="DEEAF6" w:themeFill="accent1" w:themeFillTint="33"/>
            <w:vAlign w:val="center"/>
          </w:tcPr>
          <w:p w14:paraId="78AEACB2" w14:textId="3F4049B7" w:rsidR="001414D6" w:rsidRPr="004E7866" w:rsidRDefault="001414D6" w:rsidP="00ED73B1">
            <w:pPr>
              <w:overflowPunct w:val="0"/>
              <w:ind w:left="-57" w:right="-57"/>
              <w:jc w:val="center"/>
              <w:textAlignment w:val="baseline"/>
              <w:rPr>
                <w:b/>
                <w:sz w:val="20"/>
              </w:rPr>
            </w:pPr>
            <w:proofErr w:type="spellStart"/>
            <w:r w:rsidRPr="004E7866">
              <w:rPr>
                <w:b/>
                <w:sz w:val="20"/>
              </w:rPr>
              <w:t>Projek</w:t>
            </w:r>
            <w:proofErr w:type="spellEnd"/>
            <w:r w:rsidR="006E3D8D" w:rsidRPr="004E7866">
              <w:rPr>
                <w:b/>
                <w:sz w:val="20"/>
              </w:rPr>
              <w:t>-</w:t>
            </w:r>
            <w:r w:rsidRPr="004E7866">
              <w:rPr>
                <w:b/>
                <w:sz w:val="20"/>
              </w:rPr>
              <w:t xml:space="preserve">tų </w:t>
            </w:r>
          </w:p>
          <w:p w14:paraId="60241D2D" w14:textId="4D65D513" w:rsidR="001414D6" w:rsidRPr="004E7866" w:rsidRDefault="006E3D8D" w:rsidP="00ED73B1">
            <w:pPr>
              <w:overflowPunct w:val="0"/>
              <w:ind w:left="-57" w:right="-57"/>
              <w:jc w:val="center"/>
              <w:textAlignment w:val="baseline"/>
              <w:rPr>
                <w:b/>
                <w:sz w:val="20"/>
              </w:rPr>
            </w:pPr>
            <w:proofErr w:type="spellStart"/>
            <w:r w:rsidRPr="004E7866">
              <w:rPr>
                <w:b/>
                <w:sz w:val="20"/>
              </w:rPr>
              <w:t>A</w:t>
            </w:r>
            <w:r w:rsidR="001414D6" w:rsidRPr="004E7866">
              <w:rPr>
                <w:b/>
                <w:sz w:val="20"/>
              </w:rPr>
              <w:t>tran</w:t>
            </w:r>
            <w:r w:rsidRPr="004E7866">
              <w:rPr>
                <w:b/>
                <w:sz w:val="20"/>
              </w:rPr>
              <w:t>-</w:t>
            </w:r>
            <w:r w:rsidR="001414D6" w:rsidRPr="004E7866">
              <w:rPr>
                <w:b/>
                <w:sz w:val="20"/>
              </w:rPr>
              <w:t>kos</w:t>
            </w:r>
            <w:proofErr w:type="spellEnd"/>
            <w:r w:rsidR="001414D6" w:rsidRPr="004E7866">
              <w:rPr>
                <w:b/>
                <w:sz w:val="20"/>
              </w:rPr>
              <w:t xml:space="preserve"> būdas</w:t>
            </w:r>
          </w:p>
        </w:tc>
        <w:tc>
          <w:tcPr>
            <w:tcW w:w="469" w:type="pct"/>
            <w:shd w:val="clear" w:color="auto" w:fill="DEEAF6" w:themeFill="accent1" w:themeFillTint="33"/>
            <w:vAlign w:val="center"/>
          </w:tcPr>
          <w:p w14:paraId="64803E1B" w14:textId="4B596338" w:rsidR="001414D6" w:rsidRPr="004E7866" w:rsidRDefault="001414D6" w:rsidP="00ED73B1">
            <w:pPr>
              <w:jc w:val="center"/>
              <w:rPr>
                <w:b/>
                <w:sz w:val="20"/>
              </w:rPr>
            </w:pPr>
            <w:r w:rsidRPr="004E7866">
              <w:rPr>
                <w:b/>
                <w:sz w:val="20"/>
              </w:rPr>
              <w:t>Tiesiogiai prisidedama prie horizontalių</w:t>
            </w:r>
            <w:r w:rsidR="006E3D8D" w:rsidRPr="004E7866">
              <w:rPr>
                <w:b/>
                <w:sz w:val="20"/>
              </w:rPr>
              <w:t>-</w:t>
            </w:r>
            <w:r w:rsidRPr="004E7866">
              <w:rPr>
                <w:b/>
                <w:sz w:val="20"/>
              </w:rPr>
              <w:t>jų principų įgyvendini</w:t>
            </w:r>
            <w:r w:rsidR="006E3D8D" w:rsidRPr="004E7866">
              <w:rPr>
                <w:b/>
                <w:sz w:val="20"/>
              </w:rPr>
              <w:t>-</w:t>
            </w:r>
            <w:proofErr w:type="spellStart"/>
            <w:r w:rsidRPr="004E7866">
              <w:rPr>
                <w:b/>
                <w:sz w:val="20"/>
              </w:rPr>
              <w:t>mo</w:t>
            </w:r>
            <w:proofErr w:type="spellEnd"/>
            <w:r w:rsidRPr="004E7866">
              <w:rPr>
                <w:b/>
                <w:sz w:val="20"/>
              </w:rPr>
              <w:t xml:space="preserve"> </w:t>
            </w:r>
          </w:p>
          <w:p w14:paraId="26DB8E31" w14:textId="77777777" w:rsidR="001414D6" w:rsidRPr="004E7866" w:rsidRDefault="001414D6" w:rsidP="00ED73B1">
            <w:pPr>
              <w:overflowPunct w:val="0"/>
              <w:ind w:left="-57" w:right="-57"/>
              <w:jc w:val="center"/>
              <w:textAlignment w:val="baseline"/>
              <w:rPr>
                <w:b/>
                <w:sz w:val="20"/>
              </w:rPr>
            </w:pPr>
            <w:r w:rsidRPr="004E7866">
              <w:rPr>
                <w:b/>
                <w:sz w:val="20"/>
              </w:rPr>
              <w:t>( DV; IN; LG; Neprisidedama)</w:t>
            </w:r>
          </w:p>
        </w:tc>
        <w:tc>
          <w:tcPr>
            <w:tcW w:w="251" w:type="pct"/>
            <w:shd w:val="clear" w:color="auto" w:fill="DEEAF6" w:themeFill="accent1" w:themeFillTint="33"/>
            <w:vAlign w:val="center"/>
          </w:tcPr>
          <w:p w14:paraId="4FEAB55B" w14:textId="0D267EBC" w:rsidR="001414D6" w:rsidRPr="004E7866" w:rsidRDefault="001414D6" w:rsidP="00ED73B1">
            <w:pPr>
              <w:overflowPunct w:val="0"/>
              <w:ind w:left="-57" w:right="-57"/>
              <w:jc w:val="center"/>
              <w:textAlignment w:val="baseline"/>
              <w:rPr>
                <w:b/>
                <w:sz w:val="20"/>
              </w:rPr>
            </w:pPr>
            <w:r w:rsidRPr="004E7866">
              <w:rPr>
                <w:b/>
                <w:sz w:val="20"/>
              </w:rPr>
              <w:t>Finan</w:t>
            </w:r>
            <w:r w:rsidR="006E3D8D" w:rsidRPr="004E7866">
              <w:rPr>
                <w:b/>
                <w:sz w:val="20"/>
              </w:rPr>
              <w:t>-</w:t>
            </w:r>
            <w:proofErr w:type="spellStart"/>
            <w:r w:rsidRPr="004E7866">
              <w:rPr>
                <w:b/>
                <w:sz w:val="20"/>
              </w:rPr>
              <w:t>savimo</w:t>
            </w:r>
            <w:proofErr w:type="spellEnd"/>
            <w:r w:rsidRPr="004E7866">
              <w:rPr>
                <w:b/>
                <w:sz w:val="20"/>
              </w:rPr>
              <w:t xml:space="preserve"> forma</w:t>
            </w:r>
          </w:p>
        </w:tc>
        <w:tc>
          <w:tcPr>
            <w:tcW w:w="442" w:type="pct"/>
            <w:shd w:val="clear" w:color="auto" w:fill="DEEAF6" w:themeFill="accent1" w:themeFillTint="33"/>
            <w:vAlign w:val="center"/>
          </w:tcPr>
          <w:p w14:paraId="7A3C4FCD" w14:textId="77777777" w:rsidR="001414D6" w:rsidRPr="004E7866" w:rsidRDefault="001414D6" w:rsidP="00ED73B1">
            <w:pPr>
              <w:overflowPunct w:val="0"/>
              <w:ind w:left="-57" w:right="-57"/>
              <w:jc w:val="center"/>
              <w:textAlignment w:val="baseline"/>
              <w:rPr>
                <w:b/>
                <w:sz w:val="20"/>
              </w:rPr>
            </w:pPr>
            <w:r w:rsidRPr="004E7866">
              <w:rPr>
                <w:b/>
                <w:sz w:val="20"/>
              </w:rPr>
              <w:t xml:space="preserve">Finansavimo suma, eurais </w:t>
            </w:r>
          </w:p>
        </w:tc>
        <w:tc>
          <w:tcPr>
            <w:tcW w:w="308" w:type="pct"/>
            <w:shd w:val="clear" w:color="auto" w:fill="DEEAF6" w:themeFill="accent1" w:themeFillTint="33"/>
            <w:vAlign w:val="center"/>
          </w:tcPr>
          <w:p w14:paraId="0C34137E" w14:textId="77777777" w:rsidR="00103D23" w:rsidRPr="004E7866" w:rsidRDefault="001414D6" w:rsidP="00ED73B1">
            <w:pPr>
              <w:overflowPunct w:val="0"/>
              <w:ind w:left="-57" w:right="-57"/>
              <w:jc w:val="center"/>
              <w:textAlignment w:val="baseline"/>
              <w:rPr>
                <w:b/>
                <w:sz w:val="20"/>
                <w:vertAlign w:val="superscript"/>
              </w:rPr>
            </w:pPr>
            <w:proofErr w:type="spellStart"/>
            <w:r w:rsidRPr="004E7866">
              <w:rPr>
                <w:b/>
                <w:sz w:val="20"/>
              </w:rPr>
              <w:t>Finansa</w:t>
            </w:r>
            <w:proofErr w:type="spellEnd"/>
            <w:r w:rsidR="00964EF5" w:rsidRPr="004E7866">
              <w:rPr>
                <w:b/>
                <w:sz w:val="20"/>
              </w:rPr>
              <w:t>-</w:t>
            </w:r>
            <w:r w:rsidRPr="004E7866">
              <w:rPr>
                <w:b/>
                <w:sz w:val="20"/>
              </w:rPr>
              <w:t>vimo šaltinis</w:t>
            </w:r>
            <w:r w:rsidRPr="004E7866">
              <w:rPr>
                <w:b/>
                <w:sz w:val="20"/>
                <w:vertAlign w:val="superscript"/>
              </w:rPr>
              <w:t xml:space="preserve"> </w:t>
            </w:r>
          </w:p>
          <w:p w14:paraId="76CE7351" w14:textId="33A997DF" w:rsidR="001414D6" w:rsidRPr="004E7866" w:rsidRDefault="001414D6" w:rsidP="00ED73B1">
            <w:pPr>
              <w:overflowPunct w:val="0"/>
              <w:ind w:left="-57" w:right="-57"/>
              <w:jc w:val="center"/>
              <w:textAlignment w:val="baseline"/>
              <w:rPr>
                <w:b/>
                <w:sz w:val="20"/>
                <w:vertAlign w:val="superscript"/>
              </w:rPr>
            </w:pPr>
            <w:r w:rsidRPr="004E7866">
              <w:rPr>
                <w:b/>
                <w:sz w:val="20"/>
              </w:rPr>
              <w:t>(-</w:t>
            </w:r>
            <w:proofErr w:type="spellStart"/>
            <w:r w:rsidRPr="004E7866">
              <w:rPr>
                <w:b/>
                <w:sz w:val="20"/>
              </w:rPr>
              <w:t>iai</w:t>
            </w:r>
            <w:proofErr w:type="spellEnd"/>
            <w:r w:rsidRPr="004E7866">
              <w:rPr>
                <w:b/>
                <w:sz w:val="20"/>
              </w:rPr>
              <w:t>)</w:t>
            </w:r>
          </w:p>
        </w:tc>
        <w:tc>
          <w:tcPr>
            <w:tcW w:w="344" w:type="pct"/>
            <w:shd w:val="clear" w:color="auto" w:fill="DEEAF6" w:themeFill="accent1" w:themeFillTint="33"/>
            <w:vAlign w:val="center"/>
          </w:tcPr>
          <w:p w14:paraId="692AD067" w14:textId="77777777" w:rsidR="001414D6" w:rsidRPr="004E7866" w:rsidRDefault="001414D6" w:rsidP="00ED73B1">
            <w:pPr>
              <w:overflowPunct w:val="0"/>
              <w:ind w:left="-57" w:right="-57"/>
              <w:jc w:val="center"/>
              <w:textAlignment w:val="baseline"/>
              <w:rPr>
                <w:b/>
                <w:sz w:val="20"/>
              </w:rPr>
            </w:pPr>
            <w:r w:rsidRPr="004E7866">
              <w:rPr>
                <w:b/>
                <w:sz w:val="20"/>
              </w:rPr>
              <w:t>Europos Sąjungos lėšų fondas, regionas (Vidurio ir vakarų Lietuvos, Sostinės</w:t>
            </w:r>
            <w:r w:rsidRPr="004E7866">
              <w:rPr>
                <w:b/>
                <w:sz w:val="16"/>
                <w:szCs w:val="16"/>
              </w:rPr>
              <w:t>)</w:t>
            </w:r>
          </w:p>
        </w:tc>
        <w:tc>
          <w:tcPr>
            <w:tcW w:w="494" w:type="pct"/>
            <w:shd w:val="clear" w:color="auto" w:fill="DEEAF6" w:themeFill="accent1" w:themeFillTint="33"/>
            <w:vAlign w:val="center"/>
          </w:tcPr>
          <w:p w14:paraId="2A89E180" w14:textId="77777777" w:rsidR="001414D6" w:rsidRPr="004E7866" w:rsidRDefault="001414D6" w:rsidP="00ED73B1">
            <w:pPr>
              <w:overflowPunct w:val="0"/>
              <w:ind w:left="-57" w:right="-57"/>
              <w:jc w:val="center"/>
              <w:textAlignment w:val="baseline"/>
              <w:rPr>
                <w:b/>
                <w:sz w:val="20"/>
              </w:rPr>
            </w:pPr>
            <w:r w:rsidRPr="004E7866">
              <w:rPr>
                <w:b/>
                <w:sz w:val="20"/>
              </w:rPr>
              <w:t>Rodiklio (rezultato, produkto) kodas, pavadinimas ir matavimo vnt.</w:t>
            </w:r>
          </w:p>
          <w:p w14:paraId="069CBC6D" w14:textId="77777777" w:rsidR="001414D6" w:rsidRPr="004E7866" w:rsidRDefault="001414D6" w:rsidP="00ED73B1">
            <w:pPr>
              <w:overflowPunct w:val="0"/>
              <w:ind w:left="-57" w:right="-57"/>
              <w:jc w:val="center"/>
              <w:textAlignment w:val="baseline"/>
              <w:rPr>
                <w:b/>
                <w:sz w:val="20"/>
              </w:rPr>
            </w:pPr>
          </w:p>
        </w:tc>
        <w:tc>
          <w:tcPr>
            <w:tcW w:w="291" w:type="pct"/>
            <w:shd w:val="clear" w:color="auto" w:fill="DEEAF6" w:themeFill="accent1" w:themeFillTint="33"/>
            <w:vAlign w:val="center"/>
          </w:tcPr>
          <w:p w14:paraId="45F55BAB" w14:textId="77777777" w:rsidR="001414D6" w:rsidRPr="004E7866" w:rsidRDefault="001414D6" w:rsidP="00ED73B1">
            <w:pPr>
              <w:overflowPunct w:val="0"/>
              <w:ind w:left="-57" w:right="-57"/>
              <w:jc w:val="center"/>
              <w:textAlignment w:val="baseline"/>
              <w:rPr>
                <w:b/>
                <w:sz w:val="20"/>
              </w:rPr>
            </w:pPr>
            <w:r w:rsidRPr="004E7866">
              <w:rPr>
                <w:b/>
                <w:sz w:val="20"/>
              </w:rPr>
              <w:t>Siektina galutinė rodiklio reikšmė (2029 m.)</w:t>
            </w:r>
          </w:p>
        </w:tc>
        <w:tc>
          <w:tcPr>
            <w:tcW w:w="339" w:type="pct"/>
            <w:shd w:val="clear" w:color="auto" w:fill="DEEAF6" w:themeFill="accent1" w:themeFillTint="33"/>
            <w:vAlign w:val="center"/>
          </w:tcPr>
          <w:p w14:paraId="70CA8031" w14:textId="571FF6DD" w:rsidR="001414D6" w:rsidRPr="004E7866" w:rsidRDefault="001414D6" w:rsidP="00ED73B1">
            <w:pPr>
              <w:overflowPunct w:val="0"/>
              <w:ind w:left="-57" w:right="-57"/>
              <w:jc w:val="center"/>
              <w:textAlignment w:val="baseline"/>
              <w:rPr>
                <w:b/>
                <w:strike/>
                <w:sz w:val="20"/>
              </w:rPr>
            </w:pPr>
            <w:proofErr w:type="spellStart"/>
            <w:r w:rsidRPr="004E7866">
              <w:rPr>
                <w:b/>
                <w:sz w:val="20"/>
              </w:rPr>
              <w:t>Adminis-truojan</w:t>
            </w:r>
            <w:r w:rsidR="00964EF5" w:rsidRPr="004E7866">
              <w:rPr>
                <w:b/>
                <w:sz w:val="20"/>
              </w:rPr>
              <w:t>-</w:t>
            </w:r>
            <w:r w:rsidRPr="004E7866">
              <w:rPr>
                <w:b/>
                <w:sz w:val="20"/>
              </w:rPr>
              <w:t>čioji</w:t>
            </w:r>
            <w:proofErr w:type="spellEnd"/>
            <w:r w:rsidRPr="004E7866">
              <w:rPr>
                <w:b/>
                <w:sz w:val="20"/>
              </w:rPr>
              <w:t xml:space="preserve"> institucija</w:t>
            </w:r>
          </w:p>
        </w:tc>
        <w:tc>
          <w:tcPr>
            <w:tcW w:w="347" w:type="pct"/>
            <w:shd w:val="clear" w:color="auto" w:fill="DEEAF6" w:themeFill="accent1" w:themeFillTint="33"/>
            <w:vAlign w:val="center"/>
          </w:tcPr>
          <w:p w14:paraId="23A4C62C" w14:textId="77777777" w:rsidR="001414D6" w:rsidRPr="004E7866" w:rsidRDefault="001414D6" w:rsidP="00ED73B1">
            <w:pPr>
              <w:overflowPunct w:val="0"/>
              <w:ind w:left="-57" w:right="-57"/>
              <w:jc w:val="center"/>
              <w:textAlignment w:val="baseline"/>
              <w:rPr>
                <w:b/>
                <w:sz w:val="20"/>
              </w:rPr>
            </w:pPr>
            <w:proofErr w:type="spellStart"/>
            <w:r w:rsidRPr="004E7866">
              <w:rPr>
                <w:b/>
                <w:sz w:val="20"/>
              </w:rPr>
              <w:t>Dalyvau-janti</w:t>
            </w:r>
            <w:proofErr w:type="spellEnd"/>
            <w:r w:rsidRPr="004E7866">
              <w:rPr>
                <w:b/>
                <w:sz w:val="20"/>
              </w:rPr>
              <w:t xml:space="preserve"> institucija</w:t>
            </w:r>
          </w:p>
        </w:tc>
      </w:tr>
      <w:tr w:rsidR="001414D6" w:rsidRPr="004E7866" w14:paraId="01EF08CD" w14:textId="77777777" w:rsidTr="00964EF5">
        <w:trPr>
          <w:trHeight w:val="279"/>
          <w:jc w:val="center"/>
        </w:trPr>
        <w:tc>
          <w:tcPr>
            <w:tcW w:w="685" w:type="pct"/>
            <w:shd w:val="clear" w:color="auto" w:fill="DEEAF6" w:themeFill="accent1" w:themeFillTint="33"/>
            <w:vAlign w:val="center"/>
          </w:tcPr>
          <w:p w14:paraId="2E06508E" w14:textId="77777777" w:rsidR="001414D6" w:rsidRPr="004E7866" w:rsidRDefault="001414D6" w:rsidP="00ED73B1">
            <w:pPr>
              <w:overflowPunct w:val="0"/>
              <w:ind w:left="-57" w:right="-57"/>
              <w:jc w:val="center"/>
              <w:textAlignment w:val="baseline"/>
              <w:rPr>
                <w:b/>
                <w:sz w:val="20"/>
              </w:rPr>
            </w:pPr>
            <w:r w:rsidRPr="004E7866">
              <w:rPr>
                <w:b/>
                <w:sz w:val="20"/>
              </w:rPr>
              <w:t>1</w:t>
            </w:r>
          </w:p>
        </w:tc>
        <w:tc>
          <w:tcPr>
            <w:tcW w:w="353" w:type="pct"/>
            <w:shd w:val="clear" w:color="auto" w:fill="DEEAF6" w:themeFill="accent1" w:themeFillTint="33"/>
            <w:vAlign w:val="center"/>
          </w:tcPr>
          <w:p w14:paraId="434D1541" w14:textId="77777777" w:rsidR="001414D6" w:rsidRPr="004E7866" w:rsidRDefault="001414D6" w:rsidP="00ED73B1">
            <w:pPr>
              <w:overflowPunct w:val="0"/>
              <w:ind w:left="-57" w:right="-57"/>
              <w:jc w:val="center"/>
              <w:textAlignment w:val="baseline"/>
              <w:rPr>
                <w:b/>
                <w:sz w:val="20"/>
              </w:rPr>
            </w:pPr>
            <w:r w:rsidRPr="004E7866">
              <w:rPr>
                <w:b/>
                <w:sz w:val="20"/>
              </w:rPr>
              <w:t>2</w:t>
            </w:r>
          </w:p>
        </w:tc>
        <w:tc>
          <w:tcPr>
            <w:tcW w:w="393" w:type="pct"/>
            <w:shd w:val="clear" w:color="auto" w:fill="DEEAF6" w:themeFill="accent1" w:themeFillTint="33"/>
            <w:vAlign w:val="center"/>
          </w:tcPr>
          <w:p w14:paraId="7F353BE5" w14:textId="77777777" w:rsidR="001414D6" w:rsidRPr="004E7866" w:rsidRDefault="001414D6" w:rsidP="00ED73B1">
            <w:pPr>
              <w:overflowPunct w:val="0"/>
              <w:ind w:left="-57" w:right="-57"/>
              <w:jc w:val="center"/>
              <w:textAlignment w:val="baseline"/>
              <w:rPr>
                <w:b/>
                <w:sz w:val="20"/>
              </w:rPr>
            </w:pPr>
            <w:r w:rsidRPr="004E7866">
              <w:rPr>
                <w:b/>
                <w:sz w:val="20"/>
              </w:rPr>
              <w:t>3</w:t>
            </w:r>
          </w:p>
        </w:tc>
        <w:tc>
          <w:tcPr>
            <w:tcW w:w="284" w:type="pct"/>
            <w:shd w:val="clear" w:color="auto" w:fill="DEEAF6" w:themeFill="accent1" w:themeFillTint="33"/>
            <w:vAlign w:val="center"/>
          </w:tcPr>
          <w:p w14:paraId="3847C5DD" w14:textId="77777777" w:rsidR="001414D6" w:rsidRPr="004E7866" w:rsidRDefault="001414D6" w:rsidP="00ED73B1">
            <w:pPr>
              <w:overflowPunct w:val="0"/>
              <w:ind w:left="-57" w:right="-57"/>
              <w:jc w:val="center"/>
              <w:textAlignment w:val="baseline"/>
              <w:rPr>
                <w:b/>
                <w:sz w:val="20"/>
              </w:rPr>
            </w:pPr>
            <w:r w:rsidRPr="004E7866">
              <w:rPr>
                <w:b/>
                <w:sz w:val="20"/>
              </w:rPr>
              <w:t>4</w:t>
            </w:r>
          </w:p>
        </w:tc>
        <w:tc>
          <w:tcPr>
            <w:tcW w:w="469" w:type="pct"/>
            <w:shd w:val="clear" w:color="auto" w:fill="DEEAF6" w:themeFill="accent1" w:themeFillTint="33"/>
            <w:vAlign w:val="center"/>
          </w:tcPr>
          <w:p w14:paraId="347E8AEC" w14:textId="77777777" w:rsidR="001414D6" w:rsidRPr="004E7866" w:rsidRDefault="001414D6" w:rsidP="00ED73B1">
            <w:pPr>
              <w:overflowPunct w:val="0"/>
              <w:ind w:left="-57" w:right="-57"/>
              <w:jc w:val="center"/>
              <w:textAlignment w:val="baseline"/>
              <w:rPr>
                <w:b/>
                <w:sz w:val="20"/>
              </w:rPr>
            </w:pPr>
            <w:r w:rsidRPr="004E7866">
              <w:rPr>
                <w:b/>
                <w:sz w:val="20"/>
              </w:rPr>
              <w:t>5</w:t>
            </w:r>
          </w:p>
        </w:tc>
        <w:tc>
          <w:tcPr>
            <w:tcW w:w="251" w:type="pct"/>
            <w:shd w:val="clear" w:color="auto" w:fill="DEEAF6" w:themeFill="accent1" w:themeFillTint="33"/>
            <w:vAlign w:val="center"/>
          </w:tcPr>
          <w:p w14:paraId="75A45F31" w14:textId="77777777" w:rsidR="001414D6" w:rsidRPr="004E7866" w:rsidRDefault="001414D6" w:rsidP="00ED73B1">
            <w:pPr>
              <w:overflowPunct w:val="0"/>
              <w:ind w:left="-57" w:right="-57"/>
              <w:jc w:val="center"/>
              <w:textAlignment w:val="baseline"/>
              <w:rPr>
                <w:b/>
                <w:sz w:val="20"/>
              </w:rPr>
            </w:pPr>
            <w:r w:rsidRPr="004E7866">
              <w:rPr>
                <w:b/>
                <w:sz w:val="20"/>
              </w:rPr>
              <w:t>6</w:t>
            </w:r>
          </w:p>
        </w:tc>
        <w:tc>
          <w:tcPr>
            <w:tcW w:w="442" w:type="pct"/>
            <w:shd w:val="clear" w:color="auto" w:fill="DEEAF6" w:themeFill="accent1" w:themeFillTint="33"/>
            <w:vAlign w:val="center"/>
          </w:tcPr>
          <w:p w14:paraId="3DE4C460" w14:textId="77777777" w:rsidR="001414D6" w:rsidRPr="004E7866" w:rsidRDefault="001414D6" w:rsidP="00ED73B1">
            <w:pPr>
              <w:overflowPunct w:val="0"/>
              <w:ind w:left="-57" w:right="-57"/>
              <w:jc w:val="center"/>
              <w:textAlignment w:val="baseline"/>
              <w:rPr>
                <w:b/>
                <w:sz w:val="20"/>
              </w:rPr>
            </w:pPr>
            <w:r w:rsidRPr="004E7866">
              <w:rPr>
                <w:b/>
                <w:sz w:val="20"/>
              </w:rPr>
              <w:t>7</w:t>
            </w:r>
          </w:p>
        </w:tc>
        <w:tc>
          <w:tcPr>
            <w:tcW w:w="308" w:type="pct"/>
            <w:shd w:val="clear" w:color="auto" w:fill="DEEAF6" w:themeFill="accent1" w:themeFillTint="33"/>
            <w:vAlign w:val="center"/>
          </w:tcPr>
          <w:p w14:paraId="0C4E6E2C" w14:textId="77777777" w:rsidR="001414D6" w:rsidRPr="004E7866" w:rsidRDefault="001414D6" w:rsidP="00ED73B1">
            <w:pPr>
              <w:overflowPunct w:val="0"/>
              <w:ind w:left="-57" w:right="-57"/>
              <w:jc w:val="center"/>
              <w:textAlignment w:val="baseline"/>
              <w:rPr>
                <w:b/>
                <w:sz w:val="20"/>
              </w:rPr>
            </w:pPr>
            <w:r w:rsidRPr="004E7866">
              <w:rPr>
                <w:b/>
                <w:sz w:val="20"/>
              </w:rPr>
              <w:t>8</w:t>
            </w:r>
          </w:p>
        </w:tc>
        <w:tc>
          <w:tcPr>
            <w:tcW w:w="344" w:type="pct"/>
            <w:shd w:val="clear" w:color="auto" w:fill="DEEAF6" w:themeFill="accent1" w:themeFillTint="33"/>
            <w:vAlign w:val="center"/>
          </w:tcPr>
          <w:p w14:paraId="37E5328D" w14:textId="77777777" w:rsidR="001414D6" w:rsidRPr="004E7866" w:rsidRDefault="001414D6" w:rsidP="00ED73B1">
            <w:pPr>
              <w:overflowPunct w:val="0"/>
              <w:ind w:left="-57" w:right="-57"/>
              <w:jc w:val="center"/>
              <w:textAlignment w:val="baseline"/>
              <w:rPr>
                <w:b/>
                <w:sz w:val="20"/>
              </w:rPr>
            </w:pPr>
            <w:r w:rsidRPr="004E7866">
              <w:rPr>
                <w:b/>
                <w:sz w:val="20"/>
              </w:rPr>
              <w:t>9</w:t>
            </w:r>
          </w:p>
        </w:tc>
        <w:tc>
          <w:tcPr>
            <w:tcW w:w="494" w:type="pct"/>
            <w:shd w:val="clear" w:color="auto" w:fill="DEEAF6" w:themeFill="accent1" w:themeFillTint="33"/>
            <w:vAlign w:val="center"/>
          </w:tcPr>
          <w:p w14:paraId="6ED11746" w14:textId="77777777" w:rsidR="001414D6" w:rsidRPr="004E7866" w:rsidRDefault="001414D6" w:rsidP="00ED73B1">
            <w:pPr>
              <w:overflowPunct w:val="0"/>
              <w:ind w:left="-57" w:right="-57"/>
              <w:jc w:val="center"/>
              <w:textAlignment w:val="baseline"/>
              <w:rPr>
                <w:b/>
                <w:sz w:val="20"/>
              </w:rPr>
            </w:pPr>
            <w:r w:rsidRPr="004E7866">
              <w:rPr>
                <w:b/>
                <w:sz w:val="20"/>
              </w:rPr>
              <w:t>10</w:t>
            </w:r>
          </w:p>
        </w:tc>
        <w:tc>
          <w:tcPr>
            <w:tcW w:w="291" w:type="pct"/>
            <w:shd w:val="clear" w:color="auto" w:fill="DEEAF6" w:themeFill="accent1" w:themeFillTint="33"/>
            <w:vAlign w:val="center"/>
          </w:tcPr>
          <w:p w14:paraId="6676C047" w14:textId="77777777" w:rsidR="001414D6" w:rsidRPr="004E7866" w:rsidRDefault="001414D6" w:rsidP="00ED73B1">
            <w:pPr>
              <w:overflowPunct w:val="0"/>
              <w:ind w:left="-57" w:right="-57"/>
              <w:jc w:val="center"/>
              <w:textAlignment w:val="baseline"/>
              <w:rPr>
                <w:b/>
                <w:sz w:val="20"/>
              </w:rPr>
            </w:pPr>
            <w:r w:rsidRPr="004E7866">
              <w:rPr>
                <w:b/>
                <w:sz w:val="20"/>
              </w:rPr>
              <w:t>11</w:t>
            </w:r>
          </w:p>
        </w:tc>
        <w:tc>
          <w:tcPr>
            <w:tcW w:w="339" w:type="pct"/>
            <w:shd w:val="clear" w:color="auto" w:fill="DEEAF6" w:themeFill="accent1" w:themeFillTint="33"/>
            <w:vAlign w:val="center"/>
          </w:tcPr>
          <w:p w14:paraId="74BB5AB4" w14:textId="77777777" w:rsidR="001414D6" w:rsidRPr="004E7866" w:rsidRDefault="001414D6" w:rsidP="00ED73B1">
            <w:pPr>
              <w:overflowPunct w:val="0"/>
              <w:ind w:left="-57" w:right="-57"/>
              <w:jc w:val="center"/>
              <w:textAlignment w:val="baseline"/>
              <w:rPr>
                <w:b/>
                <w:sz w:val="20"/>
              </w:rPr>
            </w:pPr>
            <w:r w:rsidRPr="004E7866">
              <w:rPr>
                <w:b/>
                <w:sz w:val="20"/>
              </w:rPr>
              <w:t>12</w:t>
            </w:r>
          </w:p>
        </w:tc>
        <w:tc>
          <w:tcPr>
            <w:tcW w:w="347" w:type="pct"/>
            <w:shd w:val="clear" w:color="auto" w:fill="DEEAF6" w:themeFill="accent1" w:themeFillTint="33"/>
            <w:vAlign w:val="center"/>
          </w:tcPr>
          <w:p w14:paraId="52938F58" w14:textId="77777777" w:rsidR="001414D6" w:rsidRPr="004E7866" w:rsidRDefault="001414D6" w:rsidP="00ED73B1">
            <w:pPr>
              <w:overflowPunct w:val="0"/>
              <w:ind w:left="-57" w:right="-57"/>
              <w:jc w:val="center"/>
              <w:textAlignment w:val="baseline"/>
              <w:rPr>
                <w:b/>
                <w:sz w:val="20"/>
              </w:rPr>
            </w:pPr>
            <w:r w:rsidRPr="004E7866">
              <w:rPr>
                <w:b/>
                <w:sz w:val="20"/>
              </w:rPr>
              <w:t>13</w:t>
            </w:r>
          </w:p>
        </w:tc>
      </w:tr>
      <w:tr w:rsidR="001414D6" w:rsidRPr="004E7866" w14:paraId="7E920039" w14:textId="77777777" w:rsidTr="00964EF5">
        <w:trPr>
          <w:trHeight w:val="505"/>
          <w:jc w:val="center"/>
        </w:trPr>
        <w:tc>
          <w:tcPr>
            <w:tcW w:w="685" w:type="pct"/>
            <w:vMerge w:val="restart"/>
          </w:tcPr>
          <w:p w14:paraId="4A314E2E" w14:textId="77777777" w:rsidR="001414D6" w:rsidRPr="004E7866" w:rsidRDefault="001414D6" w:rsidP="00ED73B1">
            <w:pPr>
              <w:overflowPunct w:val="0"/>
              <w:ind w:left="-57" w:right="-57"/>
              <w:textAlignment w:val="baseline"/>
              <w:rPr>
                <w:sz w:val="20"/>
              </w:rPr>
            </w:pPr>
            <w:r w:rsidRPr="004E7866">
              <w:rPr>
                <w:sz w:val="20"/>
              </w:rPr>
              <w:t>1. Sukurti teisines prielaidas įtraukiojo švietimo įgyvendinimui</w:t>
            </w:r>
          </w:p>
        </w:tc>
        <w:tc>
          <w:tcPr>
            <w:tcW w:w="353" w:type="pct"/>
            <w:vMerge w:val="restart"/>
          </w:tcPr>
          <w:p w14:paraId="60910CE8" w14:textId="77777777" w:rsidR="001414D6" w:rsidRPr="004E7866" w:rsidRDefault="001414D6" w:rsidP="00ED73B1">
            <w:pPr>
              <w:overflowPunct w:val="0"/>
              <w:ind w:left="-57" w:right="-57"/>
              <w:jc w:val="center"/>
              <w:textAlignment w:val="baseline"/>
              <w:rPr>
                <w:sz w:val="20"/>
              </w:rPr>
            </w:pPr>
            <w:r w:rsidRPr="004E7866">
              <w:rPr>
                <w:sz w:val="20"/>
              </w:rPr>
              <w:t>M (A, R)</w:t>
            </w:r>
          </w:p>
        </w:tc>
        <w:tc>
          <w:tcPr>
            <w:tcW w:w="393" w:type="pct"/>
            <w:vMerge w:val="restart"/>
          </w:tcPr>
          <w:p w14:paraId="37A91B17" w14:textId="77777777" w:rsidR="001414D6" w:rsidRPr="004E7866" w:rsidRDefault="001414D6" w:rsidP="00ED73B1">
            <w:pPr>
              <w:overflowPunct w:val="0"/>
              <w:ind w:left="-57" w:right="-57"/>
              <w:jc w:val="center"/>
              <w:textAlignment w:val="baseline"/>
              <w:rPr>
                <w:sz w:val="20"/>
              </w:rPr>
            </w:pPr>
            <w:r w:rsidRPr="004E7866">
              <w:rPr>
                <w:sz w:val="20"/>
              </w:rPr>
              <w:t>–</w:t>
            </w:r>
          </w:p>
        </w:tc>
        <w:tc>
          <w:tcPr>
            <w:tcW w:w="284" w:type="pct"/>
            <w:vMerge w:val="restart"/>
          </w:tcPr>
          <w:p w14:paraId="6D811007" w14:textId="77777777" w:rsidR="001414D6" w:rsidRPr="004E7866" w:rsidRDefault="001414D6" w:rsidP="00ED73B1">
            <w:pPr>
              <w:overflowPunct w:val="0"/>
              <w:ind w:left="-57" w:right="-57"/>
              <w:jc w:val="center"/>
              <w:textAlignment w:val="baseline"/>
              <w:rPr>
                <w:sz w:val="20"/>
              </w:rPr>
            </w:pPr>
            <w:r w:rsidRPr="004E7866">
              <w:rPr>
                <w:sz w:val="20"/>
              </w:rPr>
              <w:t>–</w:t>
            </w:r>
          </w:p>
        </w:tc>
        <w:tc>
          <w:tcPr>
            <w:tcW w:w="469" w:type="pct"/>
            <w:vMerge w:val="restart"/>
          </w:tcPr>
          <w:p w14:paraId="0B50D21C" w14:textId="77777777" w:rsidR="001414D6" w:rsidRPr="004E7866" w:rsidRDefault="001414D6" w:rsidP="00ED73B1">
            <w:pPr>
              <w:overflowPunct w:val="0"/>
              <w:jc w:val="center"/>
              <w:textAlignment w:val="baseline"/>
              <w:rPr>
                <w:sz w:val="20"/>
              </w:rPr>
            </w:pPr>
            <w:r w:rsidRPr="004E7866">
              <w:rPr>
                <w:bCs/>
                <w:sz w:val="20"/>
              </w:rPr>
              <w:t>DV; IN; LG</w:t>
            </w:r>
          </w:p>
        </w:tc>
        <w:tc>
          <w:tcPr>
            <w:tcW w:w="251" w:type="pct"/>
            <w:vMerge w:val="restart"/>
          </w:tcPr>
          <w:p w14:paraId="36992F80" w14:textId="77777777" w:rsidR="001414D6" w:rsidRPr="004E7866" w:rsidRDefault="001414D6" w:rsidP="00ED73B1">
            <w:pPr>
              <w:overflowPunct w:val="0"/>
              <w:ind w:left="-57" w:right="-57"/>
              <w:jc w:val="center"/>
              <w:textAlignment w:val="baseline"/>
              <w:rPr>
                <w:sz w:val="20"/>
              </w:rPr>
            </w:pPr>
            <w:r w:rsidRPr="004E7866">
              <w:rPr>
                <w:sz w:val="20"/>
              </w:rPr>
              <w:t>–</w:t>
            </w:r>
          </w:p>
        </w:tc>
        <w:tc>
          <w:tcPr>
            <w:tcW w:w="442" w:type="pct"/>
            <w:vMerge w:val="restart"/>
          </w:tcPr>
          <w:p w14:paraId="2DC0053D" w14:textId="77777777" w:rsidR="001414D6" w:rsidRPr="004E7866" w:rsidRDefault="001414D6" w:rsidP="00ED73B1">
            <w:pPr>
              <w:overflowPunct w:val="0"/>
              <w:ind w:right="-57"/>
              <w:jc w:val="center"/>
              <w:textAlignment w:val="baseline"/>
              <w:rPr>
                <w:sz w:val="20"/>
              </w:rPr>
            </w:pPr>
            <w:r w:rsidRPr="004E7866">
              <w:rPr>
                <w:sz w:val="20"/>
              </w:rPr>
              <w:t>–</w:t>
            </w:r>
          </w:p>
        </w:tc>
        <w:tc>
          <w:tcPr>
            <w:tcW w:w="308" w:type="pct"/>
            <w:vMerge w:val="restart"/>
          </w:tcPr>
          <w:p w14:paraId="3A95B06E" w14:textId="77777777" w:rsidR="001414D6" w:rsidRPr="004E7866" w:rsidRDefault="001414D6" w:rsidP="00ED73B1">
            <w:pPr>
              <w:overflowPunct w:val="0"/>
              <w:ind w:left="-57" w:right="-57"/>
              <w:jc w:val="center"/>
              <w:textAlignment w:val="baseline"/>
              <w:rPr>
                <w:sz w:val="20"/>
              </w:rPr>
            </w:pPr>
            <w:r w:rsidRPr="004E7866">
              <w:rPr>
                <w:sz w:val="20"/>
              </w:rPr>
              <w:t>Valstybės biudžeto lėšos</w:t>
            </w:r>
          </w:p>
        </w:tc>
        <w:tc>
          <w:tcPr>
            <w:tcW w:w="344" w:type="pct"/>
          </w:tcPr>
          <w:p w14:paraId="1B9E3970" w14:textId="77777777" w:rsidR="001414D6" w:rsidRPr="004E7866" w:rsidRDefault="001414D6" w:rsidP="00ED73B1">
            <w:pPr>
              <w:overflowPunct w:val="0"/>
              <w:ind w:left="-57" w:right="-57"/>
              <w:jc w:val="center"/>
              <w:textAlignment w:val="baseline"/>
              <w:rPr>
                <w:sz w:val="20"/>
              </w:rPr>
            </w:pPr>
            <w:r w:rsidRPr="004E7866">
              <w:rPr>
                <w:sz w:val="20"/>
              </w:rPr>
              <w:t>–</w:t>
            </w:r>
          </w:p>
        </w:tc>
        <w:tc>
          <w:tcPr>
            <w:tcW w:w="494" w:type="pct"/>
          </w:tcPr>
          <w:p w14:paraId="200E507C" w14:textId="77777777" w:rsidR="001414D6" w:rsidRPr="004E7866" w:rsidRDefault="001414D6" w:rsidP="00ED73B1">
            <w:pPr>
              <w:overflowPunct w:val="0"/>
              <w:ind w:left="-57" w:right="-57"/>
              <w:textAlignment w:val="baseline"/>
              <w:rPr>
                <w:sz w:val="20"/>
              </w:rPr>
            </w:pPr>
            <w:r w:rsidRPr="004E7866">
              <w:rPr>
                <w:sz w:val="20"/>
              </w:rPr>
              <w:t>P-12-003-03-02-01-09</w:t>
            </w:r>
            <w:r w:rsidRPr="004E7866">
              <w:rPr>
                <w:sz w:val="18"/>
                <w:szCs w:val="18"/>
              </w:rPr>
              <w:t xml:space="preserve"> </w:t>
            </w:r>
            <w:r w:rsidRPr="004E7866">
              <w:rPr>
                <w:sz w:val="20"/>
              </w:rPr>
              <w:t>– Parengti ir patvirtinti teisės aktai ar jų pakeitimai (vnt.)</w:t>
            </w:r>
          </w:p>
        </w:tc>
        <w:tc>
          <w:tcPr>
            <w:tcW w:w="291" w:type="pct"/>
          </w:tcPr>
          <w:p w14:paraId="603273DF" w14:textId="77777777" w:rsidR="001414D6" w:rsidRPr="004E7866" w:rsidRDefault="001414D6" w:rsidP="00ED73B1">
            <w:pPr>
              <w:overflowPunct w:val="0"/>
              <w:ind w:left="-57" w:right="-57"/>
              <w:jc w:val="center"/>
              <w:textAlignment w:val="baseline"/>
              <w:rPr>
                <w:sz w:val="20"/>
              </w:rPr>
            </w:pPr>
            <w:r w:rsidRPr="004E7866">
              <w:rPr>
                <w:sz w:val="20"/>
              </w:rPr>
              <w:t>5</w:t>
            </w:r>
          </w:p>
        </w:tc>
        <w:tc>
          <w:tcPr>
            <w:tcW w:w="339" w:type="pct"/>
          </w:tcPr>
          <w:p w14:paraId="0A940F27" w14:textId="77777777" w:rsidR="001414D6" w:rsidRPr="004E7866" w:rsidRDefault="001414D6" w:rsidP="00ED73B1">
            <w:pPr>
              <w:overflowPunct w:val="0"/>
              <w:ind w:left="-57" w:right="-57"/>
              <w:jc w:val="center"/>
              <w:textAlignment w:val="baseline"/>
              <w:rPr>
                <w:sz w:val="20"/>
              </w:rPr>
            </w:pPr>
            <w:r w:rsidRPr="004E7866">
              <w:rPr>
                <w:sz w:val="20"/>
              </w:rPr>
              <w:t>ŠMSM</w:t>
            </w:r>
          </w:p>
        </w:tc>
        <w:tc>
          <w:tcPr>
            <w:tcW w:w="347" w:type="pct"/>
          </w:tcPr>
          <w:p w14:paraId="6D15F62D" w14:textId="77777777" w:rsidR="001414D6" w:rsidRPr="004E7866" w:rsidRDefault="001414D6" w:rsidP="00ED73B1">
            <w:pPr>
              <w:overflowPunct w:val="0"/>
              <w:ind w:left="-57" w:right="-57"/>
              <w:jc w:val="center"/>
              <w:textAlignment w:val="baseline"/>
              <w:rPr>
                <w:sz w:val="20"/>
              </w:rPr>
            </w:pPr>
            <w:r w:rsidRPr="004E7866">
              <w:rPr>
                <w:sz w:val="20"/>
              </w:rPr>
              <w:t>SADM</w:t>
            </w:r>
          </w:p>
        </w:tc>
      </w:tr>
      <w:tr w:rsidR="001414D6" w:rsidRPr="004E7866" w14:paraId="1605B559" w14:textId="77777777" w:rsidTr="00964EF5">
        <w:trPr>
          <w:trHeight w:val="505"/>
          <w:jc w:val="center"/>
        </w:trPr>
        <w:tc>
          <w:tcPr>
            <w:tcW w:w="685" w:type="pct"/>
            <w:vMerge/>
          </w:tcPr>
          <w:p w14:paraId="421F8FDB" w14:textId="77777777" w:rsidR="001414D6" w:rsidRPr="004E7866" w:rsidRDefault="001414D6" w:rsidP="00ED73B1">
            <w:pPr>
              <w:overflowPunct w:val="0"/>
              <w:ind w:left="-57" w:right="-57"/>
              <w:textAlignment w:val="baseline"/>
              <w:rPr>
                <w:sz w:val="20"/>
              </w:rPr>
            </w:pPr>
          </w:p>
        </w:tc>
        <w:tc>
          <w:tcPr>
            <w:tcW w:w="353" w:type="pct"/>
            <w:vMerge/>
          </w:tcPr>
          <w:p w14:paraId="4FDE95DB" w14:textId="77777777" w:rsidR="001414D6" w:rsidRPr="004E7866" w:rsidRDefault="001414D6" w:rsidP="00ED73B1">
            <w:pPr>
              <w:overflowPunct w:val="0"/>
              <w:ind w:left="-57" w:right="-57"/>
              <w:jc w:val="center"/>
              <w:textAlignment w:val="baseline"/>
              <w:rPr>
                <w:sz w:val="20"/>
              </w:rPr>
            </w:pPr>
          </w:p>
        </w:tc>
        <w:tc>
          <w:tcPr>
            <w:tcW w:w="393" w:type="pct"/>
            <w:vMerge/>
          </w:tcPr>
          <w:p w14:paraId="2927CF79" w14:textId="77777777" w:rsidR="001414D6" w:rsidRPr="004E7866" w:rsidRDefault="001414D6" w:rsidP="00ED73B1">
            <w:pPr>
              <w:overflowPunct w:val="0"/>
              <w:ind w:left="-57" w:right="-57"/>
              <w:jc w:val="center"/>
              <w:textAlignment w:val="baseline"/>
              <w:rPr>
                <w:sz w:val="20"/>
              </w:rPr>
            </w:pPr>
          </w:p>
        </w:tc>
        <w:tc>
          <w:tcPr>
            <w:tcW w:w="284" w:type="pct"/>
            <w:vMerge/>
          </w:tcPr>
          <w:p w14:paraId="774F116C" w14:textId="77777777" w:rsidR="001414D6" w:rsidRPr="004E7866" w:rsidRDefault="001414D6" w:rsidP="00ED73B1">
            <w:pPr>
              <w:overflowPunct w:val="0"/>
              <w:ind w:left="-57" w:right="-57"/>
              <w:jc w:val="center"/>
              <w:textAlignment w:val="baseline"/>
              <w:rPr>
                <w:sz w:val="20"/>
              </w:rPr>
            </w:pPr>
          </w:p>
        </w:tc>
        <w:tc>
          <w:tcPr>
            <w:tcW w:w="469" w:type="pct"/>
            <w:vMerge/>
          </w:tcPr>
          <w:p w14:paraId="2F5C4C7A" w14:textId="77777777" w:rsidR="001414D6" w:rsidRPr="004E7866" w:rsidRDefault="001414D6" w:rsidP="00ED73B1">
            <w:pPr>
              <w:overflowPunct w:val="0"/>
              <w:ind w:left="-57" w:right="-57"/>
              <w:jc w:val="center"/>
              <w:textAlignment w:val="baseline"/>
              <w:rPr>
                <w:sz w:val="20"/>
              </w:rPr>
            </w:pPr>
          </w:p>
        </w:tc>
        <w:tc>
          <w:tcPr>
            <w:tcW w:w="251" w:type="pct"/>
            <w:vMerge/>
          </w:tcPr>
          <w:p w14:paraId="02EEC20F" w14:textId="77777777" w:rsidR="001414D6" w:rsidRPr="004E7866" w:rsidRDefault="001414D6" w:rsidP="00ED73B1">
            <w:pPr>
              <w:overflowPunct w:val="0"/>
              <w:ind w:left="-57" w:right="-57"/>
              <w:jc w:val="center"/>
              <w:textAlignment w:val="baseline"/>
              <w:rPr>
                <w:sz w:val="20"/>
              </w:rPr>
            </w:pPr>
          </w:p>
        </w:tc>
        <w:tc>
          <w:tcPr>
            <w:tcW w:w="442" w:type="pct"/>
            <w:vMerge/>
          </w:tcPr>
          <w:p w14:paraId="1C9775D8" w14:textId="77777777" w:rsidR="001414D6" w:rsidRPr="004E7866" w:rsidRDefault="001414D6" w:rsidP="00ED73B1">
            <w:pPr>
              <w:overflowPunct w:val="0"/>
              <w:ind w:left="-57" w:right="-57"/>
              <w:jc w:val="center"/>
              <w:textAlignment w:val="baseline"/>
              <w:rPr>
                <w:sz w:val="20"/>
              </w:rPr>
            </w:pPr>
          </w:p>
        </w:tc>
        <w:tc>
          <w:tcPr>
            <w:tcW w:w="308" w:type="pct"/>
            <w:vMerge/>
          </w:tcPr>
          <w:p w14:paraId="7990A261" w14:textId="77777777" w:rsidR="001414D6" w:rsidRPr="004E7866" w:rsidRDefault="001414D6" w:rsidP="00ED73B1">
            <w:pPr>
              <w:overflowPunct w:val="0"/>
              <w:ind w:left="-57" w:right="-57"/>
              <w:jc w:val="center"/>
              <w:textAlignment w:val="baseline"/>
              <w:rPr>
                <w:sz w:val="20"/>
              </w:rPr>
            </w:pPr>
          </w:p>
        </w:tc>
        <w:tc>
          <w:tcPr>
            <w:tcW w:w="344" w:type="pct"/>
          </w:tcPr>
          <w:p w14:paraId="3CB25BF3" w14:textId="77777777" w:rsidR="001414D6" w:rsidRPr="004E7866" w:rsidRDefault="001414D6" w:rsidP="00ED73B1">
            <w:pPr>
              <w:overflowPunct w:val="0"/>
              <w:ind w:left="-57" w:right="-57"/>
              <w:jc w:val="center"/>
              <w:textAlignment w:val="baseline"/>
              <w:rPr>
                <w:sz w:val="20"/>
              </w:rPr>
            </w:pPr>
            <w:r w:rsidRPr="004E7866">
              <w:rPr>
                <w:sz w:val="20"/>
              </w:rPr>
              <w:t>–</w:t>
            </w:r>
          </w:p>
        </w:tc>
        <w:tc>
          <w:tcPr>
            <w:tcW w:w="494" w:type="pct"/>
          </w:tcPr>
          <w:p w14:paraId="217E44BB" w14:textId="77777777" w:rsidR="001414D6" w:rsidRPr="004E7866" w:rsidRDefault="001414D6" w:rsidP="00ED73B1">
            <w:pPr>
              <w:overflowPunct w:val="0"/>
              <w:ind w:left="-57" w:right="-57"/>
              <w:textAlignment w:val="baseline"/>
              <w:rPr>
                <w:sz w:val="20"/>
              </w:rPr>
            </w:pPr>
            <w:r w:rsidRPr="004E7866">
              <w:rPr>
                <w:sz w:val="20"/>
              </w:rPr>
              <w:t>R-12-003-03-02-01-02 – Mokinių, tenkančių vienam švietimo pagalbos specialistui bendrojo ugdymo mokyklose, skaičius (asmenų skaičius)</w:t>
            </w:r>
          </w:p>
        </w:tc>
        <w:tc>
          <w:tcPr>
            <w:tcW w:w="291" w:type="pct"/>
          </w:tcPr>
          <w:p w14:paraId="041F9068" w14:textId="77777777" w:rsidR="001414D6" w:rsidRPr="004E7866" w:rsidRDefault="001414D6" w:rsidP="00ED73B1">
            <w:pPr>
              <w:overflowPunct w:val="0"/>
              <w:ind w:left="-57" w:right="-57"/>
              <w:jc w:val="center"/>
              <w:textAlignment w:val="baseline"/>
              <w:rPr>
                <w:sz w:val="20"/>
              </w:rPr>
            </w:pPr>
            <w:r w:rsidRPr="004E7866">
              <w:rPr>
                <w:sz w:val="20"/>
              </w:rPr>
              <w:t>99,02</w:t>
            </w:r>
          </w:p>
        </w:tc>
        <w:tc>
          <w:tcPr>
            <w:tcW w:w="339" w:type="pct"/>
          </w:tcPr>
          <w:p w14:paraId="49F38A6C" w14:textId="77777777" w:rsidR="001414D6" w:rsidRPr="004E7866" w:rsidRDefault="001414D6" w:rsidP="00ED73B1">
            <w:pPr>
              <w:overflowPunct w:val="0"/>
              <w:ind w:left="-57" w:right="-57"/>
              <w:jc w:val="center"/>
              <w:textAlignment w:val="baseline"/>
              <w:rPr>
                <w:sz w:val="20"/>
              </w:rPr>
            </w:pPr>
            <w:r w:rsidRPr="004E7866">
              <w:rPr>
                <w:sz w:val="20"/>
              </w:rPr>
              <w:t>ŠMSM</w:t>
            </w:r>
          </w:p>
        </w:tc>
        <w:tc>
          <w:tcPr>
            <w:tcW w:w="347" w:type="pct"/>
          </w:tcPr>
          <w:p w14:paraId="1F122442"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255057D9" w14:textId="77777777" w:rsidTr="00964EF5">
        <w:trPr>
          <w:trHeight w:val="1319"/>
          <w:jc w:val="center"/>
        </w:trPr>
        <w:tc>
          <w:tcPr>
            <w:tcW w:w="685" w:type="pct"/>
            <w:vMerge w:val="restart"/>
          </w:tcPr>
          <w:p w14:paraId="740AC1BD" w14:textId="77777777" w:rsidR="001414D6" w:rsidRPr="004E7866" w:rsidRDefault="001414D6" w:rsidP="00ED73B1">
            <w:pPr>
              <w:overflowPunct w:val="0"/>
              <w:ind w:left="-57" w:right="-57"/>
              <w:textAlignment w:val="baseline"/>
              <w:rPr>
                <w:sz w:val="20"/>
              </w:rPr>
            </w:pPr>
            <w:r w:rsidRPr="004E7866">
              <w:rPr>
                <w:sz w:val="20"/>
              </w:rPr>
              <w:t xml:space="preserve">2. Sukurti ir įdiegti inovatyvius įtraukiojo ikimokyklinio, priešmokyklinio, bendrojo ugdymo, profesinio mokymo ir </w:t>
            </w:r>
            <w:r w:rsidRPr="004E7866">
              <w:rPr>
                <w:sz w:val="20"/>
              </w:rPr>
              <w:lastRenderedPageBreak/>
              <w:t>reikalingos pagalbos teikimo būdus, sudarant tinkamas sąlygas įtraukties būdu ugdytis įvairių ugdymosi poreikių turintiems mokiniams</w:t>
            </w:r>
          </w:p>
        </w:tc>
        <w:tc>
          <w:tcPr>
            <w:tcW w:w="353" w:type="pct"/>
            <w:vMerge w:val="restart"/>
          </w:tcPr>
          <w:p w14:paraId="5BB76885"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Pr>
          <w:p w14:paraId="26318FB5" w14:textId="77777777" w:rsidR="001414D6" w:rsidRPr="004E7866" w:rsidRDefault="001414D6" w:rsidP="00ED73B1">
            <w:pPr>
              <w:overflowPunct w:val="0"/>
              <w:jc w:val="center"/>
              <w:textAlignment w:val="baseline"/>
              <w:rPr>
                <w:sz w:val="20"/>
              </w:rPr>
            </w:pPr>
            <w:r w:rsidRPr="004E7866">
              <w:rPr>
                <w:sz w:val="20"/>
              </w:rPr>
              <w:t>Lietuvos įtraukties švietime centras,</w:t>
            </w:r>
          </w:p>
          <w:p w14:paraId="5662E0FA" w14:textId="77777777" w:rsidR="001414D6" w:rsidRPr="004E7866" w:rsidRDefault="001414D6" w:rsidP="00ED73B1">
            <w:pPr>
              <w:overflowPunct w:val="0"/>
              <w:ind w:left="-57" w:right="-57"/>
              <w:jc w:val="center"/>
              <w:textAlignment w:val="baseline"/>
              <w:rPr>
                <w:sz w:val="20"/>
              </w:rPr>
            </w:pPr>
            <w:r w:rsidRPr="004E7866">
              <w:rPr>
                <w:sz w:val="20"/>
              </w:rPr>
              <w:lastRenderedPageBreak/>
              <w:t>Nacionalinė švietimo agentūra</w:t>
            </w:r>
          </w:p>
        </w:tc>
        <w:tc>
          <w:tcPr>
            <w:tcW w:w="284" w:type="pct"/>
            <w:vMerge w:val="restart"/>
          </w:tcPr>
          <w:p w14:paraId="2A5DC8F0" w14:textId="77777777" w:rsidR="001414D6" w:rsidRPr="004E7866" w:rsidRDefault="001414D6" w:rsidP="00ED73B1">
            <w:pPr>
              <w:overflowPunct w:val="0"/>
              <w:jc w:val="center"/>
              <w:textAlignment w:val="baseline"/>
              <w:rPr>
                <w:sz w:val="20"/>
              </w:rPr>
            </w:pPr>
            <w:r w:rsidRPr="004E7866">
              <w:rPr>
                <w:sz w:val="20"/>
              </w:rPr>
              <w:lastRenderedPageBreak/>
              <w:t>P</w:t>
            </w:r>
          </w:p>
        </w:tc>
        <w:tc>
          <w:tcPr>
            <w:tcW w:w="469" w:type="pct"/>
            <w:vMerge w:val="restart"/>
          </w:tcPr>
          <w:p w14:paraId="6AF26B2A"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71060B23"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tcPr>
          <w:p w14:paraId="0FE638AD" w14:textId="77777777" w:rsidR="001414D6" w:rsidRPr="004E7866" w:rsidRDefault="001414D6" w:rsidP="00ED73B1">
            <w:pPr>
              <w:overflowPunct w:val="0"/>
              <w:ind w:left="-57" w:right="-57"/>
              <w:jc w:val="center"/>
              <w:textAlignment w:val="baseline"/>
              <w:rPr>
                <w:sz w:val="20"/>
              </w:rPr>
            </w:pPr>
            <w:r w:rsidRPr="004E7866">
              <w:rPr>
                <w:sz w:val="20"/>
              </w:rPr>
              <w:t>4 240 000:</w:t>
            </w:r>
          </w:p>
          <w:p w14:paraId="0E18FB2D" w14:textId="77777777" w:rsidR="001414D6" w:rsidRPr="004E7866" w:rsidRDefault="001414D6" w:rsidP="00ED73B1">
            <w:pPr>
              <w:overflowPunct w:val="0"/>
              <w:ind w:left="-57" w:right="-57"/>
              <w:jc w:val="center"/>
              <w:textAlignment w:val="baseline"/>
              <w:rPr>
                <w:sz w:val="20"/>
              </w:rPr>
            </w:pPr>
            <w:r w:rsidRPr="004E7866">
              <w:rPr>
                <w:sz w:val="20"/>
              </w:rPr>
              <w:t xml:space="preserve">2 120 000 – </w:t>
            </w:r>
            <w:r w:rsidRPr="004E7866">
              <w:rPr>
                <w:color w:val="000000"/>
                <w:sz w:val="20"/>
                <w:lang w:eastAsia="lt-LT"/>
              </w:rPr>
              <w:t>ES fondų lėšos</w:t>
            </w:r>
            <w:r w:rsidRPr="004E7866">
              <w:rPr>
                <w:sz w:val="20"/>
              </w:rPr>
              <w:t>,</w:t>
            </w:r>
          </w:p>
          <w:p w14:paraId="6F6894E8"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2 120 000 – </w:t>
            </w:r>
            <w:r w:rsidRPr="004E7866">
              <w:rPr>
                <w:color w:val="000000"/>
                <w:sz w:val="20"/>
                <w:lang w:eastAsia="lt-LT"/>
              </w:rPr>
              <w:t>ES fondų BF lėšos</w:t>
            </w:r>
          </w:p>
        </w:tc>
        <w:tc>
          <w:tcPr>
            <w:tcW w:w="308" w:type="pct"/>
          </w:tcPr>
          <w:p w14:paraId="1A2584E4"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2021–2027 </w:t>
            </w:r>
            <w:r w:rsidRPr="004E7866">
              <w:rPr>
                <w:sz w:val="20"/>
                <w:lang w:eastAsia="lt-LT"/>
              </w:rPr>
              <w:t xml:space="preserve">metų ES fondų ir </w:t>
            </w:r>
            <w:r w:rsidRPr="004E7866">
              <w:rPr>
                <w:color w:val="000000"/>
                <w:sz w:val="20"/>
                <w:lang w:eastAsia="lt-LT"/>
              </w:rPr>
              <w:t xml:space="preserve">2021–2027 </w:t>
            </w:r>
            <w:r w:rsidRPr="004E7866">
              <w:rPr>
                <w:color w:val="000000"/>
                <w:sz w:val="20"/>
                <w:lang w:eastAsia="lt-LT"/>
              </w:rPr>
              <w:lastRenderedPageBreak/>
              <w:t xml:space="preserve">metų </w:t>
            </w:r>
            <w:r w:rsidRPr="004E7866">
              <w:rPr>
                <w:sz w:val="20"/>
                <w:lang w:eastAsia="lt-LT"/>
              </w:rPr>
              <w:t>ES fondų BF lėšos</w:t>
            </w:r>
          </w:p>
        </w:tc>
        <w:tc>
          <w:tcPr>
            <w:tcW w:w="344" w:type="pct"/>
          </w:tcPr>
          <w:p w14:paraId="2C67D501" w14:textId="77777777" w:rsidR="001414D6" w:rsidRPr="004E7866" w:rsidRDefault="001414D6" w:rsidP="00ED73B1">
            <w:pPr>
              <w:overflowPunct w:val="0"/>
              <w:ind w:left="-57" w:right="-57"/>
              <w:jc w:val="center"/>
              <w:textAlignment w:val="baseline"/>
              <w:rPr>
                <w:sz w:val="20"/>
              </w:rPr>
            </w:pPr>
            <w:r w:rsidRPr="004E7866">
              <w:rPr>
                <w:sz w:val="20"/>
              </w:rPr>
              <w:lastRenderedPageBreak/>
              <w:t>Sostinės regionas</w:t>
            </w:r>
          </w:p>
        </w:tc>
        <w:tc>
          <w:tcPr>
            <w:tcW w:w="494" w:type="pct"/>
          </w:tcPr>
          <w:p w14:paraId="2663475B"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49B5262E"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tcPr>
          <w:p w14:paraId="45868E6C"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tcPr>
          <w:p w14:paraId="5612ABA9"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70A6F9C0" w14:textId="77777777" w:rsidTr="00964EF5">
        <w:trPr>
          <w:trHeight w:val="2223"/>
          <w:jc w:val="center"/>
        </w:trPr>
        <w:tc>
          <w:tcPr>
            <w:tcW w:w="685" w:type="pct"/>
            <w:vMerge/>
          </w:tcPr>
          <w:p w14:paraId="1646F76D" w14:textId="77777777" w:rsidR="001414D6" w:rsidRPr="004E7866" w:rsidRDefault="001414D6" w:rsidP="00ED73B1">
            <w:pPr>
              <w:overflowPunct w:val="0"/>
              <w:ind w:left="-57" w:right="-57"/>
              <w:textAlignment w:val="baseline"/>
              <w:rPr>
                <w:sz w:val="20"/>
              </w:rPr>
            </w:pPr>
          </w:p>
        </w:tc>
        <w:tc>
          <w:tcPr>
            <w:tcW w:w="353" w:type="pct"/>
            <w:vMerge/>
          </w:tcPr>
          <w:p w14:paraId="3B8ED109" w14:textId="77777777" w:rsidR="001414D6" w:rsidRPr="004E7866" w:rsidRDefault="001414D6" w:rsidP="00ED73B1">
            <w:pPr>
              <w:overflowPunct w:val="0"/>
              <w:ind w:left="-57" w:right="-57"/>
              <w:jc w:val="center"/>
              <w:textAlignment w:val="baseline"/>
              <w:rPr>
                <w:sz w:val="20"/>
              </w:rPr>
            </w:pPr>
          </w:p>
        </w:tc>
        <w:tc>
          <w:tcPr>
            <w:tcW w:w="393" w:type="pct"/>
            <w:vMerge/>
          </w:tcPr>
          <w:p w14:paraId="70F62833" w14:textId="77777777" w:rsidR="001414D6" w:rsidRPr="004E7866" w:rsidRDefault="001414D6" w:rsidP="00ED73B1">
            <w:pPr>
              <w:overflowPunct w:val="0"/>
              <w:ind w:left="-57" w:right="-57"/>
              <w:jc w:val="center"/>
              <w:textAlignment w:val="baseline"/>
              <w:rPr>
                <w:sz w:val="20"/>
              </w:rPr>
            </w:pPr>
          </w:p>
        </w:tc>
        <w:tc>
          <w:tcPr>
            <w:tcW w:w="284" w:type="pct"/>
            <w:vMerge/>
          </w:tcPr>
          <w:p w14:paraId="2E7115E1" w14:textId="77777777" w:rsidR="001414D6" w:rsidRPr="004E7866" w:rsidRDefault="001414D6" w:rsidP="00ED73B1">
            <w:pPr>
              <w:overflowPunct w:val="0"/>
              <w:ind w:left="-57" w:right="-57"/>
              <w:jc w:val="center"/>
              <w:textAlignment w:val="baseline"/>
              <w:rPr>
                <w:sz w:val="20"/>
              </w:rPr>
            </w:pPr>
          </w:p>
        </w:tc>
        <w:tc>
          <w:tcPr>
            <w:tcW w:w="469" w:type="pct"/>
            <w:vMerge/>
          </w:tcPr>
          <w:p w14:paraId="43611B33" w14:textId="77777777" w:rsidR="001414D6" w:rsidRPr="004E7866" w:rsidRDefault="001414D6" w:rsidP="00ED73B1">
            <w:pPr>
              <w:overflowPunct w:val="0"/>
              <w:ind w:left="-57" w:right="-57"/>
              <w:jc w:val="center"/>
              <w:textAlignment w:val="baseline"/>
              <w:rPr>
                <w:sz w:val="20"/>
              </w:rPr>
            </w:pPr>
          </w:p>
        </w:tc>
        <w:tc>
          <w:tcPr>
            <w:tcW w:w="251" w:type="pct"/>
            <w:vMerge/>
          </w:tcPr>
          <w:p w14:paraId="7F5D51C9" w14:textId="77777777" w:rsidR="001414D6" w:rsidRPr="004E7866" w:rsidRDefault="001414D6" w:rsidP="00ED73B1">
            <w:pPr>
              <w:overflowPunct w:val="0"/>
              <w:ind w:left="-57" w:right="-57"/>
              <w:jc w:val="center"/>
              <w:textAlignment w:val="baseline"/>
              <w:rPr>
                <w:sz w:val="20"/>
              </w:rPr>
            </w:pPr>
          </w:p>
        </w:tc>
        <w:tc>
          <w:tcPr>
            <w:tcW w:w="442" w:type="pct"/>
          </w:tcPr>
          <w:p w14:paraId="3A177931" w14:textId="77777777" w:rsidR="001414D6" w:rsidRPr="004E7866" w:rsidRDefault="001414D6" w:rsidP="00ED73B1">
            <w:pPr>
              <w:overflowPunct w:val="0"/>
              <w:ind w:left="-57" w:right="-57"/>
              <w:jc w:val="center"/>
              <w:textAlignment w:val="baseline"/>
              <w:rPr>
                <w:sz w:val="20"/>
              </w:rPr>
            </w:pPr>
            <w:r w:rsidRPr="004E7866">
              <w:rPr>
                <w:sz w:val="20"/>
              </w:rPr>
              <w:t>29 035 294:</w:t>
            </w:r>
          </w:p>
          <w:p w14:paraId="3191194E" w14:textId="77777777" w:rsidR="001414D6" w:rsidRPr="004E7866" w:rsidRDefault="001414D6" w:rsidP="00ED73B1">
            <w:pPr>
              <w:overflowPunct w:val="0"/>
              <w:ind w:left="-57" w:right="-57"/>
              <w:jc w:val="center"/>
              <w:textAlignment w:val="baseline"/>
              <w:rPr>
                <w:sz w:val="20"/>
              </w:rPr>
            </w:pPr>
            <w:r w:rsidRPr="004E7866">
              <w:rPr>
                <w:sz w:val="20"/>
              </w:rPr>
              <w:t xml:space="preserve">24 680 000 – </w:t>
            </w:r>
            <w:r w:rsidRPr="004E7866">
              <w:rPr>
                <w:color w:val="000000"/>
                <w:sz w:val="20"/>
                <w:lang w:eastAsia="lt-LT"/>
              </w:rPr>
              <w:t>ES fondų lėšos</w:t>
            </w:r>
            <w:r w:rsidRPr="004E7866">
              <w:rPr>
                <w:sz w:val="20"/>
              </w:rPr>
              <w:t>,</w:t>
            </w:r>
          </w:p>
          <w:p w14:paraId="26848A46" w14:textId="77777777" w:rsidR="001414D6" w:rsidRPr="004E7866" w:rsidRDefault="001414D6" w:rsidP="00ED73B1">
            <w:pPr>
              <w:overflowPunct w:val="0"/>
              <w:ind w:left="-57" w:right="-57"/>
              <w:jc w:val="center"/>
              <w:textAlignment w:val="baseline"/>
              <w:rPr>
                <w:sz w:val="20"/>
              </w:rPr>
            </w:pPr>
            <w:r w:rsidRPr="004E7866">
              <w:rPr>
                <w:sz w:val="20"/>
              </w:rPr>
              <w:t xml:space="preserve">4 355 294 – </w:t>
            </w:r>
            <w:r w:rsidRPr="004E7866">
              <w:rPr>
                <w:color w:val="000000"/>
                <w:sz w:val="20"/>
                <w:lang w:eastAsia="lt-LT"/>
              </w:rPr>
              <w:t>ES fondų BF lėšos</w:t>
            </w:r>
          </w:p>
        </w:tc>
        <w:tc>
          <w:tcPr>
            <w:tcW w:w="308" w:type="pct"/>
          </w:tcPr>
          <w:p w14:paraId="45B9571A"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724F58B5"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690B16E8"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697AA58F"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tcPr>
          <w:p w14:paraId="212E52A4"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tcPr>
          <w:p w14:paraId="09252271"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1104ED87" w14:textId="77777777" w:rsidTr="00964EF5">
        <w:trPr>
          <w:trHeight w:val="824"/>
          <w:jc w:val="center"/>
        </w:trPr>
        <w:tc>
          <w:tcPr>
            <w:tcW w:w="685" w:type="pct"/>
            <w:vMerge w:val="restart"/>
          </w:tcPr>
          <w:p w14:paraId="50C83D80" w14:textId="77777777" w:rsidR="001414D6" w:rsidRPr="004E7866" w:rsidRDefault="001414D6" w:rsidP="00ED73B1">
            <w:pPr>
              <w:overflowPunct w:val="0"/>
              <w:ind w:left="-57" w:right="-57"/>
              <w:textAlignment w:val="baseline"/>
              <w:rPr>
                <w:sz w:val="20"/>
              </w:rPr>
            </w:pPr>
            <w:r w:rsidRPr="004E7866">
              <w:rPr>
                <w:sz w:val="20"/>
              </w:rPr>
              <w:t>2.1. Pedagoginių darbuotojų kompetencijų tobulinimas, kaip dirbti su konkrečių SUP vaikais (įskaitant gabius vaikus), įtraukiojo ugdymo modelių ir universalaus dizaino gairių diegimas bei komunikacinė kompanija Vidurio ir vakarų Lietuvos regione</w:t>
            </w:r>
          </w:p>
        </w:tc>
        <w:tc>
          <w:tcPr>
            <w:tcW w:w="353" w:type="pct"/>
            <w:vMerge w:val="restart"/>
          </w:tcPr>
          <w:p w14:paraId="2CEC2FFE"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7BF9EA9A" w14:textId="77777777" w:rsidR="001414D6" w:rsidRPr="004E7866" w:rsidRDefault="001414D6" w:rsidP="00ED73B1">
            <w:pPr>
              <w:overflowPunct w:val="0"/>
              <w:ind w:left="-57" w:right="-57"/>
              <w:jc w:val="center"/>
              <w:textAlignment w:val="baseline"/>
              <w:rPr>
                <w:sz w:val="20"/>
              </w:rPr>
            </w:pPr>
            <w:r w:rsidRPr="004E7866">
              <w:rPr>
                <w:sz w:val="20"/>
              </w:rPr>
              <w:t>Nacionalinė švietimo agentūra</w:t>
            </w:r>
          </w:p>
        </w:tc>
        <w:tc>
          <w:tcPr>
            <w:tcW w:w="284" w:type="pct"/>
            <w:vMerge w:val="restart"/>
          </w:tcPr>
          <w:p w14:paraId="3DAA1327"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40AD86BA" w14:textId="77777777" w:rsidR="001414D6" w:rsidRPr="004E7866" w:rsidRDefault="001414D6" w:rsidP="00ED73B1">
            <w:pPr>
              <w:overflowPunct w:val="0"/>
              <w:jc w:val="center"/>
              <w:textAlignment w:val="baseline"/>
              <w:rPr>
                <w:sz w:val="20"/>
              </w:rPr>
            </w:pPr>
            <w:r w:rsidRPr="004E7866">
              <w:rPr>
                <w:bCs/>
                <w:sz w:val="20"/>
              </w:rPr>
              <w:t>DV; IN; LG</w:t>
            </w:r>
          </w:p>
        </w:tc>
        <w:tc>
          <w:tcPr>
            <w:tcW w:w="251" w:type="pct"/>
            <w:vMerge w:val="restart"/>
          </w:tcPr>
          <w:p w14:paraId="5C1652F4"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5F793C1F" w14:textId="77777777" w:rsidR="001414D6" w:rsidRPr="004E7866" w:rsidRDefault="001414D6" w:rsidP="00ED73B1">
            <w:pPr>
              <w:overflowPunct w:val="0"/>
              <w:ind w:left="-57" w:right="-57"/>
              <w:jc w:val="center"/>
              <w:textAlignment w:val="baseline"/>
              <w:rPr>
                <w:sz w:val="20"/>
              </w:rPr>
            </w:pPr>
            <w:r w:rsidRPr="004E7866">
              <w:rPr>
                <w:sz w:val="20"/>
              </w:rPr>
              <w:t>10 275 294:</w:t>
            </w:r>
          </w:p>
          <w:p w14:paraId="4904572A" w14:textId="77777777" w:rsidR="001414D6" w:rsidRPr="004E7866" w:rsidRDefault="001414D6" w:rsidP="00ED73B1">
            <w:pPr>
              <w:overflowPunct w:val="0"/>
              <w:ind w:left="-57" w:right="-57"/>
              <w:jc w:val="center"/>
              <w:textAlignment w:val="baseline"/>
              <w:rPr>
                <w:sz w:val="20"/>
              </w:rPr>
            </w:pPr>
            <w:r w:rsidRPr="004E7866">
              <w:rPr>
                <w:sz w:val="20"/>
              </w:rPr>
              <w:t xml:space="preserve">8 734 000 – </w:t>
            </w:r>
            <w:r w:rsidRPr="004E7866">
              <w:rPr>
                <w:color w:val="000000"/>
                <w:sz w:val="20"/>
                <w:lang w:eastAsia="lt-LT"/>
              </w:rPr>
              <w:t>ES fondų lėšos</w:t>
            </w:r>
          </w:p>
          <w:p w14:paraId="4690C14C" w14:textId="77777777" w:rsidR="001414D6" w:rsidRPr="004E7866" w:rsidRDefault="001414D6" w:rsidP="00ED73B1">
            <w:pPr>
              <w:overflowPunct w:val="0"/>
              <w:ind w:left="-57" w:right="-57"/>
              <w:jc w:val="center"/>
              <w:textAlignment w:val="baseline"/>
              <w:rPr>
                <w:sz w:val="20"/>
              </w:rPr>
            </w:pPr>
            <w:r w:rsidRPr="004E7866">
              <w:rPr>
                <w:sz w:val="20"/>
              </w:rPr>
              <w:t xml:space="preserve">1 541 294 – </w:t>
            </w:r>
            <w:r w:rsidRPr="004E7866">
              <w:rPr>
                <w:color w:val="000000"/>
                <w:sz w:val="20"/>
                <w:lang w:eastAsia="lt-LT"/>
              </w:rPr>
              <w:t>ES fondų BF lėšos</w:t>
            </w:r>
          </w:p>
        </w:tc>
        <w:tc>
          <w:tcPr>
            <w:tcW w:w="308" w:type="pct"/>
            <w:vMerge w:val="restart"/>
          </w:tcPr>
          <w:p w14:paraId="3A544EAF"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4F5B73C1"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02748756" w14:textId="77777777" w:rsidR="001414D6" w:rsidRPr="004E7866" w:rsidRDefault="001414D6" w:rsidP="00ED73B1">
            <w:pPr>
              <w:overflowPunct w:val="0"/>
              <w:ind w:left="-57" w:right="-57"/>
              <w:textAlignment w:val="baseline"/>
              <w:rPr>
                <w:sz w:val="20"/>
              </w:rPr>
            </w:pPr>
            <w:r w:rsidRPr="004E7866">
              <w:rPr>
                <w:sz w:val="20"/>
              </w:rPr>
              <w:t>P-12-003-03-02-01-07</w:t>
            </w:r>
            <w:r w:rsidRPr="004E7866">
              <w:rPr>
                <w:sz w:val="18"/>
                <w:szCs w:val="18"/>
              </w:rPr>
              <w:t xml:space="preserve"> </w:t>
            </w:r>
            <w:r w:rsidRPr="004E7866">
              <w:rPr>
                <w:sz w:val="20"/>
              </w:rPr>
              <w:t>– Asmenys, turintys tretinį (ISCED 5–8 kodai) išsilavinimą (asmenys)</w:t>
            </w:r>
          </w:p>
        </w:tc>
        <w:tc>
          <w:tcPr>
            <w:tcW w:w="291" w:type="pct"/>
          </w:tcPr>
          <w:p w14:paraId="4B78A803" w14:textId="77777777" w:rsidR="001414D6" w:rsidRPr="004E7866" w:rsidRDefault="001414D6" w:rsidP="00ED73B1">
            <w:pPr>
              <w:overflowPunct w:val="0"/>
              <w:ind w:left="-57" w:right="-57"/>
              <w:jc w:val="center"/>
              <w:textAlignment w:val="baseline"/>
              <w:rPr>
                <w:sz w:val="20"/>
              </w:rPr>
            </w:pPr>
            <w:r w:rsidRPr="004E7866">
              <w:rPr>
                <w:sz w:val="20"/>
              </w:rPr>
              <w:t>1 730</w:t>
            </w:r>
          </w:p>
        </w:tc>
        <w:tc>
          <w:tcPr>
            <w:tcW w:w="339" w:type="pct"/>
            <w:vMerge w:val="restart"/>
          </w:tcPr>
          <w:p w14:paraId="6ED256A7" w14:textId="77777777" w:rsidR="001414D6" w:rsidRPr="004E7866" w:rsidRDefault="001414D6" w:rsidP="00ED73B1">
            <w:pPr>
              <w:overflowPunct w:val="0"/>
              <w:jc w:val="center"/>
              <w:textAlignment w:val="baseline"/>
              <w:rPr>
                <w:sz w:val="20"/>
              </w:rPr>
            </w:pPr>
            <w:r w:rsidRPr="004E7866">
              <w:rPr>
                <w:sz w:val="20"/>
              </w:rPr>
              <w:t>CPVA</w:t>
            </w:r>
          </w:p>
        </w:tc>
        <w:tc>
          <w:tcPr>
            <w:tcW w:w="347" w:type="pct"/>
            <w:vMerge w:val="restart"/>
          </w:tcPr>
          <w:p w14:paraId="1653342A"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0E4C2893" w14:textId="77777777" w:rsidTr="00964EF5">
        <w:trPr>
          <w:trHeight w:val="835"/>
          <w:jc w:val="center"/>
        </w:trPr>
        <w:tc>
          <w:tcPr>
            <w:tcW w:w="685" w:type="pct"/>
            <w:vMerge/>
          </w:tcPr>
          <w:p w14:paraId="0519055A" w14:textId="77777777" w:rsidR="001414D6" w:rsidRPr="004E7866" w:rsidRDefault="001414D6" w:rsidP="00ED73B1">
            <w:pPr>
              <w:overflowPunct w:val="0"/>
              <w:ind w:left="-57" w:right="-57"/>
              <w:textAlignment w:val="baseline"/>
              <w:rPr>
                <w:sz w:val="20"/>
              </w:rPr>
            </w:pPr>
          </w:p>
        </w:tc>
        <w:tc>
          <w:tcPr>
            <w:tcW w:w="353" w:type="pct"/>
            <w:vMerge/>
          </w:tcPr>
          <w:p w14:paraId="2BEEEEBE" w14:textId="77777777" w:rsidR="001414D6" w:rsidRPr="004E7866" w:rsidRDefault="001414D6" w:rsidP="00ED73B1">
            <w:pPr>
              <w:overflowPunct w:val="0"/>
              <w:ind w:left="-57" w:right="-57"/>
              <w:jc w:val="center"/>
              <w:textAlignment w:val="baseline"/>
              <w:rPr>
                <w:sz w:val="20"/>
              </w:rPr>
            </w:pPr>
          </w:p>
        </w:tc>
        <w:tc>
          <w:tcPr>
            <w:tcW w:w="393" w:type="pct"/>
            <w:vMerge/>
          </w:tcPr>
          <w:p w14:paraId="0849A679" w14:textId="77777777" w:rsidR="001414D6" w:rsidRPr="004E7866" w:rsidRDefault="001414D6" w:rsidP="00ED73B1">
            <w:pPr>
              <w:overflowPunct w:val="0"/>
              <w:ind w:left="-57" w:right="-57"/>
              <w:jc w:val="center"/>
              <w:textAlignment w:val="baseline"/>
              <w:rPr>
                <w:sz w:val="20"/>
              </w:rPr>
            </w:pPr>
          </w:p>
        </w:tc>
        <w:tc>
          <w:tcPr>
            <w:tcW w:w="284" w:type="pct"/>
            <w:vMerge/>
          </w:tcPr>
          <w:p w14:paraId="0C843352" w14:textId="77777777" w:rsidR="001414D6" w:rsidRPr="004E7866" w:rsidRDefault="001414D6" w:rsidP="00ED73B1">
            <w:pPr>
              <w:overflowPunct w:val="0"/>
              <w:ind w:left="-57" w:right="-57"/>
              <w:jc w:val="center"/>
              <w:textAlignment w:val="baseline"/>
              <w:rPr>
                <w:sz w:val="20"/>
              </w:rPr>
            </w:pPr>
          </w:p>
        </w:tc>
        <w:tc>
          <w:tcPr>
            <w:tcW w:w="469" w:type="pct"/>
            <w:vMerge/>
          </w:tcPr>
          <w:p w14:paraId="46B18F94" w14:textId="77777777" w:rsidR="001414D6" w:rsidRPr="004E7866" w:rsidRDefault="001414D6" w:rsidP="00ED73B1">
            <w:pPr>
              <w:overflowPunct w:val="0"/>
              <w:jc w:val="center"/>
              <w:textAlignment w:val="baseline"/>
              <w:rPr>
                <w:sz w:val="20"/>
              </w:rPr>
            </w:pPr>
          </w:p>
        </w:tc>
        <w:tc>
          <w:tcPr>
            <w:tcW w:w="251" w:type="pct"/>
            <w:vMerge/>
          </w:tcPr>
          <w:p w14:paraId="24DE02D9" w14:textId="77777777" w:rsidR="001414D6" w:rsidRPr="004E7866" w:rsidRDefault="001414D6" w:rsidP="00ED73B1">
            <w:pPr>
              <w:overflowPunct w:val="0"/>
              <w:ind w:left="-57" w:right="-57"/>
              <w:jc w:val="center"/>
              <w:textAlignment w:val="baseline"/>
              <w:rPr>
                <w:sz w:val="20"/>
              </w:rPr>
            </w:pPr>
          </w:p>
        </w:tc>
        <w:tc>
          <w:tcPr>
            <w:tcW w:w="442" w:type="pct"/>
            <w:vMerge/>
          </w:tcPr>
          <w:p w14:paraId="74200FC0" w14:textId="77777777" w:rsidR="001414D6" w:rsidRPr="004E7866" w:rsidRDefault="001414D6" w:rsidP="00ED73B1">
            <w:pPr>
              <w:overflowPunct w:val="0"/>
              <w:ind w:left="-57" w:right="-57"/>
              <w:jc w:val="center"/>
              <w:textAlignment w:val="baseline"/>
              <w:rPr>
                <w:sz w:val="20"/>
              </w:rPr>
            </w:pPr>
          </w:p>
        </w:tc>
        <w:tc>
          <w:tcPr>
            <w:tcW w:w="308" w:type="pct"/>
            <w:vMerge/>
          </w:tcPr>
          <w:p w14:paraId="0D093F8D" w14:textId="77777777" w:rsidR="001414D6" w:rsidRPr="004E7866" w:rsidRDefault="001414D6" w:rsidP="00ED73B1">
            <w:pPr>
              <w:overflowPunct w:val="0"/>
              <w:ind w:left="-57" w:right="-57"/>
              <w:jc w:val="center"/>
              <w:textAlignment w:val="baseline"/>
              <w:rPr>
                <w:sz w:val="20"/>
              </w:rPr>
            </w:pPr>
          </w:p>
        </w:tc>
        <w:tc>
          <w:tcPr>
            <w:tcW w:w="344" w:type="pct"/>
            <w:vMerge/>
          </w:tcPr>
          <w:p w14:paraId="36D7AF02" w14:textId="77777777" w:rsidR="001414D6" w:rsidRPr="004E7866" w:rsidRDefault="001414D6" w:rsidP="00ED73B1">
            <w:pPr>
              <w:overflowPunct w:val="0"/>
              <w:ind w:left="-57" w:right="-57"/>
              <w:jc w:val="center"/>
              <w:textAlignment w:val="baseline"/>
              <w:rPr>
                <w:sz w:val="20"/>
              </w:rPr>
            </w:pPr>
          </w:p>
        </w:tc>
        <w:tc>
          <w:tcPr>
            <w:tcW w:w="494" w:type="pct"/>
          </w:tcPr>
          <w:p w14:paraId="0B61AEB4" w14:textId="77777777" w:rsidR="001414D6" w:rsidRPr="004E7866" w:rsidRDefault="001414D6" w:rsidP="00ED73B1">
            <w:pPr>
              <w:overflowPunct w:val="0"/>
              <w:ind w:left="-57" w:right="-57"/>
              <w:textAlignment w:val="baseline"/>
              <w:rPr>
                <w:sz w:val="20"/>
              </w:rPr>
            </w:pPr>
            <w:r w:rsidRPr="004E7866">
              <w:rPr>
                <w:sz w:val="20"/>
              </w:rPr>
              <w:t>R-12-003-03-02-01-05 – Asmenų, kurie dalyvavę mokymuose įgijo kompetenciją, dalis (procentas)</w:t>
            </w:r>
          </w:p>
        </w:tc>
        <w:tc>
          <w:tcPr>
            <w:tcW w:w="291" w:type="pct"/>
          </w:tcPr>
          <w:p w14:paraId="3D77F41A" w14:textId="77777777" w:rsidR="001414D6" w:rsidRPr="004E7866" w:rsidRDefault="001414D6" w:rsidP="00ED73B1">
            <w:pPr>
              <w:overflowPunct w:val="0"/>
              <w:ind w:left="-57" w:right="-57"/>
              <w:jc w:val="center"/>
              <w:textAlignment w:val="baseline"/>
              <w:rPr>
                <w:sz w:val="20"/>
              </w:rPr>
            </w:pPr>
            <w:r w:rsidRPr="004E7866">
              <w:rPr>
                <w:sz w:val="20"/>
              </w:rPr>
              <w:t>80</w:t>
            </w:r>
          </w:p>
        </w:tc>
        <w:tc>
          <w:tcPr>
            <w:tcW w:w="339" w:type="pct"/>
            <w:vMerge/>
          </w:tcPr>
          <w:p w14:paraId="3DDC5293" w14:textId="77777777" w:rsidR="001414D6" w:rsidRPr="004E7866" w:rsidRDefault="001414D6" w:rsidP="00ED73B1">
            <w:pPr>
              <w:overflowPunct w:val="0"/>
              <w:ind w:left="-57" w:right="-57"/>
              <w:jc w:val="center"/>
              <w:textAlignment w:val="baseline"/>
              <w:rPr>
                <w:sz w:val="20"/>
              </w:rPr>
            </w:pPr>
          </w:p>
        </w:tc>
        <w:tc>
          <w:tcPr>
            <w:tcW w:w="347" w:type="pct"/>
            <w:vMerge/>
          </w:tcPr>
          <w:p w14:paraId="4858B608" w14:textId="77777777" w:rsidR="001414D6" w:rsidRPr="004E7866" w:rsidRDefault="001414D6" w:rsidP="00ED73B1">
            <w:pPr>
              <w:overflowPunct w:val="0"/>
              <w:ind w:left="-57" w:right="-57"/>
              <w:jc w:val="center"/>
              <w:textAlignment w:val="baseline"/>
              <w:rPr>
                <w:sz w:val="20"/>
              </w:rPr>
            </w:pPr>
          </w:p>
        </w:tc>
      </w:tr>
      <w:tr w:rsidR="001414D6" w:rsidRPr="004E7866" w14:paraId="2D502BBF" w14:textId="77777777" w:rsidTr="00964EF5">
        <w:trPr>
          <w:trHeight w:val="2973"/>
          <w:jc w:val="center"/>
        </w:trPr>
        <w:tc>
          <w:tcPr>
            <w:tcW w:w="685" w:type="pct"/>
            <w:vMerge w:val="restart"/>
          </w:tcPr>
          <w:p w14:paraId="1ABD56D0" w14:textId="77777777" w:rsidR="001414D6" w:rsidRPr="004E7866" w:rsidRDefault="001414D6" w:rsidP="00ED73B1">
            <w:pPr>
              <w:overflowPunct w:val="0"/>
              <w:ind w:left="-57" w:right="-57"/>
              <w:textAlignment w:val="baseline"/>
              <w:rPr>
                <w:sz w:val="20"/>
              </w:rPr>
            </w:pPr>
            <w:r w:rsidRPr="004E7866">
              <w:rPr>
                <w:sz w:val="20"/>
              </w:rPr>
              <w:lastRenderedPageBreak/>
              <w:t xml:space="preserve">2.2. Regioninių centrų </w:t>
            </w:r>
            <w:proofErr w:type="spellStart"/>
            <w:r w:rsidRPr="004E7866">
              <w:rPr>
                <w:sz w:val="20"/>
              </w:rPr>
              <w:t>įveiklinimas</w:t>
            </w:r>
            <w:proofErr w:type="spellEnd"/>
            <w:r w:rsidRPr="004E7866">
              <w:rPr>
                <w:sz w:val="20"/>
              </w:rPr>
              <w:t xml:space="preserve"> ir jų darbuotojų bei pedagoginių ir psichologinių tarnybų specialistų kvalifikacijos kėlimas, vertinimo ir ugdymo metodikų kūrimas ir apmokymas jomis dirbti Sostinės regione</w:t>
            </w:r>
          </w:p>
        </w:tc>
        <w:tc>
          <w:tcPr>
            <w:tcW w:w="353" w:type="pct"/>
            <w:vMerge w:val="restart"/>
          </w:tcPr>
          <w:p w14:paraId="6CB82102"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6ED73373" w14:textId="77777777" w:rsidR="001414D6" w:rsidRPr="004E7866" w:rsidRDefault="001414D6" w:rsidP="00ED73B1">
            <w:pPr>
              <w:overflowPunct w:val="0"/>
              <w:ind w:left="-57" w:right="-57"/>
              <w:jc w:val="center"/>
              <w:textAlignment w:val="baseline"/>
              <w:rPr>
                <w:sz w:val="20"/>
              </w:rPr>
            </w:pPr>
            <w:r w:rsidRPr="004E7866">
              <w:rPr>
                <w:sz w:val="20"/>
              </w:rPr>
              <w:t>Lietuvos įtraukties švietime centras</w:t>
            </w:r>
          </w:p>
        </w:tc>
        <w:tc>
          <w:tcPr>
            <w:tcW w:w="284" w:type="pct"/>
            <w:vMerge w:val="restart"/>
          </w:tcPr>
          <w:p w14:paraId="50DDA801"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6283177C"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5A28EA2E"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6EACC365" w14:textId="77777777" w:rsidR="001414D6" w:rsidRPr="004E7866" w:rsidRDefault="001414D6" w:rsidP="00ED73B1">
            <w:pPr>
              <w:overflowPunct w:val="0"/>
              <w:ind w:left="-57" w:right="-57"/>
              <w:jc w:val="center"/>
              <w:textAlignment w:val="baseline"/>
              <w:rPr>
                <w:color w:val="000000"/>
                <w:sz w:val="20"/>
                <w:lang w:eastAsia="lt-LT"/>
              </w:rPr>
            </w:pPr>
            <w:r w:rsidRPr="004E7866">
              <w:rPr>
                <w:sz w:val="20"/>
              </w:rPr>
              <w:t>4 240 </w:t>
            </w:r>
            <w:r w:rsidRPr="004E7866">
              <w:rPr>
                <w:color w:val="000000"/>
                <w:sz w:val="20"/>
                <w:lang w:eastAsia="lt-LT"/>
              </w:rPr>
              <w:t>000:</w:t>
            </w:r>
          </w:p>
          <w:p w14:paraId="74D0EDFA" w14:textId="77777777" w:rsidR="001414D6" w:rsidRPr="004E7866" w:rsidRDefault="001414D6" w:rsidP="00ED73B1">
            <w:pPr>
              <w:overflowPunct w:val="0"/>
              <w:ind w:left="-57" w:right="-57"/>
              <w:jc w:val="center"/>
              <w:textAlignment w:val="baseline"/>
              <w:rPr>
                <w:sz w:val="20"/>
              </w:rPr>
            </w:pPr>
            <w:r w:rsidRPr="004E7866">
              <w:rPr>
                <w:sz w:val="20"/>
              </w:rPr>
              <w:t xml:space="preserve">2 120 000 – </w:t>
            </w:r>
            <w:r w:rsidRPr="004E7866">
              <w:rPr>
                <w:color w:val="000000"/>
                <w:sz w:val="20"/>
                <w:lang w:eastAsia="lt-LT"/>
              </w:rPr>
              <w:t>ES fondų lėšos</w:t>
            </w:r>
            <w:r w:rsidRPr="004E7866">
              <w:rPr>
                <w:sz w:val="20"/>
              </w:rPr>
              <w:t>,</w:t>
            </w:r>
          </w:p>
          <w:p w14:paraId="0E468C6E" w14:textId="77777777" w:rsidR="001414D6" w:rsidRPr="004E7866" w:rsidRDefault="001414D6" w:rsidP="00ED73B1">
            <w:pPr>
              <w:overflowPunct w:val="0"/>
              <w:ind w:left="-57" w:right="-57"/>
              <w:jc w:val="center"/>
              <w:textAlignment w:val="baseline"/>
              <w:rPr>
                <w:sz w:val="20"/>
              </w:rPr>
            </w:pPr>
            <w:r w:rsidRPr="004E7866">
              <w:rPr>
                <w:sz w:val="20"/>
              </w:rPr>
              <w:t xml:space="preserve">2 120 000 – </w:t>
            </w:r>
            <w:r w:rsidRPr="004E7866">
              <w:rPr>
                <w:color w:val="000000"/>
                <w:sz w:val="20"/>
                <w:lang w:eastAsia="lt-LT"/>
              </w:rPr>
              <w:t>ES fondų BF lėšos</w:t>
            </w:r>
          </w:p>
        </w:tc>
        <w:tc>
          <w:tcPr>
            <w:tcW w:w="308" w:type="pct"/>
            <w:vMerge w:val="restart"/>
          </w:tcPr>
          <w:p w14:paraId="43860E22"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08D914B5" w14:textId="77777777" w:rsidR="001414D6" w:rsidRPr="004E7866" w:rsidRDefault="001414D6" w:rsidP="00ED73B1">
            <w:pPr>
              <w:overflowPunct w:val="0"/>
              <w:ind w:left="-57" w:right="-57"/>
              <w:jc w:val="center"/>
              <w:textAlignment w:val="baseline"/>
              <w:rPr>
                <w:sz w:val="20"/>
              </w:rPr>
            </w:pPr>
            <w:r w:rsidRPr="004E7866">
              <w:rPr>
                <w:sz w:val="20"/>
              </w:rPr>
              <w:t>Sostinės regionas</w:t>
            </w:r>
          </w:p>
        </w:tc>
        <w:tc>
          <w:tcPr>
            <w:tcW w:w="494" w:type="pct"/>
          </w:tcPr>
          <w:p w14:paraId="0AFC1BE1" w14:textId="77777777" w:rsidR="001414D6" w:rsidRPr="004E7866" w:rsidRDefault="001414D6" w:rsidP="00ED73B1">
            <w:pPr>
              <w:overflowPunct w:val="0"/>
              <w:ind w:left="-57" w:right="-57"/>
              <w:textAlignment w:val="baseline"/>
              <w:rPr>
                <w:sz w:val="20"/>
              </w:rPr>
            </w:pPr>
            <w:r w:rsidRPr="004E7866">
              <w:rPr>
                <w:sz w:val="20"/>
              </w:rPr>
              <w:t>P-12-003-03-02-01-06 – Jaunesnių nei 18 metų vaikų skaičius (asmenys)</w:t>
            </w:r>
          </w:p>
        </w:tc>
        <w:tc>
          <w:tcPr>
            <w:tcW w:w="291" w:type="pct"/>
          </w:tcPr>
          <w:p w14:paraId="04C63C17" w14:textId="77777777" w:rsidR="001414D6" w:rsidRPr="004E7866" w:rsidRDefault="001414D6" w:rsidP="00ED73B1">
            <w:pPr>
              <w:overflowPunct w:val="0"/>
              <w:ind w:left="-57" w:right="-57"/>
              <w:jc w:val="center"/>
              <w:textAlignment w:val="baseline"/>
              <w:rPr>
                <w:sz w:val="20"/>
              </w:rPr>
            </w:pPr>
            <w:r w:rsidRPr="004E7866">
              <w:rPr>
                <w:sz w:val="20"/>
              </w:rPr>
              <w:t>54</w:t>
            </w:r>
          </w:p>
        </w:tc>
        <w:tc>
          <w:tcPr>
            <w:tcW w:w="339" w:type="pct"/>
            <w:vMerge w:val="restart"/>
          </w:tcPr>
          <w:p w14:paraId="43FBFE6B"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355C3453"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54D18165" w14:textId="77777777" w:rsidTr="00964EF5">
        <w:trPr>
          <w:trHeight w:val="1259"/>
          <w:jc w:val="center"/>
        </w:trPr>
        <w:tc>
          <w:tcPr>
            <w:tcW w:w="685" w:type="pct"/>
            <w:vMerge/>
          </w:tcPr>
          <w:p w14:paraId="77AAFED2" w14:textId="77777777" w:rsidR="001414D6" w:rsidRPr="004E7866" w:rsidRDefault="001414D6" w:rsidP="00ED73B1">
            <w:pPr>
              <w:overflowPunct w:val="0"/>
              <w:ind w:left="-57" w:right="-57"/>
              <w:textAlignment w:val="baseline"/>
              <w:rPr>
                <w:sz w:val="20"/>
              </w:rPr>
            </w:pPr>
          </w:p>
        </w:tc>
        <w:tc>
          <w:tcPr>
            <w:tcW w:w="353" w:type="pct"/>
            <w:vMerge/>
          </w:tcPr>
          <w:p w14:paraId="75FEC695" w14:textId="77777777" w:rsidR="001414D6" w:rsidRPr="004E7866" w:rsidRDefault="001414D6" w:rsidP="00ED73B1">
            <w:pPr>
              <w:overflowPunct w:val="0"/>
              <w:ind w:left="-57" w:right="-57"/>
              <w:jc w:val="center"/>
              <w:textAlignment w:val="baseline"/>
              <w:rPr>
                <w:sz w:val="20"/>
              </w:rPr>
            </w:pPr>
          </w:p>
        </w:tc>
        <w:tc>
          <w:tcPr>
            <w:tcW w:w="393" w:type="pct"/>
            <w:vMerge/>
          </w:tcPr>
          <w:p w14:paraId="4A152B8D" w14:textId="77777777" w:rsidR="001414D6" w:rsidRPr="004E7866" w:rsidRDefault="001414D6" w:rsidP="00ED73B1">
            <w:pPr>
              <w:overflowPunct w:val="0"/>
              <w:ind w:left="-57" w:right="-57"/>
              <w:jc w:val="center"/>
              <w:textAlignment w:val="baseline"/>
              <w:rPr>
                <w:sz w:val="20"/>
              </w:rPr>
            </w:pPr>
          </w:p>
        </w:tc>
        <w:tc>
          <w:tcPr>
            <w:tcW w:w="284" w:type="pct"/>
            <w:vMerge/>
          </w:tcPr>
          <w:p w14:paraId="2934AFF1" w14:textId="77777777" w:rsidR="001414D6" w:rsidRPr="004E7866" w:rsidRDefault="001414D6" w:rsidP="00ED73B1">
            <w:pPr>
              <w:overflowPunct w:val="0"/>
              <w:ind w:left="-57" w:right="-57"/>
              <w:jc w:val="center"/>
              <w:textAlignment w:val="baseline"/>
              <w:rPr>
                <w:sz w:val="20"/>
              </w:rPr>
            </w:pPr>
          </w:p>
        </w:tc>
        <w:tc>
          <w:tcPr>
            <w:tcW w:w="469" w:type="pct"/>
            <w:vMerge/>
          </w:tcPr>
          <w:p w14:paraId="654E83B8" w14:textId="77777777" w:rsidR="001414D6" w:rsidRPr="004E7866" w:rsidRDefault="001414D6" w:rsidP="00ED73B1">
            <w:pPr>
              <w:overflowPunct w:val="0"/>
              <w:ind w:left="-57" w:right="-57"/>
              <w:jc w:val="center"/>
              <w:textAlignment w:val="baseline"/>
              <w:rPr>
                <w:sz w:val="20"/>
              </w:rPr>
            </w:pPr>
          </w:p>
        </w:tc>
        <w:tc>
          <w:tcPr>
            <w:tcW w:w="251" w:type="pct"/>
            <w:vMerge/>
          </w:tcPr>
          <w:p w14:paraId="10201B83" w14:textId="77777777" w:rsidR="001414D6" w:rsidRPr="004E7866" w:rsidRDefault="001414D6" w:rsidP="00ED73B1">
            <w:pPr>
              <w:overflowPunct w:val="0"/>
              <w:ind w:left="-57" w:right="-57"/>
              <w:jc w:val="center"/>
              <w:textAlignment w:val="baseline"/>
              <w:rPr>
                <w:sz w:val="20"/>
              </w:rPr>
            </w:pPr>
          </w:p>
        </w:tc>
        <w:tc>
          <w:tcPr>
            <w:tcW w:w="442" w:type="pct"/>
            <w:vMerge/>
          </w:tcPr>
          <w:p w14:paraId="3ACC391F" w14:textId="77777777" w:rsidR="001414D6" w:rsidRPr="004E7866" w:rsidRDefault="001414D6" w:rsidP="00ED73B1">
            <w:pPr>
              <w:overflowPunct w:val="0"/>
              <w:ind w:left="-57" w:right="-57"/>
              <w:jc w:val="center"/>
              <w:textAlignment w:val="baseline"/>
              <w:rPr>
                <w:sz w:val="20"/>
              </w:rPr>
            </w:pPr>
          </w:p>
        </w:tc>
        <w:tc>
          <w:tcPr>
            <w:tcW w:w="308" w:type="pct"/>
            <w:vMerge/>
          </w:tcPr>
          <w:p w14:paraId="47B82D82" w14:textId="77777777" w:rsidR="001414D6" w:rsidRPr="004E7866" w:rsidRDefault="001414D6" w:rsidP="00ED73B1">
            <w:pPr>
              <w:overflowPunct w:val="0"/>
              <w:ind w:left="-57" w:right="-57"/>
              <w:jc w:val="center"/>
              <w:textAlignment w:val="baseline"/>
              <w:rPr>
                <w:sz w:val="20"/>
              </w:rPr>
            </w:pPr>
          </w:p>
        </w:tc>
        <w:tc>
          <w:tcPr>
            <w:tcW w:w="344" w:type="pct"/>
            <w:vMerge/>
          </w:tcPr>
          <w:p w14:paraId="7FB6A67F" w14:textId="77777777" w:rsidR="001414D6" w:rsidRPr="004E7866" w:rsidRDefault="001414D6" w:rsidP="00ED73B1">
            <w:pPr>
              <w:overflowPunct w:val="0"/>
              <w:ind w:left="-57" w:right="-57"/>
              <w:jc w:val="center"/>
              <w:textAlignment w:val="baseline"/>
              <w:rPr>
                <w:sz w:val="20"/>
              </w:rPr>
            </w:pPr>
          </w:p>
        </w:tc>
        <w:tc>
          <w:tcPr>
            <w:tcW w:w="494" w:type="pct"/>
          </w:tcPr>
          <w:p w14:paraId="1D1E40E9" w14:textId="77777777" w:rsidR="001414D6" w:rsidRPr="004E7866" w:rsidRDefault="001414D6" w:rsidP="00ED73B1">
            <w:pPr>
              <w:overflowPunct w:val="0"/>
              <w:ind w:left="-57" w:right="-57"/>
              <w:textAlignment w:val="baseline"/>
              <w:rPr>
                <w:sz w:val="20"/>
              </w:rPr>
            </w:pPr>
            <w:r w:rsidRPr="004E7866">
              <w:rPr>
                <w:sz w:val="20"/>
              </w:rPr>
              <w:t>R-12-003-03-02-01-03 – Švietimo pagalbą ne trumpiau kaip 3 mėnesius gavusių vaikų dalis (procentas)</w:t>
            </w:r>
          </w:p>
        </w:tc>
        <w:tc>
          <w:tcPr>
            <w:tcW w:w="291" w:type="pct"/>
          </w:tcPr>
          <w:p w14:paraId="2CACFE57" w14:textId="77777777" w:rsidR="001414D6" w:rsidRPr="004E7866" w:rsidRDefault="001414D6" w:rsidP="00ED73B1">
            <w:pPr>
              <w:overflowPunct w:val="0"/>
              <w:ind w:left="-57" w:right="-57"/>
              <w:jc w:val="center"/>
              <w:textAlignment w:val="baseline"/>
              <w:rPr>
                <w:sz w:val="20"/>
              </w:rPr>
            </w:pPr>
            <w:r w:rsidRPr="004E7866">
              <w:rPr>
                <w:sz w:val="20"/>
              </w:rPr>
              <w:t>85</w:t>
            </w:r>
          </w:p>
        </w:tc>
        <w:tc>
          <w:tcPr>
            <w:tcW w:w="339" w:type="pct"/>
            <w:vMerge/>
          </w:tcPr>
          <w:p w14:paraId="03A62554" w14:textId="77777777" w:rsidR="001414D6" w:rsidRPr="004E7866" w:rsidRDefault="001414D6" w:rsidP="00ED73B1">
            <w:pPr>
              <w:overflowPunct w:val="0"/>
              <w:ind w:left="-57" w:right="-57"/>
              <w:jc w:val="center"/>
              <w:textAlignment w:val="baseline"/>
              <w:rPr>
                <w:sz w:val="20"/>
              </w:rPr>
            </w:pPr>
          </w:p>
        </w:tc>
        <w:tc>
          <w:tcPr>
            <w:tcW w:w="347" w:type="pct"/>
            <w:vMerge/>
          </w:tcPr>
          <w:p w14:paraId="17F2B334" w14:textId="77777777" w:rsidR="001414D6" w:rsidRPr="004E7866" w:rsidRDefault="001414D6" w:rsidP="00ED73B1">
            <w:pPr>
              <w:overflowPunct w:val="0"/>
              <w:ind w:left="-57" w:right="-57"/>
              <w:jc w:val="center"/>
              <w:textAlignment w:val="baseline"/>
              <w:rPr>
                <w:sz w:val="20"/>
              </w:rPr>
            </w:pPr>
          </w:p>
        </w:tc>
      </w:tr>
      <w:tr w:rsidR="001414D6" w:rsidRPr="004E7866" w14:paraId="1AB4C787" w14:textId="77777777" w:rsidTr="00964EF5">
        <w:trPr>
          <w:trHeight w:val="840"/>
          <w:jc w:val="center"/>
        </w:trPr>
        <w:tc>
          <w:tcPr>
            <w:tcW w:w="685" w:type="pct"/>
            <w:vMerge w:val="restart"/>
          </w:tcPr>
          <w:p w14:paraId="045DDFAE" w14:textId="77777777" w:rsidR="001414D6" w:rsidRPr="004E7866" w:rsidRDefault="001414D6" w:rsidP="00ED73B1">
            <w:pPr>
              <w:overflowPunct w:val="0"/>
              <w:ind w:left="-57" w:right="-57"/>
              <w:textAlignment w:val="baseline"/>
              <w:rPr>
                <w:sz w:val="20"/>
              </w:rPr>
            </w:pPr>
            <w:r w:rsidRPr="004E7866">
              <w:rPr>
                <w:sz w:val="20"/>
              </w:rPr>
              <w:t xml:space="preserve">2.3. Regioninių centrų </w:t>
            </w:r>
            <w:proofErr w:type="spellStart"/>
            <w:r w:rsidRPr="004E7866">
              <w:rPr>
                <w:sz w:val="20"/>
              </w:rPr>
              <w:t>įveiklinimas</w:t>
            </w:r>
            <w:proofErr w:type="spellEnd"/>
            <w:r w:rsidRPr="004E7866">
              <w:rPr>
                <w:sz w:val="20"/>
              </w:rPr>
              <w:t xml:space="preserve"> ir jų darbuotojų bei pedagoginių ir psichologinių tarnybų specialistų kvalifikacijos kėlimas, vertinimo ir ugdymo metodikų kūrimas ir apmokymas jomis dirbti Vidurio ir vakarų Lietuvos regione</w:t>
            </w:r>
          </w:p>
        </w:tc>
        <w:tc>
          <w:tcPr>
            <w:tcW w:w="353" w:type="pct"/>
            <w:vMerge w:val="restart"/>
          </w:tcPr>
          <w:p w14:paraId="205ABD7A"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5423ABB0" w14:textId="77777777" w:rsidR="001414D6" w:rsidRPr="004E7866" w:rsidRDefault="001414D6" w:rsidP="00ED73B1">
            <w:pPr>
              <w:overflowPunct w:val="0"/>
              <w:ind w:left="-57" w:right="-57"/>
              <w:jc w:val="center"/>
              <w:textAlignment w:val="baseline"/>
              <w:rPr>
                <w:sz w:val="20"/>
              </w:rPr>
            </w:pPr>
            <w:r w:rsidRPr="004E7866">
              <w:rPr>
                <w:sz w:val="20"/>
              </w:rPr>
              <w:t>Lietuvos įtraukties švietime centras</w:t>
            </w:r>
          </w:p>
        </w:tc>
        <w:tc>
          <w:tcPr>
            <w:tcW w:w="284" w:type="pct"/>
            <w:vMerge w:val="restart"/>
          </w:tcPr>
          <w:p w14:paraId="777E6BE1"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47FD9AFD"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672FA650"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2A0C3311" w14:textId="77777777" w:rsidR="001414D6" w:rsidRPr="004E7866" w:rsidRDefault="001414D6" w:rsidP="00ED73B1">
            <w:pPr>
              <w:overflowPunct w:val="0"/>
              <w:ind w:left="-57" w:right="-57"/>
              <w:jc w:val="center"/>
              <w:textAlignment w:val="baseline"/>
              <w:rPr>
                <w:sz w:val="20"/>
              </w:rPr>
            </w:pPr>
            <w:r w:rsidRPr="004E7866">
              <w:rPr>
                <w:sz w:val="20"/>
              </w:rPr>
              <w:t>18 760 000:</w:t>
            </w:r>
          </w:p>
          <w:p w14:paraId="310FCB26" w14:textId="77777777" w:rsidR="001414D6" w:rsidRPr="004E7866" w:rsidRDefault="001414D6" w:rsidP="00ED73B1">
            <w:pPr>
              <w:overflowPunct w:val="0"/>
              <w:ind w:left="-57" w:right="-57"/>
              <w:jc w:val="center"/>
              <w:textAlignment w:val="baseline"/>
              <w:rPr>
                <w:sz w:val="20"/>
              </w:rPr>
            </w:pPr>
            <w:r w:rsidRPr="004E7866">
              <w:rPr>
                <w:sz w:val="20"/>
              </w:rPr>
              <w:t xml:space="preserve">15 946 000 – </w:t>
            </w:r>
            <w:r w:rsidRPr="004E7866">
              <w:rPr>
                <w:color w:val="000000"/>
                <w:sz w:val="20"/>
                <w:lang w:eastAsia="lt-LT"/>
              </w:rPr>
              <w:t>ES fondų lėšos</w:t>
            </w:r>
            <w:r w:rsidRPr="004E7866">
              <w:rPr>
                <w:sz w:val="20"/>
              </w:rPr>
              <w:t>,</w:t>
            </w:r>
          </w:p>
          <w:p w14:paraId="45F13E95" w14:textId="77777777" w:rsidR="001414D6" w:rsidRPr="004E7866" w:rsidRDefault="001414D6" w:rsidP="00ED73B1">
            <w:pPr>
              <w:overflowPunct w:val="0"/>
              <w:ind w:left="-57" w:right="-57"/>
              <w:jc w:val="center"/>
              <w:textAlignment w:val="baseline"/>
              <w:rPr>
                <w:sz w:val="20"/>
              </w:rPr>
            </w:pPr>
            <w:r w:rsidRPr="004E7866">
              <w:rPr>
                <w:sz w:val="20"/>
              </w:rPr>
              <w:t xml:space="preserve">2 814 000 – </w:t>
            </w:r>
            <w:r w:rsidRPr="004E7866">
              <w:rPr>
                <w:color w:val="000000"/>
                <w:sz w:val="20"/>
                <w:lang w:eastAsia="lt-LT"/>
              </w:rPr>
              <w:t>ES fondų BF lėšos</w:t>
            </w:r>
          </w:p>
        </w:tc>
        <w:tc>
          <w:tcPr>
            <w:tcW w:w="308" w:type="pct"/>
            <w:vMerge w:val="restart"/>
          </w:tcPr>
          <w:p w14:paraId="52FAA26F"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74366106"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6535282D" w14:textId="77777777" w:rsidR="001414D6" w:rsidRPr="004E7866" w:rsidRDefault="001414D6" w:rsidP="00ED73B1">
            <w:pPr>
              <w:overflowPunct w:val="0"/>
              <w:ind w:left="-57" w:right="-57"/>
              <w:textAlignment w:val="baseline"/>
              <w:rPr>
                <w:sz w:val="20"/>
              </w:rPr>
            </w:pPr>
            <w:r w:rsidRPr="004E7866">
              <w:rPr>
                <w:sz w:val="20"/>
              </w:rPr>
              <w:t>P-12-003-03-02-01-07</w:t>
            </w:r>
            <w:r w:rsidRPr="004E7866">
              <w:rPr>
                <w:sz w:val="18"/>
                <w:szCs w:val="18"/>
              </w:rPr>
              <w:t xml:space="preserve"> </w:t>
            </w:r>
            <w:r w:rsidRPr="004E7866">
              <w:rPr>
                <w:sz w:val="20"/>
              </w:rPr>
              <w:t>– Asmenys, turintys tretinį (ISCED 5–8 kodai) išsilavinimą (asmenys)</w:t>
            </w:r>
          </w:p>
        </w:tc>
        <w:tc>
          <w:tcPr>
            <w:tcW w:w="291" w:type="pct"/>
          </w:tcPr>
          <w:p w14:paraId="43533012" w14:textId="77777777" w:rsidR="001414D6" w:rsidRPr="004E7866" w:rsidRDefault="001414D6" w:rsidP="00ED73B1">
            <w:pPr>
              <w:overflowPunct w:val="0"/>
              <w:ind w:left="-57" w:right="-57"/>
              <w:jc w:val="center"/>
              <w:textAlignment w:val="baseline"/>
              <w:rPr>
                <w:sz w:val="20"/>
              </w:rPr>
            </w:pPr>
            <w:r w:rsidRPr="004E7866">
              <w:rPr>
                <w:sz w:val="20"/>
              </w:rPr>
              <w:t>300</w:t>
            </w:r>
          </w:p>
        </w:tc>
        <w:tc>
          <w:tcPr>
            <w:tcW w:w="339" w:type="pct"/>
            <w:vMerge w:val="restart"/>
          </w:tcPr>
          <w:p w14:paraId="696807B1"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56FBF361"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560FF692" w14:textId="77777777" w:rsidTr="00964EF5">
        <w:trPr>
          <w:trHeight w:val="851"/>
          <w:jc w:val="center"/>
        </w:trPr>
        <w:tc>
          <w:tcPr>
            <w:tcW w:w="685" w:type="pct"/>
            <w:vMerge/>
          </w:tcPr>
          <w:p w14:paraId="2457401D" w14:textId="77777777" w:rsidR="001414D6" w:rsidRPr="004E7866" w:rsidRDefault="001414D6" w:rsidP="00ED73B1">
            <w:pPr>
              <w:overflowPunct w:val="0"/>
              <w:ind w:left="-57" w:right="-57"/>
              <w:textAlignment w:val="baseline"/>
              <w:rPr>
                <w:sz w:val="20"/>
              </w:rPr>
            </w:pPr>
          </w:p>
        </w:tc>
        <w:tc>
          <w:tcPr>
            <w:tcW w:w="353" w:type="pct"/>
            <w:vMerge/>
          </w:tcPr>
          <w:p w14:paraId="4243699C" w14:textId="77777777" w:rsidR="001414D6" w:rsidRPr="004E7866" w:rsidRDefault="001414D6" w:rsidP="00ED73B1">
            <w:pPr>
              <w:overflowPunct w:val="0"/>
              <w:ind w:left="-57" w:right="-57"/>
              <w:jc w:val="center"/>
              <w:textAlignment w:val="baseline"/>
              <w:rPr>
                <w:sz w:val="20"/>
              </w:rPr>
            </w:pPr>
          </w:p>
        </w:tc>
        <w:tc>
          <w:tcPr>
            <w:tcW w:w="393" w:type="pct"/>
            <w:vMerge/>
          </w:tcPr>
          <w:p w14:paraId="2F374DAE" w14:textId="77777777" w:rsidR="001414D6" w:rsidRPr="004E7866" w:rsidRDefault="001414D6" w:rsidP="00ED73B1">
            <w:pPr>
              <w:overflowPunct w:val="0"/>
              <w:ind w:left="-57" w:right="-57"/>
              <w:jc w:val="center"/>
              <w:textAlignment w:val="baseline"/>
              <w:rPr>
                <w:sz w:val="20"/>
              </w:rPr>
            </w:pPr>
          </w:p>
        </w:tc>
        <w:tc>
          <w:tcPr>
            <w:tcW w:w="284" w:type="pct"/>
            <w:vMerge/>
          </w:tcPr>
          <w:p w14:paraId="77ABD50A" w14:textId="77777777" w:rsidR="001414D6" w:rsidRPr="004E7866" w:rsidRDefault="001414D6" w:rsidP="00ED73B1">
            <w:pPr>
              <w:overflowPunct w:val="0"/>
              <w:ind w:left="-57" w:right="-57"/>
              <w:jc w:val="center"/>
              <w:textAlignment w:val="baseline"/>
              <w:rPr>
                <w:sz w:val="20"/>
              </w:rPr>
            </w:pPr>
          </w:p>
        </w:tc>
        <w:tc>
          <w:tcPr>
            <w:tcW w:w="469" w:type="pct"/>
            <w:vMerge/>
          </w:tcPr>
          <w:p w14:paraId="1618CFC1" w14:textId="77777777" w:rsidR="001414D6" w:rsidRPr="004E7866" w:rsidRDefault="001414D6" w:rsidP="00ED73B1">
            <w:pPr>
              <w:overflowPunct w:val="0"/>
              <w:ind w:left="-57" w:right="-57"/>
              <w:jc w:val="center"/>
              <w:textAlignment w:val="baseline"/>
              <w:rPr>
                <w:sz w:val="20"/>
              </w:rPr>
            </w:pPr>
          </w:p>
        </w:tc>
        <w:tc>
          <w:tcPr>
            <w:tcW w:w="251" w:type="pct"/>
            <w:vMerge/>
          </w:tcPr>
          <w:p w14:paraId="50E6E0F9" w14:textId="77777777" w:rsidR="001414D6" w:rsidRPr="004E7866" w:rsidRDefault="001414D6" w:rsidP="00ED73B1">
            <w:pPr>
              <w:overflowPunct w:val="0"/>
              <w:ind w:left="-57" w:right="-57"/>
              <w:jc w:val="center"/>
              <w:textAlignment w:val="baseline"/>
              <w:rPr>
                <w:sz w:val="20"/>
              </w:rPr>
            </w:pPr>
          </w:p>
        </w:tc>
        <w:tc>
          <w:tcPr>
            <w:tcW w:w="442" w:type="pct"/>
            <w:vMerge/>
          </w:tcPr>
          <w:p w14:paraId="4451A3B2" w14:textId="77777777" w:rsidR="001414D6" w:rsidRPr="004E7866" w:rsidRDefault="001414D6" w:rsidP="00ED73B1">
            <w:pPr>
              <w:overflowPunct w:val="0"/>
              <w:ind w:left="-57" w:right="-57"/>
              <w:jc w:val="center"/>
              <w:textAlignment w:val="baseline"/>
              <w:rPr>
                <w:sz w:val="20"/>
              </w:rPr>
            </w:pPr>
          </w:p>
        </w:tc>
        <w:tc>
          <w:tcPr>
            <w:tcW w:w="308" w:type="pct"/>
            <w:vMerge/>
          </w:tcPr>
          <w:p w14:paraId="0B01CB71" w14:textId="77777777" w:rsidR="001414D6" w:rsidRPr="004E7866" w:rsidRDefault="001414D6" w:rsidP="00ED73B1">
            <w:pPr>
              <w:overflowPunct w:val="0"/>
              <w:ind w:left="-57" w:right="-57"/>
              <w:jc w:val="center"/>
              <w:textAlignment w:val="baseline"/>
              <w:rPr>
                <w:sz w:val="20"/>
              </w:rPr>
            </w:pPr>
          </w:p>
        </w:tc>
        <w:tc>
          <w:tcPr>
            <w:tcW w:w="344" w:type="pct"/>
            <w:vMerge/>
          </w:tcPr>
          <w:p w14:paraId="5EE6777B" w14:textId="77777777" w:rsidR="001414D6" w:rsidRPr="004E7866" w:rsidRDefault="001414D6" w:rsidP="00ED73B1">
            <w:pPr>
              <w:overflowPunct w:val="0"/>
              <w:ind w:left="-57" w:right="-57"/>
              <w:jc w:val="center"/>
              <w:textAlignment w:val="baseline"/>
              <w:rPr>
                <w:sz w:val="20"/>
              </w:rPr>
            </w:pPr>
          </w:p>
        </w:tc>
        <w:tc>
          <w:tcPr>
            <w:tcW w:w="494" w:type="pct"/>
          </w:tcPr>
          <w:p w14:paraId="4A8283D2" w14:textId="77777777" w:rsidR="001414D6" w:rsidRPr="004E7866" w:rsidRDefault="001414D6" w:rsidP="00ED73B1">
            <w:pPr>
              <w:overflowPunct w:val="0"/>
              <w:ind w:left="-57" w:right="-57"/>
              <w:textAlignment w:val="baseline"/>
              <w:rPr>
                <w:sz w:val="20"/>
              </w:rPr>
            </w:pPr>
            <w:r w:rsidRPr="004E7866">
              <w:rPr>
                <w:sz w:val="20"/>
              </w:rPr>
              <w:t>R-12-003-03-02-01-05 – Asmenų, kurie dalyvavę mokymuose įgijo kompetenciją, dalis (procentas)</w:t>
            </w:r>
          </w:p>
        </w:tc>
        <w:tc>
          <w:tcPr>
            <w:tcW w:w="291" w:type="pct"/>
          </w:tcPr>
          <w:p w14:paraId="0C07FCD6" w14:textId="77777777" w:rsidR="001414D6" w:rsidRPr="004E7866" w:rsidRDefault="001414D6" w:rsidP="00ED73B1">
            <w:pPr>
              <w:overflowPunct w:val="0"/>
              <w:ind w:left="-57" w:right="-57"/>
              <w:jc w:val="center"/>
              <w:textAlignment w:val="baseline"/>
              <w:rPr>
                <w:sz w:val="20"/>
              </w:rPr>
            </w:pPr>
            <w:r w:rsidRPr="004E7866">
              <w:rPr>
                <w:sz w:val="20"/>
              </w:rPr>
              <w:t>80</w:t>
            </w:r>
          </w:p>
        </w:tc>
        <w:tc>
          <w:tcPr>
            <w:tcW w:w="339" w:type="pct"/>
            <w:vMerge/>
          </w:tcPr>
          <w:p w14:paraId="297B66A6" w14:textId="77777777" w:rsidR="001414D6" w:rsidRPr="004E7866" w:rsidRDefault="001414D6" w:rsidP="00ED73B1">
            <w:pPr>
              <w:overflowPunct w:val="0"/>
              <w:ind w:left="-57" w:right="-57"/>
              <w:jc w:val="center"/>
              <w:textAlignment w:val="baseline"/>
              <w:rPr>
                <w:sz w:val="20"/>
              </w:rPr>
            </w:pPr>
          </w:p>
        </w:tc>
        <w:tc>
          <w:tcPr>
            <w:tcW w:w="347" w:type="pct"/>
            <w:vMerge/>
          </w:tcPr>
          <w:p w14:paraId="7E1DBE06" w14:textId="77777777" w:rsidR="001414D6" w:rsidRPr="004E7866" w:rsidRDefault="001414D6" w:rsidP="00ED73B1">
            <w:pPr>
              <w:overflowPunct w:val="0"/>
              <w:ind w:left="-57" w:right="-57"/>
              <w:jc w:val="center"/>
              <w:textAlignment w:val="baseline"/>
              <w:rPr>
                <w:sz w:val="20"/>
              </w:rPr>
            </w:pPr>
          </w:p>
        </w:tc>
      </w:tr>
      <w:tr w:rsidR="001414D6" w:rsidRPr="004E7866" w14:paraId="7139DDCB" w14:textId="77777777" w:rsidTr="00964EF5">
        <w:trPr>
          <w:trHeight w:val="409"/>
          <w:jc w:val="center"/>
        </w:trPr>
        <w:tc>
          <w:tcPr>
            <w:tcW w:w="685" w:type="pct"/>
            <w:vMerge/>
          </w:tcPr>
          <w:p w14:paraId="3D732BC3" w14:textId="77777777" w:rsidR="001414D6" w:rsidRPr="004E7866" w:rsidRDefault="001414D6" w:rsidP="00ED73B1">
            <w:pPr>
              <w:overflowPunct w:val="0"/>
              <w:ind w:left="-57" w:right="-57"/>
              <w:textAlignment w:val="baseline"/>
              <w:rPr>
                <w:sz w:val="20"/>
              </w:rPr>
            </w:pPr>
          </w:p>
        </w:tc>
        <w:tc>
          <w:tcPr>
            <w:tcW w:w="353" w:type="pct"/>
            <w:vMerge/>
          </w:tcPr>
          <w:p w14:paraId="0662A0D3" w14:textId="77777777" w:rsidR="001414D6" w:rsidRPr="004E7866" w:rsidRDefault="001414D6" w:rsidP="00ED73B1">
            <w:pPr>
              <w:overflowPunct w:val="0"/>
              <w:ind w:left="-57" w:right="-57"/>
              <w:jc w:val="center"/>
              <w:textAlignment w:val="baseline"/>
              <w:rPr>
                <w:sz w:val="20"/>
              </w:rPr>
            </w:pPr>
          </w:p>
        </w:tc>
        <w:tc>
          <w:tcPr>
            <w:tcW w:w="393" w:type="pct"/>
            <w:vMerge/>
          </w:tcPr>
          <w:p w14:paraId="10C06EFC" w14:textId="77777777" w:rsidR="001414D6" w:rsidRPr="004E7866" w:rsidRDefault="001414D6" w:rsidP="00ED73B1">
            <w:pPr>
              <w:overflowPunct w:val="0"/>
              <w:ind w:left="-57" w:right="-57"/>
              <w:jc w:val="center"/>
              <w:textAlignment w:val="baseline"/>
              <w:rPr>
                <w:sz w:val="20"/>
              </w:rPr>
            </w:pPr>
          </w:p>
        </w:tc>
        <w:tc>
          <w:tcPr>
            <w:tcW w:w="284" w:type="pct"/>
            <w:vMerge/>
          </w:tcPr>
          <w:p w14:paraId="416E7318" w14:textId="77777777" w:rsidR="001414D6" w:rsidRPr="004E7866" w:rsidRDefault="001414D6" w:rsidP="00ED73B1">
            <w:pPr>
              <w:overflowPunct w:val="0"/>
              <w:ind w:left="-57" w:right="-57"/>
              <w:jc w:val="center"/>
              <w:textAlignment w:val="baseline"/>
              <w:rPr>
                <w:sz w:val="20"/>
              </w:rPr>
            </w:pPr>
          </w:p>
        </w:tc>
        <w:tc>
          <w:tcPr>
            <w:tcW w:w="469" w:type="pct"/>
            <w:vMerge/>
          </w:tcPr>
          <w:p w14:paraId="45422660" w14:textId="77777777" w:rsidR="001414D6" w:rsidRPr="004E7866" w:rsidRDefault="001414D6" w:rsidP="00ED73B1">
            <w:pPr>
              <w:overflowPunct w:val="0"/>
              <w:ind w:left="-57" w:right="-57"/>
              <w:jc w:val="center"/>
              <w:textAlignment w:val="baseline"/>
              <w:rPr>
                <w:sz w:val="20"/>
              </w:rPr>
            </w:pPr>
          </w:p>
        </w:tc>
        <w:tc>
          <w:tcPr>
            <w:tcW w:w="251" w:type="pct"/>
            <w:vMerge/>
          </w:tcPr>
          <w:p w14:paraId="15C715BB" w14:textId="77777777" w:rsidR="001414D6" w:rsidRPr="004E7866" w:rsidRDefault="001414D6" w:rsidP="00ED73B1">
            <w:pPr>
              <w:overflowPunct w:val="0"/>
              <w:ind w:left="-57" w:right="-57"/>
              <w:jc w:val="center"/>
              <w:textAlignment w:val="baseline"/>
              <w:rPr>
                <w:sz w:val="20"/>
              </w:rPr>
            </w:pPr>
          </w:p>
        </w:tc>
        <w:tc>
          <w:tcPr>
            <w:tcW w:w="442" w:type="pct"/>
            <w:vMerge/>
          </w:tcPr>
          <w:p w14:paraId="11996D25" w14:textId="77777777" w:rsidR="001414D6" w:rsidRPr="004E7866" w:rsidRDefault="001414D6" w:rsidP="00ED73B1">
            <w:pPr>
              <w:overflowPunct w:val="0"/>
              <w:ind w:left="-57" w:right="-57"/>
              <w:jc w:val="center"/>
              <w:textAlignment w:val="baseline"/>
              <w:rPr>
                <w:sz w:val="20"/>
              </w:rPr>
            </w:pPr>
          </w:p>
        </w:tc>
        <w:tc>
          <w:tcPr>
            <w:tcW w:w="308" w:type="pct"/>
            <w:vMerge/>
          </w:tcPr>
          <w:p w14:paraId="45FCDF7C" w14:textId="77777777" w:rsidR="001414D6" w:rsidRPr="004E7866" w:rsidRDefault="001414D6" w:rsidP="00ED73B1">
            <w:pPr>
              <w:overflowPunct w:val="0"/>
              <w:ind w:left="-57" w:right="-57"/>
              <w:jc w:val="center"/>
              <w:textAlignment w:val="baseline"/>
              <w:rPr>
                <w:sz w:val="20"/>
              </w:rPr>
            </w:pPr>
          </w:p>
        </w:tc>
        <w:tc>
          <w:tcPr>
            <w:tcW w:w="344" w:type="pct"/>
            <w:vMerge/>
          </w:tcPr>
          <w:p w14:paraId="111676FC" w14:textId="77777777" w:rsidR="001414D6" w:rsidRPr="004E7866" w:rsidRDefault="001414D6" w:rsidP="00ED73B1">
            <w:pPr>
              <w:overflowPunct w:val="0"/>
              <w:ind w:left="-57" w:right="-57"/>
              <w:jc w:val="center"/>
              <w:textAlignment w:val="baseline"/>
              <w:rPr>
                <w:sz w:val="20"/>
              </w:rPr>
            </w:pPr>
          </w:p>
        </w:tc>
        <w:tc>
          <w:tcPr>
            <w:tcW w:w="494" w:type="pct"/>
          </w:tcPr>
          <w:p w14:paraId="25DF5A58" w14:textId="77777777" w:rsidR="001414D6" w:rsidRPr="004E7866" w:rsidRDefault="001414D6" w:rsidP="00ED73B1">
            <w:pPr>
              <w:overflowPunct w:val="0"/>
              <w:ind w:left="-57" w:right="-57"/>
              <w:textAlignment w:val="baseline"/>
              <w:rPr>
                <w:sz w:val="20"/>
              </w:rPr>
            </w:pPr>
            <w:r w:rsidRPr="004E7866">
              <w:rPr>
                <w:sz w:val="20"/>
              </w:rPr>
              <w:t>P-12-003-03-02-01-06 – Jaunesnių nei 18 metų vaikų skaičius (asmenys)</w:t>
            </w:r>
          </w:p>
        </w:tc>
        <w:tc>
          <w:tcPr>
            <w:tcW w:w="291" w:type="pct"/>
          </w:tcPr>
          <w:p w14:paraId="0499AFAC" w14:textId="77777777" w:rsidR="001414D6" w:rsidRPr="004E7866" w:rsidRDefault="001414D6" w:rsidP="00ED73B1">
            <w:pPr>
              <w:overflowPunct w:val="0"/>
              <w:ind w:left="-57" w:right="-57"/>
              <w:jc w:val="center"/>
              <w:textAlignment w:val="baseline"/>
              <w:rPr>
                <w:sz w:val="20"/>
              </w:rPr>
            </w:pPr>
            <w:r w:rsidRPr="004E7866">
              <w:rPr>
                <w:sz w:val="20"/>
              </w:rPr>
              <w:t>270</w:t>
            </w:r>
          </w:p>
        </w:tc>
        <w:tc>
          <w:tcPr>
            <w:tcW w:w="339" w:type="pct"/>
            <w:vMerge/>
          </w:tcPr>
          <w:p w14:paraId="16F51AD3" w14:textId="77777777" w:rsidR="001414D6" w:rsidRPr="004E7866" w:rsidRDefault="001414D6" w:rsidP="00ED73B1">
            <w:pPr>
              <w:overflowPunct w:val="0"/>
              <w:ind w:left="-57" w:right="-57"/>
              <w:jc w:val="center"/>
              <w:textAlignment w:val="baseline"/>
              <w:rPr>
                <w:sz w:val="20"/>
              </w:rPr>
            </w:pPr>
          </w:p>
        </w:tc>
        <w:tc>
          <w:tcPr>
            <w:tcW w:w="347" w:type="pct"/>
            <w:vMerge/>
          </w:tcPr>
          <w:p w14:paraId="5412D31D" w14:textId="77777777" w:rsidR="001414D6" w:rsidRPr="004E7866" w:rsidRDefault="001414D6" w:rsidP="00ED73B1">
            <w:pPr>
              <w:overflowPunct w:val="0"/>
              <w:ind w:left="-57" w:right="-57"/>
              <w:jc w:val="center"/>
              <w:textAlignment w:val="baseline"/>
              <w:rPr>
                <w:sz w:val="20"/>
              </w:rPr>
            </w:pPr>
          </w:p>
        </w:tc>
      </w:tr>
      <w:tr w:rsidR="001414D6" w:rsidRPr="004E7866" w14:paraId="4DB4D035" w14:textId="77777777" w:rsidTr="00964EF5">
        <w:trPr>
          <w:trHeight w:val="843"/>
          <w:jc w:val="center"/>
        </w:trPr>
        <w:tc>
          <w:tcPr>
            <w:tcW w:w="685" w:type="pct"/>
            <w:vMerge/>
          </w:tcPr>
          <w:p w14:paraId="53FEA1EA" w14:textId="77777777" w:rsidR="001414D6" w:rsidRPr="004E7866" w:rsidRDefault="001414D6" w:rsidP="00ED73B1">
            <w:pPr>
              <w:overflowPunct w:val="0"/>
              <w:ind w:left="-57" w:right="-57"/>
              <w:textAlignment w:val="baseline"/>
              <w:rPr>
                <w:sz w:val="20"/>
              </w:rPr>
            </w:pPr>
          </w:p>
        </w:tc>
        <w:tc>
          <w:tcPr>
            <w:tcW w:w="353" w:type="pct"/>
            <w:vMerge/>
          </w:tcPr>
          <w:p w14:paraId="6A9680DF" w14:textId="77777777" w:rsidR="001414D6" w:rsidRPr="004E7866" w:rsidRDefault="001414D6" w:rsidP="00ED73B1">
            <w:pPr>
              <w:overflowPunct w:val="0"/>
              <w:ind w:left="-57" w:right="-57"/>
              <w:jc w:val="center"/>
              <w:textAlignment w:val="baseline"/>
              <w:rPr>
                <w:sz w:val="20"/>
              </w:rPr>
            </w:pPr>
          </w:p>
        </w:tc>
        <w:tc>
          <w:tcPr>
            <w:tcW w:w="393" w:type="pct"/>
            <w:vMerge/>
          </w:tcPr>
          <w:p w14:paraId="2ADAD650" w14:textId="77777777" w:rsidR="001414D6" w:rsidRPr="004E7866" w:rsidRDefault="001414D6" w:rsidP="00ED73B1">
            <w:pPr>
              <w:overflowPunct w:val="0"/>
              <w:ind w:left="-57" w:right="-57"/>
              <w:jc w:val="center"/>
              <w:textAlignment w:val="baseline"/>
              <w:rPr>
                <w:sz w:val="20"/>
              </w:rPr>
            </w:pPr>
          </w:p>
        </w:tc>
        <w:tc>
          <w:tcPr>
            <w:tcW w:w="284" w:type="pct"/>
            <w:vMerge/>
          </w:tcPr>
          <w:p w14:paraId="285C72BC" w14:textId="77777777" w:rsidR="001414D6" w:rsidRPr="004E7866" w:rsidRDefault="001414D6" w:rsidP="00ED73B1">
            <w:pPr>
              <w:overflowPunct w:val="0"/>
              <w:ind w:left="-57" w:right="-57"/>
              <w:jc w:val="center"/>
              <w:textAlignment w:val="baseline"/>
              <w:rPr>
                <w:sz w:val="20"/>
              </w:rPr>
            </w:pPr>
          </w:p>
        </w:tc>
        <w:tc>
          <w:tcPr>
            <w:tcW w:w="469" w:type="pct"/>
            <w:vMerge/>
          </w:tcPr>
          <w:p w14:paraId="7DAA6E8F" w14:textId="77777777" w:rsidR="001414D6" w:rsidRPr="004E7866" w:rsidRDefault="001414D6" w:rsidP="00ED73B1">
            <w:pPr>
              <w:overflowPunct w:val="0"/>
              <w:ind w:left="-57" w:right="-57"/>
              <w:jc w:val="center"/>
              <w:textAlignment w:val="baseline"/>
              <w:rPr>
                <w:sz w:val="20"/>
              </w:rPr>
            </w:pPr>
          </w:p>
        </w:tc>
        <w:tc>
          <w:tcPr>
            <w:tcW w:w="251" w:type="pct"/>
            <w:vMerge/>
          </w:tcPr>
          <w:p w14:paraId="0E60631B" w14:textId="77777777" w:rsidR="001414D6" w:rsidRPr="004E7866" w:rsidRDefault="001414D6" w:rsidP="00ED73B1">
            <w:pPr>
              <w:overflowPunct w:val="0"/>
              <w:ind w:left="-57" w:right="-57"/>
              <w:jc w:val="center"/>
              <w:textAlignment w:val="baseline"/>
              <w:rPr>
                <w:sz w:val="20"/>
              </w:rPr>
            </w:pPr>
          </w:p>
        </w:tc>
        <w:tc>
          <w:tcPr>
            <w:tcW w:w="442" w:type="pct"/>
            <w:vMerge/>
          </w:tcPr>
          <w:p w14:paraId="22C6BFBA" w14:textId="77777777" w:rsidR="001414D6" w:rsidRPr="004E7866" w:rsidRDefault="001414D6" w:rsidP="00ED73B1">
            <w:pPr>
              <w:overflowPunct w:val="0"/>
              <w:ind w:left="-57" w:right="-57"/>
              <w:jc w:val="center"/>
              <w:textAlignment w:val="baseline"/>
              <w:rPr>
                <w:sz w:val="20"/>
              </w:rPr>
            </w:pPr>
          </w:p>
        </w:tc>
        <w:tc>
          <w:tcPr>
            <w:tcW w:w="308" w:type="pct"/>
            <w:vMerge/>
          </w:tcPr>
          <w:p w14:paraId="3DB60FE6" w14:textId="77777777" w:rsidR="001414D6" w:rsidRPr="004E7866" w:rsidRDefault="001414D6" w:rsidP="00ED73B1">
            <w:pPr>
              <w:overflowPunct w:val="0"/>
              <w:ind w:left="-57" w:right="-57"/>
              <w:jc w:val="center"/>
              <w:textAlignment w:val="baseline"/>
              <w:rPr>
                <w:sz w:val="20"/>
              </w:rPr>
            </w:pPr>
          </w:p>
        </w:tc>
        <w:tc>
          <w:tcPr>
            <w:tcW w:w="344" w:type="pct"/>
            <w:vMerge/>
          </w:tcPr>
          <w:p w14:paraId="0C8CAF6B" w14:textId="77777777" w:rsidR="001414D6" w:rsidRPr="004E7866" w:rsidRDefault="001414D6" w:rsidP="00ED73B1">
            <w:pPr>
              <w:overflowPunct w:val="0"/>
              <w:ind w:left="-57" w:right="-57"/>
              <w:jc w:val="center"/>
              <w:textAlignment w:val="baseline"/>
              <w:rPr>
                <w:sz w:val="20"/>
              </w:rPr>
            </w:pPr>
          </w:p>
        </w:tc>
        <w:tc>
          <w:tcPr>
            <w:tcW w:w="494" w:type="pct"/>
          </w:tcPr>
          <w:p w14:paraId="0C324C94" w14:textId="77777777" w:rsidR="001414D6" w:rsidRPr="004E7866" w:rsidRDefault="001414D6" w:rsidP="00ED73B1">
            <w:pPr>
              <w:overflowPunct w:val="0"/>
              <w:ind w:left="-57" w:right="-57"/>
              <w:textAlignment w:val="baseline"/>
              <w:rPr>
                <w:sz w:val="20"/>
              </w:rPr>
            </w:pPr>
            <w:r w:rsidRPr="004E7866">
              <w:rPr>
                <w:sz w:val="20"/>
              </w:rPr>
              <w:t>R-12-003-03-02-01-03 – Švietimo pagalbą ne trumpiau kaip 3 mėnesius gavusių vaikų dalis (procentas)</w:t>
            </w:r>
          </w:p>
        </w:tc>
        <w:tc>
          <w:tcPr>
            <w:tcW w:w="291" w:type="pct"/>
          </w:tcPr>
          <w:p w14:paraId="00B07FCB" w14:textId="77777777" w:rsidR="001414D6" w:rsidRPr="004E7866" w:rsidRDefault="001414D6" w:rsidP="00ED73B1">
            <w:pPr>
              <w:overflowPunct w:val="0"/>
              <w:ind w:left="-57" w:right="-57"/>
              <w:jc w:val="center"/>
              <w:textAlignment w:val="baseline"/>
              <w:rPr>
                <w:sz w:val="20"/>
              </w:rPr>
            </w:pPr>
            <w:r w:rsidRPr="004E7866">
              <w:rPr>
                <w:sz w:val="20"/>
              </w:rPr>
              <w:t>85</w:t>
            </w:r>
          </w:p>
        </w:tc>
        <w:tc>
          <w:tcPr>
            <w:tcW w:w="339" w:type="pct"/>
            <w:vMerge/>
          </w:tcPr>
          <w:p w14:paraId="0E2340CD" w14:textId="77777777" w:rsidR="001414D6" w:rsidRPr="004E7866" w:rsidRDefault="001414D6" w:rsidP="00ED73B1">
            <w:pPr>
              <w:overflowPunct w:val="0"/>
              <w:ind w:left="-57" w:right="-57"/>
              <w:jc w:val="center"/>
              <w:textAlignment w:val="baseline"/>
              <w:rPr>
                <w:sz w:val="20"/>
              </w:rPr>
            </w:pPr>
          </w:p>
        </w:tc>
        <w:tc>
          <w:tcPr>
            <w:tcW w:w="347" w:type="pct"/>
            <w:vMerge/>
          </w:tcPr>
          <w:p w14:paraId="7979B8D6" w14:textId="77777777" w:rsidR="001414D6" w:rsidRPr="004E7866" w:rsidRDefault="001414D6" w:rsidP="00ED73B1">
            <w:pPr>
              <w:overflowPunct w:val="0"/>
              <w:ind w:left="-57" w:right="-57"/>
              <w:jc w:val="center"/>
              <w:textAlignment w:val="baseline"/>
              <w:rPr>
                <w:sz w:val="20"/>
              </w:rPr>
            </w:pPr>
          </w:p>
        </w:tc>
      </w:tr>
      <w:tr w:rsidR="001414D6" w:rsidRPr="004E7866" w14:paraId="265DA37C" w14:textId="77777777" w:rsidTr="00964EF5">
        <w:trPr>
          <w:trHeight w:val="711"/>
          <w:jc w:val="center"/>
        </w:trPr>
        <w:tc>
          <w:tcPr>
            <w:tcW w:w="685" w:type="pct"/>
            <w:vMerge w:val="restart"/>
          </w:tcPr>
          <w:p w14:paraId="2CA4570C" w14:textId="77777777" w:rsidR="001414D6" w:rsidRPr="004E7866" w:rsidRDefault="001414D6" w:rsidP="00ED73B1">
            <w:pPr>
              <w:overflowPunct w:val="0"/>
              <w:ind w:left="-57" w:right="-57"/>
              <w:textAlignment w:val="baseline"/>
              <w:rPr>
                <w:sz w:val="20"/>
              </w:rPr>
            </w:pPr>
            <w:r w:rsidRPr="004E7866">
              <w:rPr>
                <w:sz w:val="20"/>
              </w:rPr>
              <w:t>3. Gerinti įvairių poreikių asmenų, patiriančių atskirtį, ugdymo sąlygas teikiant švietimo pagalbą ir koordinuotai teikiamas paslaugas</w:t>
            </w:r>
          </w:p>
        </w:tc>
        <w:tc>
          <w:tcPr>
            <w:tcW w:w="353" w:type="pct"/>
            <w:vMerge w:val="restart"/>
          </w:tcPr>
          <w:p w14:paraId="37AC4060"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662E749F" w14:textId="77777777" w:rsidR="001414D6" w:rsidRPr="004E7866" w:rsidRDefault="001414D6" w:rsidP="00ED73B1">
            <w:pPr>
              <w:overflowPunct w:val="0"/>
              <w:ind w:left="-57" w:right="-57"/>
              <w:jc w:val="center"/>
              <w:textAlignment w:val="baseline"/>
              <w:rPr>
                <w:sz w:val="20"/>
              </w:rPr>
            </w:pPr>
            <w:r w:rsidRPr="004E7866">
              <w:rPr>
                <w:sz w:val="20"/>
              </w:rPr>
              <w:t>Poveiklėse nurodyti galimi pareiškėjai</w:t>
            </w:r>
          </w:p>
        </w:tc>
        <w:tc>
          <w:tcPr>
            <w:tcW w:w="284" w:type="pct"/>
            <w:vMerge w:val="restart"/>
          </w:tcPr>
          <w:p w14:paraId="1F3CD81F" w14:textId="77777777" w:rsidR="001414D6" w:rsidRPr="004E7866" w:rsidRDefault="001414D6" w:rsidP="00ED73B1">
            <w:pPr>
              <w:overflowPunct w:val="0"/>
              <w:ind w:left="-57" w:right="-57"/>
              <w:jc w:val="center"/>
              <w:textAlignment w:val="baseline"/>
              <w:rPr>
                <w:sz w:val="20"/>
              </w:rPr>
            </w:pPr>
            <w:r w:rsidRPr="004E7866">
              <w:rPr>
                <w:sz w:val="20"/>
              </w:rPr>
              <w:t>P, K</w:t>
            </w:r>
          </w:p>
        </w:tc>
        <w:tc>
          <w:tcPr>
            <w:tcW w:w="469" w:type="pct"/>
            <w:vMerge w:val="restart"/>
          </w:tcPr>
          <w:p w14:paraId="7C3BE75D"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2127CD47"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tcPr>
          <w:p w14:paraId="0EFAE540" w14:textId="77777777" w:rsidR="001414D6" w:rsidRPr="004E7866" w:rsidRDefault="001414D6" w:rsidP="00ED73B1">
            <w:pPr>
              <w:overflowPunct w:val="0"/>
              <w:ind w:left="-57" w:right="-57"/>
              <w:jc w:val="center"/>
              <w:textAlignment w:val="baseline"/>
              <w:rPr>
                <w:sz w:val="20"/>
              </w:rPr>
            </w:pPr>
            <w:r w:rsidRPr="004E7866">
              <w:rPr>
                <w:sz w:val="20"/>
              </w:rPr>
              <w:t>6 000 000:</w:t>
            </w:r>
          </w:p>
          <w:p w14:paraId="4A399487" w14:textId="77777777" w:rsidR="001414D6" w:rsidRPr="004E7866" w:rsidRDefault="001414D6" w:rsidP="00ED73B1">
            <w:pPr>
              <w:overflowPunct w:val="0"/>
              <w:ind w:left="-57" w:right="-57"/>
              <w:jc w:val="center"/>
              <w:textAlignment w:val="baseline"/>
              <w:rPr>
                <w:sz w:val="20"/>
              </w:rPr>
            </w:pPr>
            <w:r w:rsidRPr="004E7866">
              <w:rPr>
                <w:sz w:val="20"/>
              </w:rPr>
              <w:t xml:space="preserve">3 000 000 – </w:t>
            </w:r>
            <w:r w:rsidRPr="004E7866">
              <w:rPr>
                <w:color w:val="000000"/>
                <w:sz w:val="20"/>
                <w:lang w:eastAsia="lt-LT"/>
              </w:rPr>
              <w:t>ES fondų lėšos</w:t>
            </w:r>
            <w:r w:rsidRPr="004E7866">
              <w:rPr>
                <w:sz w:val="20"/>
              </w:rPr>
              <w:t>,</w:t>
            </w:r>
          </w:p>
          <w:p w14:paraId="1E03D570" w14:textId="77777777" w:rsidR="001414D6" w:rsidRPr="004E7866" w:rsidRDefault="001414D6" w:rsidP="00ED73B1">
            <w:pPr>
              <w:overflowPunct w:val="0"/>
              <w:ind w:left="-57" w:right="-57"/>
              <w:jc w:val="center"/>
              <w:textAlignment w:val="baseline"/>
              <w:rPr>
                <w:sz w:val="20"/>
              </w:rPr>
            </w:pPr>
            <w:r w:rsidRPr="004E7866">
              <w:rPr>
                <w:sz w:val="20"/>
              </w:rPr>
              <w:t xml:space="preserve">3 000 000 – </w:t>
            </w:r>
            <w:r w:rsidRPr="004E7866">
              <w:rPr>
                <w:color w:val="000000"/>
                <w:sz w:val="20"/>
                <w:lang w:eastAsia="lt-LT"/>
              </w:rPr>
              <w:t>ES fondų BF lėšos</w:t>
            </w:r>
          </w:p>
        </w:tc>
        <w:tc>
          <w:tcPr>
            <w:tcW w:w="308" w:type="pct"/>
          </w:tcPr>
          <w:p w14:paraId="141FEDBA"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27EFA95A" w14:textId="77777777" w:rsidR="001414D6" w:rsidRPr="004E7866" w:rsidRDefault="001414D6" w:rsidP="00ED73B1">
            <w:pPr>
              <w:overflowPunct w:val="0"/>
              <w:ind w:left="-57" w:right="-57"/>
              <w:jc w:val="center"/>
              <w:textAlignment w:val="baseline"/>
              <w:rPr>
                <w:sz w:val="20"/>
              </w:rPr>
            </w:pPr>
            <w:r w:rsidRPr="004E7866">
              <w:rPr>
                <w:sz w:val="20"/>
              </w:rPr>
              <w:t>Sostinės regionas</w:t>
            </w:r>
          </w:p>
        </w:tc>
        <w:tc>
          <w:tcPr>
            <w:tcW w:w="494" w:type="pct"/>
          </w:tcPr>
          <w:p w14:paraId="30409EB0"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3A149A3C"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vMerge w:val="restart"/>
          </w:tcPr>
          <w:p w14:paraId="436DB089" w14:textId="77777777" w:rsidR="001414D6" w:rsidRPr="004E7866" w:rsidRDefault="001414D6" w:rsidP="00ED73B1">
            <w:pPr>
              <w:overflowPunct w:val="0"/>
              <w:ind w:left="-57" w:right="-57"/>
              <w:textAlignment w:val="baseline"/>
              <w:rPr>
                <w:sz w:val="20"/>
              </w:rPr>
            </w:pPr>
            <w:r w:rsidRPr="004E7866">
              <w:rPr>
                <w:sz w:val="20"/>
              </w:rPr>
              <w:t>CPVA</w:t>
            </w:r>
          </w:p>
        </w:tc>
        <w:tc>
          <w:tcPr>
            <w:tcW w:w="347" w:type="pct"/>
            <w:vMerge w:val="restart"/>
          </w:tcPr>
          <w:p w14:paraId="621A4F36"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01D2C6EB" w14:textId="77777777" w:rsidTr="00964EF5">
        <w:trPr>
          <w:trHeight w:val="713"/>
          <w:jc w:val="center"/>
        </w:trPr>
        <w:tc>
          <w:tcPr>
            <w:tcW w:w="685" w:type="pct"/>
            <w:vMerge/>
          </w:tcPr>
          <w:p w14:paraId="71558FDB" w14:textId="77777777" w:rsidR="001414D6" w:rsidRPr="004E7866" w:rsidRDefault="001414D6" w:rsidP="00ED73B1">
            <w:pPr>
              <w:overflowPunct w:val="0"/>
              <w:ind w:left="-57" w:right="-57"/>
              <w:textAlignment w:val="baseline"/>
              <w:rPr>
                <w:sz w:val="20"/>
              </w:rPr>
            </w:pPr>
          </w:p>
        </w:tc>
        <w:tc>
          <w:tcPr>
            <w:tcW w:w="353" w:type="pct"/>
            <w:vMerge/>
          </w:tcPr>
          <w:p w14:paraId="7A7CAD28" w14:textId="77777777" w:rsidR="001414D6" w:rsidRPr="004E7866" w:rsidRDefault="001414D6" w:rsidP="00ED73B1">
            <w:pPr>
              <w:overflowPunct w:val="0"/>
              <w:ind w:left="-57" w:right="-57"/>
              <w:jc w:val="center"/>
              <w:textAlignment w:val="baseline"/>
              <w:rPr>
                <w:sz w:val="20"/>
              </w:rPr>
            </w:pPr>
          </w:p>
        </w:tc>
        <w:tc>
          <w:tcPr>
            <w:tcW w:w="393" w:type="pct"/>
            <w:vMerge/>
          </w:tcPr>
          <w:p w14:paraId="1C0BC740" w14:textId="77777777" w:rsidR="001414D6" w:rsidRPr="004E7866" w:rsidRDefault="001414D6" w:rsidP="00ED73B1">
            <w:pPr>
              <w:overflowPunct w:val="0"/>
              <w:ind w:left="-57" w:right="-57"/>
              <w:jc w:val="center"/>
              <w:textAlignment w:val="baseline"/>
              <w:rPr>
                <w:sz w:val="20"/>
              </w:rPr>
            </w:pPr>
          </w:p>
        </w:tc>
        <w:tc>
          <w:tcPr>
            <w:tcW w:w="284" w:type="pct"/>
            <w:vMerge/>
          </w:tcPr>
          <w:p w14:paraId="0AE7B580" w14:textId="77777777" w:rsidR="001414D6" w:rsidRPr="004E7866" w:rsidRDefault="001414D6" w:rsidP="00ED73B1">
            <w:pPr>
              <w:overflowPunct w:val="0"/>
              <w:ind w:left="-57" w:right="-57"/>
              <w:jc w:val="center"/>
              <w:textAlignment w:val="baseline"/>
              <w:rPr>
                <w:sz w:val="20"/>
              </w:rPr>
            </w:pPr>
          </w:p>
        </w:tc>
        <w:tc>
          <w:tcPr>
            <w:tcW w:w="469" w:type="pct"/>
            <w:vMerge/>
          </w:tcPr>
          <w:p w14:paraId="762A9B68" w14:textId="77777777" w:rsidR="001414D6" w:rsidRPr="004E7866" w:rsidRDefault="001414D6" w:rsidP="00ED73B1">
            <w:pPr>
              <w:overflowPunct w:val="0"/>
              <w:ind w:left="-57" w:right="-57"/>
              <w:jc w:val="center"/>
              <w:textAlignment w:val="baseline"/>
              <w:rPr>
                <w:sz w:val="20"/>
              </w:rPr>
            </w:pPr>
          </w:p>
        </w:tc>
        <w:tc>
          <w:tcPr>
            <w:tcW w:w="251" w:type="pct"/>
            <w:vMerge/>
          </w:tcPr>
          <w:p w14:paraId="5B98CF8D" w14:textId="77777777" w:rsidR="001414D6" w:rsidRPr="004E7866" w:rsidRDefault="001414D6" w:rsidP="00ED73B1">
            <w:pPr>
              <w:overflowPunct w:val="0"/>
              <w:ind w:left="-57" w:right="-57"/>
              <w:jc w:val="center"/>
              <w:textAlignment w:val="baseline"/>
              <w:rPr>
                <w:sz w:val="20"/>
              </w:rPr>
            </w:pPr>
          </w:p>
        </w:tc>
        <w:tc>
          <w:tcPr>
            <w:tcW w:w="442" w:type="pct"/>
          </w:tcPr>
          <w:p w14:paraId="2EDAD9FB" w14:textId="59C29E20" w:rsidR="000D1EBC" w:rsidRPr="004E7866" w:rsidRDefault="000D1EBC" w:rsidP="00ED73B1">
            <w:pPr>
              <w:overflowPunct w:val="0"/>
              <w:ind w:left="-57" w:right="-57"/>
              <w:jc w:val="center"/>
              <w:textAlignment w:val="baseline"/>
              <w:rPr>
                <w:strike/>
                <w:sz w:val="20"/>
              </w:rPr>
            </w:pPr>
            <w:r w:rsidRPr="004E7866">
              <w:rPr>
                <w:strike/>
                <w:sz w:val="20"/>
              </w:rPr>
              <w:t>26 627 247</w:t>
            </w:r>
          </w:p>
          <w:p w14:paraId="105F4E49" w14:textId="675B2658" w:rsidR="001414D6" w:rsidRPr="004E7866" w:rsidRDefault="00900FA0" w:rsidP="00ED73B1">
            <w:pPr>
              <w:overflowPunct w:val="0"/>
              <w:ind w:left="-57" w:right="-57"/>
              <w:jc w:val="center"/>
              <w:textAlignment w:val="baseline"/>
              <w:rPr>
                <w:sz w:val="20"/>
              </w:rPr>
            </w:pPr>
            <w:r w:rsidRPr="004E7866">
              <w:rPr>
                <w:b/>
                <w:bCs/>
                <w:sz w:val="20"/>
              </w:rPr>
              <w:t>20 127 247</w:t>
            </w:r>
            <w:r w:rsidR="001414D6" w:rsidRPr="004E7866">
              <w:rPr>
                <w:sz w:val="20"/>
              </w:rPr>
              <w:t>:</w:t>
            </w:r>
          </w:p>
          <w:p w14:paraId="334AF5E0" w14:textId="4EC37EB0" w:rsidR="001414D6" w:rsidRPr="004E7866" w:rsidRDefault="005010AC" w:rsidP="00ED73B1">
            <w:pPr>
              <w:overflowPunct w:val="0"/>
              <w:ind w:left="-57" w:right="-57"/>
              <w:jc w:val="center"/>
              <w:textAlignment w:val="baseline"/>
              <w:rPr>
                <w:sz w:val="20"/>
              </w:rPr>
            </w:pPr>
            <w:r w:rsidRPr="004E7866">
              <w:rPr>
                <w:strike/>
                <w:sz w:val="20"/>
              </w:rPr>
              <w:t>22 633 160</w:t>
            </w:r>
            <w:r w:rsidR="000103EC" w:rsidRPr="004E7866">
              <w:rPr>
                <w:b/>
                <w:bCs/>
                <w:sz w:val="20"/>
              </w:rPr>
              <w:t>17 108 160</w:t>
            </w:r>
            <w:r w:rsidR="001414D6" w:rsidRPr="004E7866">
              <w:rPr>
                <w:sz w:val="20"/>
              </w:rPr>
              <w:t xml:space="preserve">– </w:t>
            </w:r>
            <w:r w:rsidR="001414D6" w:rsidRPr="004E7866">
              <w:rPr>
                <w:color w:val="000000"/>
                <w:sz w:val="20"/>
                <w:lang w:eastAsia="lt-LT"/>
              </w:rPr>
              <w:t>ES fondų lėšos</w:t>
            </w:r>
            <w:r w:rsidR="001414D6" w:rsidRPr="004E7866">
              <w:rPr>
                <w:sz w:val="20"/>
              </w:rPr>
              <w:t>,</w:t>
            </w:r>
          </w:p>
          <w:p w14:paraId="5C842559" w14:textId="59BBCD6E" w:rsidR="00FD7E68" w:rsidRPr="004E7866" w:rsidRDefault="00FD7E68" w:rsidP="00ED73B1">
            <w:pPr>
              <w:overflowPunct w:val="0"/>
              <w:ind w:left="-57" w:right="-57"/>
              <w:jc w:val="center"/>
              <w:textAlignment w:val="baseline"/>
              <w:rPr>
                <w:strike/>
                <w:sz w:val="20"/>
              </w:rPr>
            </w:pPr>
            <w:r w:rsidRPr="004E7866">
              <w:rPr>
                <w:strike/>
                <w:sz w:val="20"/>
              </w:rPr>
              <w:t>3 994 087</w:t>
            </w:r>
          </w:p>
          <w:p w14:paraId="5DC7646C" w14:textId="7AC46C85" w:rsidR="001414D6" w:rsidRPr="004E7866" w:rsidRDefault="00480B87" w:rsidP="00ED73B1">
            <w:pPr>
              <w:overflowPunct w:val="0"/>
              <w:ind w:left="-57" w:right="-57"/>
              <w:jc w:val="center"/>
              <w:textAlignment w:val="baseline"/>
              <w:rPr>
                <w:sz w:val="20"/>
              </w:rPr>
            </w:pPr>
            <w:r w:rsidRPr="004E7866">
              <w:rPr>
                <w:b/>
                <w:bCs/>
                <w:sz w:val="20"/>
              </w:rPr>
              <w:t>3 019 087</w:t>
            </w:r>
            <w:r w:rsidR="001414D6" w:rsidRPr="004E7866">
              <w:rPr>
                <w:sz w:val="20"/>
              </w:rPr>
              <w:t xml:space="preserve">– </w:t>
            </w:r>
            <w:r w:rsidR="001414D6" w:rsidRPr="004E7866">
              <w:rPr>
                <w:color w:val="000000"/>
                <w:sz w:val="20"/>
                <w:lang w:eastAsia="lt-LT"/>
              </w:rPr>
              <w:t>ES fondų BF lėšos</w:t>
            </w:r>
          </w:p>
        </w:tc>
        <w:tc>
          <w:tcPr>
            <w:tcW w:w="308" w:type="pct"/>
          </w:tcPr>
          <w:p w14:paraId="4564591A"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35BB1A6E"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65F1BB96"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05B64A3A"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vMerge/>
          </w:tcPr>
          <w:p w14:paraId="3D4A59A7" w14:textId="77777777" w:rsidR="001414D6" w:rsidRPr="004E7866" w:rsidRDefault="001414D6" w:rsidP="00ED73B1">
            <w:pPr>
              <w:overflowPunct w:val="0"/>
              <w:ind w:left="-57" w:right="-57"/>
              <w:jc w:val="center"/>
              <w:textAlignment w:val="baseline"/>
              <w:rPr>
                <w:sz w:val="20"/>
              </w:rPr>
            </w:pPr>
          </w:p>
        </w:tc>
        <w:tc>
          <w:tcPr>
            <w:tcW w:w="347" w:type="pct"/>
            <w:vMerge/>
          </w:tcPr>
          <w:p w14:paraId="685E398D" w14:textId="77777777" w:rsidR="001414D6" w:rsidRPr="004E7866" w:rsidRDefault="001414D6" w:rsidP="00ED73B1">
            <w:pPr>
              <w:overflowPunct w:val="0"/>
              <w:ind w:left="-57" w:right="-57"/>
              <w:jc w:val="center"/>
              <w:textAlignment w:val="baseline"/>
              <w:rPr>
                <w:sz w:val="20"/>
              </w:rPr>
            </w:pPr>
          </w:p>
        </w:tc>
      </w:tr>
      <w:tr w:rsidR="001414D6" w:rsidRPr="004E7866" w14:paraId="0408D657" w14:textId="77777777" w:rsidTr="00964EF5">
        <w:trPr>
          <w:trHeight w:val="553"/>
          <w:jc w:val="center"/>
        </w:trPr>
        <w:tc>
          <w:tcPr>
            <w:tcW w:w="685" w:type="pct"/>
            <w:vMerge w:val="restart"/>
          </w:tcPr>
          <w:p w14:paraId="0E25E00B" w14:textId="77777777" w:rsidR="001414D6" w:rsidRPr="004E7866" w:rsidRDefault="001414D6" w:rsidP="00ED73B1">
            <w:pPr>
              <w:overflowPunct w:val="0"/>
              <w:ind w:left="-57" w:right="-57"/>
              <w:textAlignment w:val="baseline"/>
              <w:rPr>
                <w:sz w:val="20"/>
              </w:rPr>
            </w:pPr>
            <w:r w:rsidRPr="004E7866">
              <w:rPr>
                <w:sz w:val="20"/>
              </w:rPr>
              <w:t>3.1. Didinti švietimo įtrauktį gerinant ugdymo sąlygas SUP turintiems vaikams</w:t>
            </w:r>
          </w:p>
        </w:tc>
        <w:tc>
          <w:tcPr>
            <w:tcW w:w="353" w:type="pct"/>
            <w:vMerge w:val="restart"/>
          </w:tcPr>
          <w:p w14:paraId="5E10C217"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43F2D0C2" w14:textId="77777777" w:rsidR="001414D6" w:rsidRPr="004E7866" w:rsidRDefault="001414D6" w:rsidP="00ED73B1">
            <w:pPr>
              <w:overflowPunct w:val="0"/>
              <w:ind w:left="-57" w:right="-57"/>
              <w:jc w:val="center"/>
              <w:textAlignment w:val="baseline"/>
              <w:rPr>
                <w:sz w:val="20"/>
              </w:rPr>
            </w:pPr>
            <w:r w:rsidRPr="004E7866">
              <w:rPr>
                <w:sz w:val="20"/>
              </w:rPr>
              <w:t>Lietuvos įtraukties švietime centras,</w:t>
            </w:r>
          </w:p>
          <w:p w14:paraId="553F8B9A" w14:textId="77777777" w:rsidR="001414D6" w:rsidRPr="004E7866" w:rsidRDefault="001414D6" w:rsidP="00ED73B1">
            <w:pPr>
              <w:overflowPunct w:val="0"/>
              <w:ind w:left="-57" w:right="-57"/>
              <w:jc w:val="center"/>
              <w:textAlignment w:val="baseline"/>
              <w:rPr>
                <w:sz w:val="20"/>
              </w:rPr>
            </w:pPr>
            <w:r w:rsidRPr="004E7866">
              <w:rPr>
                <w:sz w:val="20"/>
              </w:rPr>
              <w:t>LKNUC,</w:t>
            </w:r>
          </w:p>
          <w:p w14:paraId="01DB66B8" w14:textId="77777777" w:rsidR="001414D6" w:rsidRPr="004E7866" w:rsidRDefault="001414D6" w:rsidP="00ED73B1">
            <w:pPr>
              <w:overflowPunct w:val="0"/>
              <w:ind w:left="-57" w:right="-57"/>
              <w:jc w:val="center"/>
              <w:textAlignment w:val="baseline"/>
              <w:rPr>
                <w:sz w:val="20"/>
              </w:rPr>
            </w:pPr>
            <w:r w:rsidRPr="004E7866">
              <w:rPr>
                <w:sz w:val="20"/>
              </w:rPr>
              <w:lastRenderedPageBreak/>
              <w:t>LASUC,</w:t>
            </w:r>
          </w:p>
          <w:p w14:paraId="5900572A" w14:textId="77777777" w:rsidR="001414D6" w:rsidRPr="004E7866" w:rsidRDefault="001414D6" w:rsidP="00ED73B1">
            <w:pPr>
              <w:overflowPunct w:val="0"/>
              <w:ind w:left="-57" w:right="-57"/>
              <w:jc w:val="center"/>
              <w:textAlignment w:val="baseline"/>
              <w:rPr>
                <w:sz w:val="20"/>
              </w:rPr>
            </w:pPr>
            <w:r w:rsidRPr="004E7866">
              <w:rPr>
                <w:sz w:val="20"/>
              </w:rPr>
              <w:t>Vilniaus kolegija</w:t>
            </w:r>
          </w:p>
          <w:p w14:paraId="7D1CDA8C" w14:textId="77777777" w:rsidR="001414D6" w:rsidRPr="004E7866" w:rsidRDefault="001414D6" w:rsidP="00ED73B1">
            <w:pPr>
              <w:overflowPunct w:val="0"/>
              <w:ind w:left="-57" w:right="-57"/>
              <w:jc w:val="center"/>
              <w:textAlignment w:val="baseline"/>
              <w:rPr>
                <w:sz w:val="20"/>
              </w:rPr>
            </w:pPr>
          </w:p>
          <w:p w14:paraId="56F91A1B" w14:textId="77777777" w:rsidR="001414D6" w:rsidRPr="004E7866" w:rsidRDefault="001414D6" w:rsidP="00ED73B1">
            <w:pPr>
              <w:overflowPunct w:val="0"/>
              <w:ind w:left="-57" w:right="-57"/>
              <w:jc w:val="center"/>
              <w:textAlignment w:val="baseline"/>
              <w:rPr>
                <w:sz w:val="20"/>
              </w:rPr>
            </w:pPr>
          </w:p>
        </w:tc>
        <w:tc>
          <w:tcPr>
            <w:tcW w:w="284" w:type="pct"/>
            <w:vMerge w:val="restart"/>
          </w:tcPr>
          <w:p w14:paraId="2D6B515B" w14:textId="77777777" w:rsidR="001414D6" w:rsidRPr="004E7866" w:rsidRDefault="001414D6" w:rsidP="00ED73B1">
            <w:pPr>
              <w:overflowPunct w:val="0"/>
              <w:ind w:left="-57" w:right="-57"/>
              <w:jc w:val="center"/>
              <w:textAlignment w:val="baseline"/>
              <w:rPr>
                <w:sz w:val="20"/>
              </w:rPr>
            </w:pPr>
            <w:r w:rsidRPr="004E7866">
              <w:rPr>
                <w:sz w:val="20"/>
              </w:rPr>
              <w:lastRenderedPageBreak/>
              <w:t>P</w:t>
            </w:r>
          </w:p>
        </w:tc>
        <w:tc>
          <w:tcPr>
            <w:tcW w:w="469" w:type="pct"/>
            <w:vMerge w:val="restart"/>
          </w:tcPr>
          <w:p w14:paraId="091CD7D8"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32912D65"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068750D0" w14:textId="77777777" w:rsidR="001414D6" w:rsidRPr="004E7866" w:rsidRDefault="001414D6" w:rsidP="00ED73B1">
            <w:pPr>
              <w:overflowPunct w:val="0"/>
              <w:ind w:left="-57" w:right="-57"/>
              <w:jc w:val="center"/>
              <w:textAlignment w:val="baseline"/>
              <w:rPr>
                <w:sz w:val="20"/>
              </w:rPr>
            </w:pPr>
            <w:r w:rsidRPr="004E7866">
              <w:rPr>
                <w:sz w:val="20"/>
              </w:rPr>
              <w:t>2 000 000:</w:t>
            </w:r>
          </w:p>
          <w:p w14:paraId="1033FC3B" w14:textId="77777777" w:rsidR="001414D6" w:rsidRPr="004E7866" w:rsidRDefault="001414D6" w:rsidP="00ED73B1">
            <w:pPr>
              <w:overflowPunct w:val="0"/>
              <w:ind w:left="-57" w:right="-57"/>
              <w:jc w:val="center"/>
              <w:textAlignment w:val="baseline"/>
              <w:rPr>
                <w:sz w:val="20"/>
              </w:rPr>
            </w:pPr>
            <w:r w:rsidRPr="004E7866">
              <w:rPr>
                <w:sz w:val="20"/>
              </w:rPr>
              <w:t xml:space="preserve">1 700 000 – </w:t>
            </w:r>
            <w:r w:rsidRPr="004E7866">
              <w:rPr>
                <w:color w:val="000000"/>
                <w:sz w:val="20"/>
                <w:lang w:eastAsia="lt-LT"/>
              </w:rPr>
              <w:t>ES fondų lėšos</w:t>
            </w:r>
          </w:p>
          <w:p w14:paraId="35600D8B"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300 000 – </w:t>
            </w:r>
            <w:r w:rsidRPr="004E7866">
              <w:rPr>
                <w:color w:val="000000"/>
                <w:sz w:val="20"/>
                <w:lang w:eastAsia="lt-LT"/>
              </w:rPr>
              <w:t>ES fondų BF lėšos</w:t>
            </w:r>
          </w:p>
        </w:tc>
        <w:tc>
          <w:tcPr>
            <w:tcW w:w="308" w:type="pct"/>
            <w:vMerge w:val="restart"/>
          </w:tcPr>
          <w:p w14:paraId="40F46A7B"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2021–2027 </w:t>
            </w:r>
            <w:r w:rsidRPr="004E7866">
              <w:rPr>
                <w:sz w:val="20"/>
                <w:lang w:eastAsia="lt-LT"/>
              </w:rPr>
              <w:t xml:space="preserve">metų ES fondų ir </w:t>
            </w:r>
            <w:r w:rsidRPr="004E7866">
              <w:rPr>
                <w:color w:val="000000"/>
                <w:sz w:val="20"/>
                <w:lang w:eastAsia="lt-LT"/>
              </w:rPr>
              <w:t>2021–</w:t>
            </w:r>
            <w:r w:rsidRPr="004E7866">
              <w:rPr>
                <w:color w:val="000000"/>
                <w:sz w:val="20"/>
                <w:lang w:eastAsia="lt-LT"/>
              </w:rPr>
              <w:lastRenderedPageBreak/>
              <w:t xml:space="preserve">2027 metų </w:t>
            </w:r>
            <w:r w:rsidRPr="004E7866">
              <w:rPr>
                <w:sz w:val="20"/>
                <w:lang w:eastAsia="lt-LT"/>
              </w:rPr>
              <w:t>ES fondų BF lėšos</w:t>
            </w:r>
          </w:p>
        </w:tc>
        <w:tc>
          <w:tcPr>
            <w:tcW w:w="344" w:type="pct"/>
            <w:vMerge w:val="restart"/>
          </w:tcPr>
          <w:p w14:paraId="7BA5DA7B" w14:textId="77777777" w:rsidR="001414D6" w:rsidRPr="004E7866" w:rsidRDefault="001414D6" w:rsidP="00ED73B1">
            <w:pPr>
              <w:overflowPunct w:val="0"/>
              <w:ind w:left="-57" w:right="-57"/>
              <w:jc w:val="center"/>
              <w:textAlignment w:val="baseline"/>
              <w:rPr>
                <w:sz w:val="20"/>
              </w:rPr>
            </w:pPr>
            <w:r w:rsidRPr="004E7866">
              <w:rPr>
                <w:sz w:val="20"/>
              </w:rPr>
              <w:lastRenderedPageBreak/>
              <w:t>Vidurio ir vakarų Lietuvos regionas</w:t>
            </w:r>
          </w:p>
        </w:tc>
        <w:tc>
          <w:tcPr>
            <w:tcW w:w="494" w:type="pct"/>
          </w:tcPr>
          <w:p w14:paraId="24BB8CCF" w14:textId="77777777" w:rsidR="001414D6" w:rsidRPr="004E7866" w:rsidRDefault="001414D6" w:rsidP="00ED73B1">
            <w:pPr>
              <w:overflowPunct w:val="0"/>
              <w:ind w:left="-57" w:right="-57"/>
              <w:textAlignment w:val="baseline"/>
              <w:rPr>
                <w:sz w:val="20"/>
              </w:rPr>
            </w:pPr>
            <w:r w:rsidRPr="004E7866">
              <w:rPr>
                <w:sz w:val="20"/>
              </w:rPr>
              <w:t>P-12-003-03-02-01-07</w:t>
            </w:r>
            <w:r w:rsidRPr="004E7866">
              <w:rPr>
                <w:sz w:val="18"/>
                <w:szCs w:val="18"/>
              </w:rPr>
              <w:t xml:space="preserve"> </w:t>
            </w:r>
            <w:r w:rsidRPr="004E7866">
              <w:rPr>
                <w:sz w:val="20"/>
              </w:rPr>
              <w:t xml:space="preserve">– Asmenys, turintys tretinį (ISCED 5–8 </w:t>
            </w:r>
            <w:r w:rsidRPr="004E7866">
              <w:rPr>
                <w:sz w:val="20"/>
              </w:rPr>
              <w:lastRenderedPageBreak/>
              <w:t>kodai) išsilavinimą (asmenys)</w:t>
            </w:r>
          </w:p>
        </w:tc>
        <w:tc>
          <w:tcPr>
            <w:tcW w:w="291" w:type="pct"/>
          </w:tcPr>
          <w:p w14:paraId="4A1598DF" w14:textId="77777777" w:rsidR="001414D6" w:rsidRPr="004E7866" w:rsidRDefault="001414D6" w:rsidP="00ED73B1">
            <w:pPr>
              <w:overflowPunct w:val="0"/>
              <w:ind w:left="-57" w:right="-57"/>
              <w:jc w:val="center"/>
              <w:textAlignment w:val="baseline"/>
              <w:rPr>
                <w:sz w:val="20"/>
              </w:rPr>
            </w:pPr>
            <w:r w:rsidRPr="004E7866">
              <w:rPr>
                <w:sz w:val="20"/>
              </w:rPr>
              <w:lastRenderedPageBreak/>
              <w:t>50</w:t>
            </w:r>
          </w:p>
        </w:tc>
        <w:tc>
          <w:tcPr>
            <w:tcW w:w="339" w:type="pct"/>
            <w:vMerge w:val="restart"/>
          </w:tcPr>
          <w:p w14:paraId="39967B47"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5D042B95"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5CA14AA6" w14:textId="77777777" w:rsidTr="00964EF5">
        <w:trPr>
          <w:trHeight w:val="737"/>
          <w:jc w:val="center"/>
        </w:trPr>
        <w:tc>
          <w:tcPr>
            <w:tcW w:w="685" w:type="pct"/>
            <w:vMerge/>
          </w:tcPr>
          <w:p w14:paraId="62136799" w14:textId="77777777" w:rsidR="001414D6" w:rsidRPr="004E7866" w:rsidRDefault="001414D6" w:rsidP="00ED73B1">
            <w:pPr>
              <w:overflowPunct w:val="0"/>
              <w:ind w:left="-57" w:right="-57"/>
              <w:textAlignment w:val="baseline"/>
              <w:rPr>
                <w:sz w:val="20"/>
              </w:rPr>
            </w:pPr>
          </w:p>
        </w:tc>
        <w:tc>
          <w:tcPr>
            <w:tcW w:w="353" w:type="pct"/>
            <w:vMerge/>
          </w:tcPr>
          <w:p w14:paraId="1D7A47EE" w14:textId="77777777" w:rsidR="001414D6" w:rsidRPr="004E7866" w:rsidRDefault="001414D6" w:rsidP="00ED73B1">
            <w:pPr>
              <w:overflowPunct w:val="0"/>
              <w:ind w:left="-57" w:right="-57"/>
              <w:jc w:val="center"/>
              <w:textAlignment w:val="baseline"/>
              <w:rPr>
                <w:sz w:val="20"/>
              </w:rPr>
            </w:pPr>
          </w:p>
        </w:tc>
        <w:tc>
          <w:tcPr>
            <w:tcW w:w="393" w:type="pct"/>
            <w:vMerge/>
          </w:tcPr>
          <w:p w14:paraId="772625C9" w14:textId="77777777" w:rsidR="001414D6" w:rsidRPr="004E7866" w:rsidRDefault="001414D6" w:rsidP="00ED73B1">
            <w:pPr>
              <w:overflowPunct w:val="0"/>
              <w:ind w:left="-57" w:right="-57"/>
              <w:jc w:val="center"/>
              <w:textAlignment w:val="baseline"/>
              <w:rPr>
                <w:sz w:val="20"/>
              </w:rPr>
            </w:pPr>
          </w:p>
        </w:tc>
        <w:tc>
          <w:tcPr>
            <w:tcW w:w="284" w:type="pct"/>
            <w:vMerge/>
          </w:tcPr>
          <w:p w14:paraId="0D84964B" w14:textId="77777777" w:rsidR="001414D6" w:rsidRPr="004E7866" w:rsidRDefault="001414D6" w:rsidP="00ED73B1">
            <w:pPr>
              <w:overflowPunct w:val="0"/>
              <w:ind w:left="-57" w:right="-57"/>
              <w:jc w:val="center"/>
              <w:textAlignment w:val="baseline"/>
              <w:rPr>
                <w:sz w:val="20"/>
              </w:rPr>
            </w:pPr>
          </w:p>
        </w:tc>
        <w:tc>
          <w:tcPr>
            <w:tcW w:w="469" w:type="pct"/>
            <w:vMerge/>
          </w:tcPr>
          <w:p w14:paraId="328681E8" w14:textId="77777777" w:rsidR="001414D6" w:rsidRPr="004E7866" w:rsidRDefault="001414D6" w:rsidP="00ED73B1">
            <w:pPr>
              <w:overflowPunct w:val="0"/>
              <w:ind w:left="-57" w:right="-57"/>
              <w:jc w:val="center"/>
              <w:textAlignment w:val="baseline"/>
              <w:rPr>
                <w:sz w:val="20"/>
              </w:rPr>
            </w:pPr>
          </w:p>
        </w:tc>
        <w:tc>
          <w:tcPr>
            <w:tcW w:w="251" w:type="pct"/>
            <w:vMerge/>
          </w:tcPr>
          <w:p w14:paraId="6D325FC5" w14:textId="77777777" w:rsidR="001414D6" w:rsidRPr="004E7866" w:rsidRDefault="001414D6" w:rsidP="00ED73B1">
            <w:pPr>
              <w:overflowPunct w:val="0"/>
              <w:ind w:left="-57" w:right="-57"/>
              <w:jc w:val="center"/>
              <w:textAlignment w:val="baseline"/>
              <w:rPr>
                <w:sz w:val="20"/>
              </w:rPr>
            </w:pPr>
          </w:p>
        </w:tc>
        <w:tc>
          <w:tcPr>
            <w:tcW w:w="442" w:type="pct"/>
            <w:vMerge/>
          </w:tcPr>
          <w:p w14:paraId="4090F523" w14:textId="77777777" w:rsidR="001414D6" w:rsidRPr="004E7866" w:rsidRDefault="001414D6" w:rsidP="00ED73B1">
            <w:pPr>
              <w:overflowPunct w:val="0"/>
              <w:ind w:left="-57" w:right="-57"/>
              <w:jc w:val="center"/>
              <w:textAlignment w:val="baseline"/>
              <w:rPr>
                <w:sz w:val="20"/>
              </w:rPr>
            </w:pPr>
          </w:p>
        </w:tc>
        <w:tc>
          <w:tcPr>
            <w:tcW w:w="308" w:type="pct"/>
            <w:vMerge/>
          </w:tcPr>
          <w:p w14:paraId="14192133" w14:textId="77777777" w:rsidR="001414D6" w:rsidRPr="004E7866" w:rsidRDefault="001414D6" w:rsidP="00ED73B1">
            <w:pPr>
              <w:overflowPunct w:val="0"/>
              <w:ind w:left="-57" w:right="-57"/>
              <w:jc w:val="center"/>
              <w:textAlignment w:val="baseline"/>
              <w:rPr>
                <w:sz w:val="20"/>
              </w:rPr>
            </w:pPr>
          </w:p>
        </w:tc>
        <w:tc>
          <w:tcPr>
            <w:tcW w:w="344" w:type="pct"/>
            <w:vMerge/>
          </w:tcPr>
          <w:p w14:paraId="231B6112" w14:textId="77777777" w:rsidR="001414D6" w:rsidRPr="004E7866" w:rsidRDefault="001414D6" w:rsidP="00ED73B1">
            <w:pPr>
              <w:overflowPunct w:val="0"/>
              <w:ind w:left="-57" w:right="-57"/>
              <w:jc w:val="center"/>
              <w:textAlignment w:val="baseline"/>
              <w:rPr>
                <w:sz w:val="20"/>
              </w:rPr>
            </w:pPr>
          </w:p>
        </w:tc>
        <w:tc>
          <w:tcPr>
            <w:tcW w:w="494" w:type="pct"/>
          </w:tcPr>
          <w:p w14:paraId="6C67A436" w14:textId="77777777" w:rsidR="001414D6" w:rsidRPr="004E7866" w:rsidRDefault="001414D6" w:rsidP="00ED73B1">
            <w:pPr>
              <w:overflowPunct w:val="0"/>
              <w:ind w:left="-57" w:right="-57"/>
              <w:textAlignment w:val="baseline"/>
              <w:rPr>
                <w:sz w:val="20"/>
              </w:rPr>
            </w:pPr>
            <w:r w:rsidRPr="004E7866">
              <w:rPr>
                <w:sz w:val="20"/>
              </w:rPr>
              <w:t>R-12-003-03-02-01-05 – Asmenų, kurie dalyvavę mokymuose įgijo kompetenciją, dalis (procentas)</w:t>
            </w:r>
          </w:p>
        </w:tc>
        <w:tc>
          <w:tcPr>
            <w:tcW w:w="291" w:type="pct"/>
          </w:tcPr>
          <w:p w14:paraId="5F13A00E" w14:textId="77777777" w:rsidR="001414D6" w:rsidRPr="004E7866" w:rsidRDefault="001414D6" w:rsidP="00ED73B1">
            <w:pPr>
              <w:overflowPunct w:val="0"/>
              <w:ind w:left="-57" w:right="-57"/>
              <w:jc w:val="center"/>
              <w:textAlignment w:val="baseline"/>
              <w:rPr>
                <w:sz w:val="20"/>
              </w:rPr>
            </w:pPr>
            <w:r w:rsidRPr="004E7866">
              <w:rPr>
                <w:sz w:val="20"/>
              </w:rPr>
              <w:t>80</w:t>
            </w:r>
          </w:p>
        </w:tc>
        <w:tc>
          <w:tcPr>
            <w:tcW w:w="339" w:type="pct"/>
            <w:vMerge/>
          </w:tcPr>
          <w:p w14:paraId="0EF01D6B" w14:textId="77777777" w:rsidR="001414D6" w:rsidRPr="004E7866" w:rsidRDefault="001414D6" w:rsidP="00ED73B1">
            <w:pPr>
              <w:overflowPunct w:val="0"/>
              <w:jc w:val="center"/>
              <w:textAlignment w:val="baseline"/>
              <w:rPr>
                <w:sz w:val="20"/>
              </w:rPr>
            </w:pPr>
          </w:p>
        </w:tc>
        <w:tc>
          <w:tcPr>
            <w:tcW w:w="347" w:type="pct"/>
            <w:vMerge/>
          </w:tcPr>
          <w:p w14:paraId="2CA54DAA" w14:textId="77777777" w:rsidR="001414D6" w:rsidRPr="004E7866" w:rsidRDefault="001414D6" w:rsidP="00ED73B1">
            <w:pPr>
              <w:overflowPunct w:val="0"/>
              <w:ind w:left="303" w:right="-57"/>
              <w:jc w:val="center"/>
              <w:textAlignment w:val="baseline"/>
              <w:rPr>
                <w:sz w:val="20"/>
              </w:rPr>
            </w:pPr>
          </w:p>
        </w:tc>
      </w:tr>
      <w:tr w:rsidR="001414D6" w:rsidRPr="004E7866" w14:paraId="3078E590" w14:textId="77777777" w:rsidTr="00964EF5">
        <w:trPr>
          <w:trHeight w:val="233"/>
          <w:jc w:val="center"/>
        </w:trPr>
        <w:tc>
          <w:tcPr>
            <w:tcW w:w="685" w:type="pct"/>
            <w:vMerge w:val="restart"/>
          </w:tcPr>
          <w:p w14:paraId="32B99E9E" w14:textId="21010B6C" w:rsidR="001414D6" w:rsidRPr="004E7866" w:rsidRDefault="001414D6" w:rsidP="00ED73B1">
            <w:pPr>
              <w:overflowPunct w:val="0"/>
              <w:ind w:left="-57" w:right="-57"/>
              <w:textAlignment w:val="baseline"/>
              <w:rPr>
                <w:sz w:val="20"/>
              </w:rPr>
            </w:pPr>
            <w:r w:rsidRPr="004E7866">
              <w:rPr>
                <w:sz w:val="20"/>
              </w:rPr>
              <w:t>3.2. Didinti koordinuotai teikiamų švietimo pagalbos, socialinės, sveikatos priežiūros paslaugų ikimokyklinio ir priešmokyklinio amžiaus vaikams ir jų tėvams bei bendrojo ugdymo mokyklų ir profesinio mokymo įstaigų mokiniams ir jų tėvams pasiūlą, prieinamumą pasitelkiant nevalstybinio sektoriaus paslaugų teikėjus Sostinės regione</w:t>
            </w:r>
          </w:p>
        </w:tc>
        <w:tc>
          <w:tcPr>
            <w:tcW w:w="353" w:type="pct"/>
            <w:vMerge w:val="restart"/>
          </w:tcPr>
          <w:p w14:paraId="1606E4D9"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21861D52" w14:textId="77777777" w:rsidR="001414D6" w:rsidRPr="004E7866" w:rsidRDefault="001414D6" w:rsidP="00ED73B1">
            <w:pPr>
              <w:overflowPunct w:val="0"/>
              <w:ind w:left="-57" w:right="-57"/>
              <w:jc w:val="center"/>
              <w:textAlignment w:val="baseline"/>
              <w:rPr>
                <w:sz w:val="20"/>
              </w:rPr>
            </w:pPr>
            <w:r w:rsidRPr="004E7866">
              <w:rPr>
                <w:sz w:val="20"/>
              </w:rPr>
              <w:t>Savivaldybės, Valstybinių mokyklų konsorciumas</w:t>
            </w:r>
          </w:p>
        </w:tc>
        <w:tc>
          <w:tcPr>
            <w:tcW w:w="284" w:type="pct"/>
            <w:vMerge w:val="restart"/>
          </w:tcPr>
          <w:p w14:paraId="311F8704" w14:textId="77777777" w:rsidR="001414D6" w:rsidRPr="004E7866" w:rsidRDefault="001414D6" w:rsidP="00ED73B1">
            <w:pPr>
              <w:overflowPunct w:val="0"/>
              <w:ind w:left="-57" w:right="-57"/>
              <w:jc w:val="center"/>
              <w:textAlignment w:val="baseline"/>
              <w:rPr>
                <w:sz w:val="20"/>
              </w:rPr>
            </w:pPr>
            <w:r w:rsidRPr="004E7866">
              <w:rPr>
                <w:sz w:val="20"/>
              </w:rPr>
              <w:t>K</w:t>
            </w:r>
          </w:p>
        </w:tc>
        <w:tc>
          <w:tcPr>
            <w:tcW w:w="469" w:type="pct"/>
            <w:vMerge w:val="restart"/>
          </w:tcPr>
          <w:p w14:paraId="218B6F15"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7D314F2B"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67B71CF4" w14:textId="77777777" w:rsidR="001414D6" w:rsidRPr="004E7866" w:rsidRDefault="001414D6" w:rsidP="00ED73B1">
            <w:pPr>
              <w:overflowPunct w:val="0"/>
              <w:ind w:left="-57" w:right="-57"/>
              <w:jc w:val="center"/>
              <w:textAlignment w:val="baseline"/>
              <w:rPr>
                <w:sz w:val="20"/>
              </w:rPr>
            </w:pPr>
            <w:r w:rsidRPr="004E7866">
              <w:rPr>
                <w:sz w:val="20"/>
              </w:rPr>
              <w:t>6 000 000:</w:t>
            </w:r>
          </w:p>
          <w:p w14:paraId="76DEB20D" w14:textId="77777777" w:rsidR="001414D6" w:rsidRPr="004E7866" w:rsidRDefault="001414D6" w:rsidP="00ED73B1">
            <w:pPr>
              <w:overflowPunct w:val="0"/>
              <w:ind w:left="-57" w:right="-57"/>
              <w:jc w:val="center"/>
              <w:textAlignment w:val="baseline"/>
              <w:rPr>
                <w:sz w:val="20"/>
              </w:rPr>
            </w:pPr>
            <w:r w:rsidRPr="004E7866">
              <w:rPr>
                <w:sz w:val="20"/>
              </w:rPr>
              <w:t xml:space="preserve">3 000 000 – </w:t>
            </w:r>
            <w:r w:rsidRPr="004E7866">
              <w:rPr>
                <w:color w:val="000000"/>
                <w:sz w:val="20"/>
                <w:lang w:eastAsia="lt-LT"/>
              </w:rPr>
              <w:t>ES fondų lėšos</w:t>
            </w:r>
            <w:r w:rsidRPr="004E7866">
              <w:rPr>
                <w:sz w:val="20"/>
              </w:rPr>
              <w:t>,</w:t>
            </w:r>
          </w:p>
          <w:p w14:paraId="58618EC3" w14:textId="77777777" w:rsidR="001414D6" w:rsidRPr="004E7866" w:rsidRDefault="001414D6" w:rsidP="00ED73B1">
            <w:pPr>
              <w:overflowPunct w:val="0"/>
              <w:ind w:left="-57" w:right="-57"/>
              <w:jc w:val="center"/>
              <w:textAlignment w:val="baseline"/>
              <w:rPr>
                <w:sz w:val="20"/>
              </w:rPr>
            </w:pPr>
            <w:r w:rsidRPr="004E7866">
              <w:rPr>
                <w:sz w:val="20"/>
              </w:rPr>
              <w:t xml:space="preserve">3 000 000 – </w:t>
            </w:r>
            <w:r w:rsidRPr="004E7866">
              <w:rPr>
                <w:color w:val="000000"/>
                <w:sz w:val="20"/>
                <w:lang w:eastAsia="lt-LT"/>
              </w:rPr>
              <w:t>ES fondų BF lėšos</w:t>
            </w:r>
          </w:p>
        </w:tc>
        <w:tc>
          <w:tcPr>
            <w:tcW w:w="308" w:type="pct"/>
            <w:vMerge w:val="restart"/>
          </w:tcPr>
          <w:p w14:paraId="31AEBA5D"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17304E5D" w14:textId="77777777" w:rsidR="001414D6" w:rsidRPr="004E7866" w:rsidRDefault="001414D6" w:rsidP="00ED73B1">
            <w:pPr>
              <w:overflowPunct w:val="0"/>
              <w:ind w:left="-57" w:right="-57"/>
              <w:jc w:val="center"/>
              <w:textAlignment w:val="baseline"/>
              <w:rPr>
                <w:sz w:val="20"/>
              </w:rPr>
            </w:pPr>
            <w:r w:rsidRPr="004E7866">
              <w:rPr>
                <w:sz w:val="20"/>
              </w:rPr>
              <w:t>Sostinės regionas</w:t>
            </w:r>
          </w:p>
        </w:tc>
        <w:tc>
          <w:tcPr>
            <w:tcW w:w="494" w:type="pct"/>
          </w:tcPr>
          <w:p w14:paraId="333B11B0" w14:textId="77777777" w:rsidR="001414D6" w:rsidRPr="004E7866" w:rsidRDefault="001414D6" w:rsidP="00ED73B1">
            <w:pPr>
              <w:overflowPunct w:val="0"/>
              <w:ind w:left="-57" w:right="-57"/>
              <w:textAlignment w:val="baseline"/>
              <w:rPr>
                <w:sz w:val="20"/>
              </w:rPr>
            </w:pPr>
            <w:r w:rsidRPr="004E7866">
              <w:rPr>
                <w:sz w:val="20"/>
              </w:rPr>
              <w:t>P-12-003-03-02-01-06 – Jaunesnių nei 18 metų vaikų skaičius (asmenys)</w:t>
            </w:r>
          </w:p>
        </w:tc>
        <w:tc>
          <w:tcPr>
            <w:tcW w:w="291" w:type="pct"/>
          </w:tcPr>
          <w:p w14:paraId="7C2266D9" w14:textId="77777777" w:rsidR="001414D6" w:rsidRPr="004E7866" w:rsidRDefault="001414D6" w:rsidP="00ED73B1">
            <w:pPr>
              <w:overflowPunct w:val="0"/>
              <w:ind w:left="-57" w:right="-57" w:firstLine="38"/>
              <w:jc w:val="center"/>
              <w:textAlignment w:val="baseline"/>
              <w:rPr>
                <w:sz w:val="20"/>
              </w:rPr>
            </w:pPr>
            <w:r w:rsidRPr="004E7866">
              <w:rPr>
                <w:sz w:val="20"/>
              </w:rPr>
              <w:t>650</w:t>
            </w:r>
          </w:p>
        </w:tc>
        <w:tc>
          <w:tcPr>
            <w:tcW w:w="339" w:type="pct"/>
            <w:vMerge w:val="restart"/>
          </w:tcPr>
          <w:p w14:paraId="4ED091D6"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32779416"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3ABB91A3" w14:textId="77777777" w:rsidTr="00964EF5">
        <w:trPr>
          <w:trHeight w:val="2192"/>
          <w:jc w:val="center"/>
        </w:trPr>
        <w:tc>
          <w:tcPr>
            <w:tcW w:w="685" w:type="pct"/>
            <w:vMerge/>
          </w:tcPr>
          <w:p w14:paraId="290B896D" w14:textId="77777777" w:rsidR="001414D6" w:rsidRPr="004E7866" w:rsidRDefault="001414D6" w:rsidP="00ED73B1">
            <w:pPr>
              <w:overflowPunct w:val="0"/>
              <w:ind w:left="-57" w:right="-57"/>
              <w:textAlignment w:val="baseline"/>
              <w:rPr>
                <w:sz w:val="20"/>
              </w:rPr>
            </w:pPr>
          </w:p>
        </w:tc>
        <w:tc>
          <w:tcPr>
            <w:tcW w:w="353" w:type="pct"/>
            <w:vMerge/>
          </w:tcPr>
          <w:p w14:paraId="3AA3D258" w14:textId="77777777" w:rsidR="001414D6" w:rsidRPr="004E7866" w:rsidRDefault="001414D6" w:rsidP="00ED73B1">
            <w:pPr>
              <w:overflowPunct w:val="0"/>
              <w:ind w:left="-57" w:right="-57"/>
              <w:jc w:val="center"/>
              <w:textAlignment w:val="baseline"/>
              <w:rPr>
                <w:sz w:val="20"/>
              </w:rPr>
            </w:pPr>
          </w:p>
        </w:tc>
        <w:tc>
          <w:tcPr>
            <w:tcW w:w="393" w:type="pct"/>
            <w:vMerge/>
          </w:tcPr>
          <w:p w14:paraId="39C95934" w14:textId="77777777" w:rsidR="001414D6" w:rsidRPr="004E7866" w:rsidRDefault="001414D6" w:rsidP="00ED73B1">
            <w:pPr>
              <w:overflowPunct w:val="0"/>
              <w:ind w:left="-57" w:right="-57"/>
              <w:jc w:val="center"/>
              <w:textAlignment w:val="baseline"/>
              <w:rPr>
                <w:sz w:val="20"/>
              </w:rPr>
            </w:pPr>
          </w:p>
        </w:tc>
        <w:tc>
          <w:tcPr>
            <w:tcW w:w="284" w:type="pct"/>
            <w:vMerge/>
          </w:tcPr>
          <w:p w14:paraId="7C6FF48E" w14:textId="77777777" w:rsidR="001414D6" w:rsidRPr="004E7866" w:rsidRDefault="001414D6" w:rsidP="00ED73B1">
            <w:pPr>
              <w:overflowPunct w:val="0"/>
              <w:ind w:left="-57" w:right="-57"/>
              <w:jc w:val="center"/>
              <w:textAlignment w:val="baseline"/>
              <w:rPr>
                <w:sz w:val="20"/>
              </w:rPr>
            </w:pPr>
          </w:p>
        </w:tc>
        <w:tc>
          <w:tcPr>
            <w:tcW w:w="469" w:type="pct"/>
            <w:vMerge/>
          </w:tcPr>
          <w:p w14:paraId="6E05F587" w14:textId="77777777" w:rsidR="001414D6" w:rsidRPr="004E7866" w:rsidRDefault="001414D6" w:rsidP="00ED73B1">
            <w:pPr>
              <w:overflowPunct w:val="0"/>
              <w:ind w:left="-57" w:right="-57"/>
              <w:jc w:val="center"/>
              <w:textAlignment w:val="baseline"/>
              <w:rPr>
                <w:sz w:val="20"/>
              </w:rPr>
            </w:pPr>
          </w:p>
        </w:tc>
        <w:tc>
          <w:tcPr>
            <w:tcW w:w="251" w:type="pct"/>
            <w:vMerge/>
          </w:tcPr>
          <w:p w14:paraId="75A92550" w14:textId="77777777" w:rsidR="001414D6" w:rsidRPr="004E7866" w:rsidRDefault="001414D6" w:rsidP="00ED73B1">
            <w:pPr>
              <w:overflowPunct w:val="0"/>
              <w:ind w:left="-57" w:right="-57"/>
              <w:jc w:val="center"/>
              <w:textAlignment w:val="baseline"/>
              <w:rPr>
                <w:sz w:val="20"/>
              </w:rPr>
            </w:pPr>
          </w:p>
        </w:tc>
        <w:tc>
          <w:tcPr>
            <w:tcW w:w="442" w:type="pct"/>
            <w:vMerge/>
          </w:tcPr>
          <w:p w14:paraId="75097634" w14:textId="77777777" w:rsidR="001414D6" w:rsidRPr="004E7866" w:rsidRDefault="001414D6" w:rsidP="00ED73B1">
            <w:pPr>
              <w:overflowPunct w:val="0"/>
              <w:ind w:left="-57" w:right="-57"/>
              <w:jc w:val="center"/>
              <w:textAlignment w:val="baseline"/>
              <w:rPr>
                <w:sz w:val="20"/>
              </w:rPr>
            </w:pPr>
          </w:p>
        </w:tc>
        <w:tc>
          <w:tcPr>
            <w:tcW w:w="308" w:type="pct"/>
            <w:vMerge/>
          </w:tcPr>
          <w:p w14:paraId="0708AABF" w14:textId="77777777" w:rsidR="001414D6" w:rsidRPr="004E7866" w:rsidRDefault="001414D6" w:rsidP="00ED73B1">
            <w:pPr>
              <w:overflowPunct w:val="0"/>
              <w:ind w:left="-57" w:right="-57"/>
              <w:jc w:val="center"/>
              <w:textAlignment w:val="baseline"/>
              <w:rPr>
                <w:sz w:val="20"/>
              </w:rPr>
            </w:pPr>
          </w:p>
        </w:tc>
        <w:tc>
          <w:tcPr>
            <w:tcW w:w="344" w:type="pct"/>
            <w:vMerge/>
          </w:tcPr>
          <w:p w14:paraId="728B0C9E" w14:textId="77777777" w:rsidR="001414D6" w:rsidRPr="004E7866" w:rsidRDefault="001414D6" w:rsidP="00ED73B1">
            <w:pPr>
              <w:overflowPunct w:val="0"/>
              <w:ind w:left="-57" w:right="-57"/>
              <w:jc w:val="center"/>
              <w:textAlignment w:val="baseline"/>
              <w:rPr>
                <w:sz w:val="20"/>
              </w:rPr>
            </w:pPr>
          </w:p>
        </w:tc>
        <w:tc>
          <w:tcPr>
            <w:tcW w:w="494" w:type="pct"/>
          </w:tcPr>
          <w:p w14:paraId="5B70022E" w14:textId="77777777" w:rsidR="001414D6" w:rsidRPr="004E7866" w:rsidRDefault="001414D6" w:rsidP="00ED73B1">
            <w:pPr>
              <w:overflowPunct w:val="0"/>
              <w:ind w:left="-57" w:right="-57"/>
              <w:textAlignment w:val="baseline"/>
              <w:rPr>
                <w:sz w:val="20"/>
              </w:rPr>
            </w:pPr>
            <w:r w:rsidRPr="004E7866">
              <w:rPr>
                <w:sz w:val="20"/>
              </w:rPr>
              <w:t>R-12-003-03-02-01-03 – Švietimo pagalbą ne trumpiau kaip 3 mėnesius gavusių vaikų dalis (procentas)</w:t>
            </w:r>
          </w:p>
        </w:tc>
        <w:tc>
          <w:tcPr>
            <w:tcW w:w="291" w:type="pct"/>
          </w:tcPr>
          <w:p w14:paraId="7310976B" w14:textId="77777777" w:rsidR="001414D6" w:rsidRPr="004E7866" w:rsidRDefault="001414D6" w:rsidP="00ED73B1">
            <w:pPr>
              <w:overflowPunct w:val="0"/>
              <w:ind w:left="-57" w:right="-57"/>
              <w:jc w:val="center"/>
              <w:textAlignment w:val="baseline"/>
              <w:rPr>
                <w:sz w:val="20"/>
              </w:rPr>
            </w:pPr>
            <w:r w:rsidRPr="004E7866">
              <w:rPr>
                <w:sz w:val="20"/>
              </w:rPr>
              <w:t>85</w:t>
            </w:r>
          </w:p>
        </w:tc>
        <w:tc>
          <w:tcPr>
            <w:tcW w:w="339" w:type="pct"/>
            <w:vMerge/>
          </w:tcPr>
          <w:p w14:paraId="5E8DD59C" w14:textId="77777777" w:rsidR="001414D6" w:rsidRPr="004E7866" w:rsidRDefault="001414D6" w:rsidP="00ED73B1">
            <w:pPr>
              <w:overflowPunct w:val="0"/>
              <w:ind w:left="-57" w:right="-57"/>
              <w:jc w:val="center"/>
              <w:textAlignment w:val="baseline"/>
              <w:rPr>
                <w:sz w:val="20"/>
              </w:rPr>
            </w:pPr>
          </w:p>
        </w:tc>
        <w:tc>
          <w:tcPr>
            <w:tcW w:w="347" w:type="pct"/>
            <w:vMerge/>
          </w:tcPr>
          <w:p w14:paraId="0248B7B0" w14:textId="77777777" w:rsidR="001414D6" w:rsidRPr="004E7866" w:rsidRDefault="001414D6" w:rsidP="00ED73B1">
            <w:pPr>
              <w:overflowPunct w:val="0"/>
              <w:ind w:left="-57" w:right="-57"/>
              <w:jc w:val="center"/>
              <w:textAlignment w:val="baseline"/>
              <w:rPr>
                <w:sz w:val="20"/>
              </w:rPr>
            </w:pPr>
          </w:p>
        </w:tc>
      </w:tr>
      <w:tr w:rsidR="001414D6" w:rsidRPr="004E7866" w14:paraId="155AD31A" w14:textId="77777777" w:rsidTr="00964EF5">
        <w:trPr>
          <w:trHeight w:val="461"/>
          <w:jc w:val="center"/>
        </w:trPr>
        <w:tc>
          <w:tcPr>
            <w:tcW w:w="685" w:type="pct"/>
            <w:vMerge w:val="restart"/>
          </w:tcPr>
          <w:p w14:paraId="48CEE49F" w14:textId="77777777" w:rsidR="001414D6" w:rsidRPr="004E7866" w:rsidRDefault="001414D6" w:rsidP="00ED73B1">
            <w:pPr>
              <w:overflowPunct w:val="0"/>
              <w:ind w:left="-57" w:right="-57"/>
              <w:textAlignment w:val="baseline"/>
              <w:rPr>
                <w:sz w:val="20"/>
              </w:rPr>
            </w:pPr>
            <w:r w:rsidRPr="004E7866">
              <w:rPr>
                <w:sz w:val="20"/>
              </w:rPr>
              <w:t xml:space="preserve">3.3. Didinti koordinuotai teikiamų švietimo pagalbos, socialinės, sveikatos priežiūros paslaugų ikimokyklinio ir </w:t>
            </w:r>
            <w:r w:rsidRPr="004E7866">
              <w:rPr>
                <w:sz w:val="20"/>
              </w:rPr>
              <w:lastRenderedPageBreak/>
              <w:t>priešmokyklinio amžiaus vaikams ir jų tėvams bei bendrojo ugdymo mokyklų ir profesinio mokymo įstaigų mokiniams ir jų tėvams pasiūlą, prieinamumą pasitelkiant nevalstybinio sektoriaus paslaugų teikėjus Vidurio ir vakarų Lietuvos regione</w:t>
            </w:r>
          </w:p>
        </w:tc>
        <w:tc>
          <w:tcPr>
            <w:tcW w:w="353" w:type="pct"/>
            <w:vMerge w:val="restart"/>
          </w:tcPr>
          <w:p w14:paraId="44258067"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Pr>
          <w:p w14:paraId="6DBBC4AF" w14:textId="77777777" w:rsidR="001414D6" w:rsidRPr="004E7866" w:rsidRDefault="001414D6" w:rsidP="00ED73B1">
            <w:pPr>
              <w:overflowPunct w:val="0"/>
              <w:ind w:left="-57" w:right="-57"/>
              <w:jc w:val="center"/>
              <w:textAlignment w:val="baseline"/>
              <w:rPr>
                <w:sz w:val="20"/>
              </w:rPr>
            </w:pPr>
            <w:r w:rsidRPr="004E7866">
              <w:rPr>
                <w:sz w:val="20"/>
              </w:rPr>
              <w:t>Savivaldybės, Valstybinių mokyklų konsorciumas</w:t>
            </w:r>
          </w:p>
        </w:tc>
        <w:tc>
          <w:tcPr>
            <w:tcW w:w="284" w:type="pct"/>
            <w:vMerge w:val="restart"/>
          </w:tcPr>
          <w:p w14:paraId="57756289" w14:textId="77777777" w:rsidR="001414D6" w:rsidRPr="004E7866" w:rsidRDefault="001414D6" w:rsidP="00ED73B1">
            <w:pPr>
              <w:overflowPunct w:val="0"/>
              <w:ind w:left="-57" w:right="-57"/>
              <w:jc w:val="center"/>
              <w:textAlignment w:val="baseline"/>
              <w:rPr>
                <w:sz w:val="20"/>
              </w:rPr>
            </w:pPr>
            <w:r w:rsidRPr="004E7866">
              <w:rPr>
                <w:sz w:val="20"/>
              </w:rPr>
              <w:t>K</w:t>
            </w:r>
          </w:p>
        </w:tc>
        <w:tc>
          <w:tcPr>
            <w:tcW w:w="469" w:type="pct"/>
            <w:vMerge w:val="restart"/>
          </w:tcPr>
          <w:p w14:paraId="4D521070"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604D7D64"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4AD7817D" w14:textId="18EAF93F" w:rsidR="007F738C" w:rsidRPr="004E7866" w:rsidRDefault="007F738C" w:rsidP="00ED73B1">
            <w:pPr>
              <w:overflowPunct w:val="0"/>
              <w:ind w:left="-57" w:right="-57"/>
              <w:jc w:val="center"/>
              <w:textAlignment w:val="baseline"/>
              <w:rPr>
                <w:strike/>
                <w:sz w:val="20"/>
              </w:rPr>
            </w:pPr>
            <w:r w:rsidRPr="004E7866">
              <w:rPr>
                <w:strike/>
                <w:sz w:val="20"/>
              </w:rPr>
              <w:t>24 627 247</w:t>
            </w:r>
          </w:p>
          <w:p w14:paraId="17D043F7" w14:textId="4240CBCE" w:rsidR="001414D6" w:rsidRPr="004E7866" w:rsidRDefault="001613BA" w:rsidP="00ED73B1">
            <w:pPr>
              <w:overflowPunct w:val="0"/>
              <w:ind w:left="-57" w:right="-57"/>
              <w:jc w:val="center"/>
              <w:textAlignment w:val="baseline"/>
              <w:rPr>
                <w:sz w:val="20"/>
              </w:rPr>
            </w:pPr>
            <w:r w:rsidRPr="004E7866">
              <w:rPr>
                <w:b/>
                <w:bCs/>
                <w:sz w:val="20"/>
              </w:rPr>
              <w:t>18 127 247</w:t>
            </w:r>
            <w:r w:rsidR="001414D6" w:rsidRPr="004E7866">
              <w:rPr>
                <w:sz w:val="20"/>
              </w:rPr>
              <w:t>:</w:t>
            </w:r>
          </w:p>
          <w:p w14:paraId="061B6521" w14:textId="1924CBB6" w:rsidR="00F76654" w:rsidRPr="004E7866" w:rsidRDefault="00F76654" w:rsidP="00ED73B1">
            <w:pPr>
              <w:overflowPunct w:val="0"/>
              <w:ind w:left="-57" w:right="-57"/>
              <w:jc w:val="center"/>
              <w:textAlignment w:val="baseline"/>
              <w:rPr>
                <w:strike/>
                <w:sz w:val="20"/>
              </w:rPr>
            </w:pPr>
            <w:r w:rsidRPr="004E7866">
              <w:rPr>
                <w:strike/>
                <w:sz w:val="20"/>
              </w:rPr>
              <w:t>20 933 160</w:t>
            </w:r>
          </w:p>
          <w:p w14:paraId="2BCC1E05" w14:textId="7C5D318B" w:rsidR="001414D6" w:rsidRPr="004E7866" w:rsidRDefault="00F62A97" w:rsidP="00ED73B1">
            <w:pPr>
              <w:overflowPunct w:val="0"/>
              <w:ind w:left="-57" w:right="-57"/>
              <w:jc w:val="center"/>
              <w:textAlignment w:val="baseline"/>
              <w:rPr>
                <w:sz w:val="20"/>
              </w:rPr>
            </w:pPr>
            <w:r w:rsidRPr="004E7866">
              <w:rPr>
                <w:b/>
                <w:bCs/>
                <w:sz w:val="20"/>
              </w:rPr>
              <w:t>15</w:t>
            </w:r>
            <w:r w:rsidR="00D44987" w:rsidRPr="004E7866">
              <w:rPr>
                <w:b/>
                <w:bCs/>
                <w:sz w:val="20"/>
              </w:rPr>
              <w:t> </w:t>
            </w:r>
            <w:r w:rsidRPr="004E7866">
              <w:rPr>
                <w:b/>
                <w:bCs/>
                <w:sz w:val="20"/>
              </w:rPr>
              <w:t>408</w:t>
            </w:r>
            <w:r w:rsidR="00D44987" w:rsidRPr="004E7866">
              <w:rPr>
                <w:b/>
                <w:bCs/>
                <w:sz w:val="20"/>
              </w:rPr>
              <w:t xml:space="preserve"> 160</w:t>
            </w:r>
            <w:r w:rsidR="001414D6" w:rsidRPr="004E7866">
              <w:rPr>
                <w:sz w:val="20"/>
              </w:rPr>
              <w:t xml:space="preserve">– </w:t>
            </w:r>
            <w:r w:rsidR="001414D6" w:rsidRPr="004E7866">
              <w:rPr>
                <w:color w:val="000000"/>
                <w:sz w:val="20"/>
                <w:lang w:eastAsia="lt-LT"/>
              </w:rPr>
              <w:t>ES fondų lėšos</w:t>
            </w:r>
            <w:r w:rsidR="001414D6" w:rsidRPr="004E7866">
              <w:rPr>
                <w:sz w:val="20"/>
              </w:rPr>
              <w:t>,</w:t>
            </w:r>
          </w:p>
          <w:p w14:paraId="4D05D18E" w14:textId="2250201B" w:rsidR="00427CA3" w:rsidRPr="004E7866" w:rsidRDefault="00427CA3" w:rsidP="00ED73B1">
            <w:pPr>
              <w:overflowPunct w:val="0"/>
              <w:ind w:left="-57" w:right="-57"/>
              <w:jc w:val="center"/>
              <w:textAlignment w:val="baseline"/>
              <w:rPr>
                <w:strike/>
                <w:sz w:val="20"/>
              </w:rPr>
            </w:pPr>
            <w:r w:rsidRPr="004E7866">
              <w:rPr>
                <w:strike/>
                <w:sz w:val="20"/>
              </w:rPr>
              <w:lastRenderedPageBreak/>
              <w:t>3 694 087</w:t>
            </w:r>
          </w:p>
          <w:p w14:paraId="50A85DA3" w14:textId="5B9A6447" w:rsidR="001414D6" w:rsidRPr="004E7866" w:rsidRDefault="00C10AF4" w:rsidP="00ED73B1">
            <w:pPr>
              <w:overflowPunct w:val="0"/>
              <w:ind w:left="-57" w:right="-57"/>
              <w:jc w:val="center"/>
              <w:textAlignment w:val="baseline"/>
              <w:rPr>
                <w:sz w:val="20"/>
              </w:rPr>
            </w:pPr>
            <w:r w:rsidRPr="004E7866">
              <w:rPr>
                <w:b/>
                <w:bCs/>
                <w:sz w:val="20"/>
              </w:rPr>
              <w:t>2 719 087</w:t>
            </w:r>
            <w:r w:rsidR="001414D6" w:rsidRPr="004E7866">
              <w:rPr>
                <w:sz w:val="20"/>
              </w:rPr>
              <w:t xml:space="preserve">– </w:t>
            </w:r>
            <w:r w:rsidR="001414D6" w:rsidRPr="004E7866">
              <w:rPr>
                <w:color w:val="000000"/>
                <w:sz w:val="20"/>
                <w:lang w:eastAsia="lt-LT"/>
              </w:rPr>
              <w:t>ES fondų BF lėšos</w:t>
            </w:r>
          </w:p>
        </w:tc>
        <w:tc>
          <w:tcPr>
            <w:tcW w:w="308" w:type="pct"/>
            <w:vMerge w:val="restart"/>
          </w:tcPr>
          <w:p w14:paraId="661D1C6A"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2021–2027 </w:t>
            </w:r>
            <w:r w:rsidRPr="004E7866">
              <w:rPr>
                <w:sz w:val="20"/>
                <w:lang w:eastAsia="lt-LT"/>
              </w:rPr>
              <w:t xml:space="preserve">metų ES fondų ir </w:t>
            </w:r>
            <w:r w:rsidRPr="004E7866">
              <w:rPr>
                <w:color w:val="000000"/>
                <w:sz w:val="20"/>
                <w:lang w:eastAsia="lt-LT"/>
              </w:rPr>
              <w:t xml:space="preserve">2021–2027 </w:t>
            </w:r>
            <w:r w:rsidRPr="004E7866">
              <w:rPr>
                <w:color w:val="000000"/>
                <w:sz w:val="20"/>
                <w:lang w:eastAsia="lt-LT"/>
              </w:rPr>
              <w:lastRenderedPageBreak/>
              <w:t xml:space="preserve">metų </w:t>
            </w:r>
            <w:r w:rsidRPr="004E7866">
              <w:rPr>
                <w:sz w:val="20"/>
                <w:lang w:eastAsia="lt-LT"/>
              </w:rPr>
              <w:t>ES fondų BF lėšos</w:t>
            </w:r>
          </w:p>
        </w:tc>
        <w:tc>
          <w:tcPr>
            <w:tcW w:w="344" w:type="pct"/>
            <w:vMerge w:val="restart"/>
          </w:tcPr>
          <w:p w14:paraId="05D8056C" w14:textId="77777777" w:rsidR="001414D6" w:rsidRPr="004E7866" w:rsidRDefault="001414D6" w:rsidP="00ED73B1">
            <w:pPr>
              <w:overflowPunct w:val="0"/>
              <w:ind w:left="-57" w:right="-57"/>
              <w:jc w:val="center"/>
              <w:textAlignment w:val="baseline"/>
              <w:rPr>
                <w:sz w:val="20"/>
              </w:rPr>
            </w:pPr>
            <w:r w:rsidRPr="004E7866">
              <w:rPr>
                <w:sz w:val="20"/>
              </w:rPr>
              <w:lastRenderedPageBreak/>
              <w:t>Vidurio ir vakarų Lietuvos regionas</w:t>
            </w:r>
          </w:p>
        </w:tc>
        <w:tc>
          <w:tcPr>
            <w:tcW w:w="494" w:type="pct"/>
          </w:tcPr>
          <w:p w14:paraId="4B54BDD3" w14:textId="77777777" w:rsidR="001414D6" w:rsidRPr="004E7866" w:rsidRDefault="001414D6" w:rsidP="00ED73B1">
            <w:pPr>
              <w:overflowPunct w:val="0"/>
              <w:ind w:left="-57" w:right="-57"/>
              <w:textAlignment w:val="baseline"/>
              <w:rPr>
                <w:sz w:val="20"/>
              </w:rPr>
            </w:pPr>
            <w:r w:rsidRPr="004E7866">
              <w:rPr>
                <w:sz w:val="20"/>
              </w:rPr>
              <w:t>P-12-003-03-02-01-06 – Jaunesnių nei 18 metų vaikų skaičius (asmenys)</w:t>
            </w:r>
          </w:p>
        </w:tc>
        <w:tc>
          <w:tcPr>
            <w:tcW w:w="291" w:type="pct"/>
          </w:tcPr>
          <w:p w14:paraId="0D032D55" w14:textId="77777777" w:rsidR="001414D6" w:rsidRPr="004E7866" w:rsidRDefault="001414D6" w:rsidP="00ED73B1">
            <w:pPr>
              <w:overflowPunct w:val="0"/>
              <w:ind w:left="-57" w:right="-57"/>
              <w:jc w:val="center"/>
              <w:textAlignment w:val="baseline"/>
              <w:rPr>
                <w:sz w:val="20"/>
              </w:rPr>
            </w:pPr>
            <w:r w:rsidRPr="004E7866">
              <w:rPr>
                <w:sz w:val="20"/>
              </w:rPr>
              <w:t>2 770</w:t>
            </w:r>
          </w:p>
        </w:tc>
        <w:tc>
          <w:tcPr>
            <w:tcW w:w="339" w:type="pct"/>
            <w:vMerge w:val="restart"/>
          </w:tcPr>
          <w:p w14:paraId="4DEEDC03"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5F7B3987"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2881895D" w14:textId="77777777" w:rsidTr="00964EF5">
        <w:trPr>
          <w:trHeight w:val="2851"/>
          <w:jc w:val="center"/>
        </w:trPr>
        <w:tc>
          <w:tcPr>
            <w:tcW w:w="685" w:type="pct"/>
            <w:vMerge/>
          </w:tcPr>
          <w:p w14:paraId="586144DD" w14:textId="77777777" w:rsidR="001414D6" w:rsidRPr="004E7866" w:rsidRDefault="001414D6" w:rsidP="00ED73B1">
            <w:pPr>
              <w:overflowPunct w:val="0"/>
              <w:ind w:left="-57" w:right="-57"/>
              <w:textAlignment w:val="baseline"/>
              <w:rPr>
                <w:sz w:val="20"/>
              </w:rPr>
            </w:pPr>
          </w:p>
        </w:tc>
        <w:tc>
          <w:tcPr>
            <w:tcW w:w="353" w:type="pct"/>
            <w:vMerge/>
          </w:tcPr>
          <w:p w14:paraId="269BC9DF" w14:textId="77777777" w:rsidR="001414D6" w:rsidRPr="004E7866" w:rsidRDefault="001414D6" w:rsidP="00ED73B1">
            <w:pPr>
              <w:overflowPunct w:val="0"/>
              <w:ind w:left="-57" w:right="-57"/>
              <w:jc w:val="center"/>
              <w:textAlignment w:val="baseline"/>
              <w:rPr>
                <w:sz w:val="20"/>
              </w:rPr>
            </w:pPr>
          </w:p>
        </w:tc>
        <w:tc>
          <w:tcPr>
            <w:tcW w:w="393" w:type="pct"/>
            <w:vMerge/>
          </w:tcPr>
          <w:p w14:paraId="419C45F4" w14:textId="77777777" w:rsidR="001414D6" w:rsidRPr="004E7866" w:rsidRDefault="001414D6" w:rsidP="00ED73B1">
            <w:pPr>
              <w:overflowPunct w:val="0"/>
              <w:ind w:left="-57" w:right="-57"/>
              <w:jc w:val="center"/>
              <w:textAlignment w:val="baseline"/>
              <w:rPr>
                <w:sz w:val="20"/>
              </w:rPr>
            </w:pPr>
          </w:p>
        </w:tc>
        <w:tc>
          <w:tcPr>
            <w:tcW w:w="284" w:type="pct"/>
            <w:vMerge/>
          </w:tcPr>
          <w:p w14:paraId="23348898" w14:textId="77777777" w:rsidR="001414D6" w:rsidRPr="004E7866" w:rsidRDefault="001414D6" w:rsidP="00ED73B1">
            <w:pPr>
              <w:overflowPunct w:val="0"/>
              <w:ind w:left="-57" w:right="-57"/>
              <w:jc w:val="center"/>
              <w:textAlignment w:val="baseline"/>
              <w:rPr>
                <w:sz w:val="20"/>
              </w:rPr>
            </w:pPr>
          </w:p>
        </w:tc>
        <w:tc>
          <w:tcPr>
            <w:tcW w:w="469" w:type="pct"/>
            <w:vMerge/>
          </w:tcPr>
          <w:p w14:paraId="3168F8BA" w14:textId="77777777" w:rsidR="001414D6" w:rsidRPr="004E7866" w:rsidRDefault="001414D6" w:rsidP="00ED73B1">
            <w:pPr>
              <w:overflowPunct w:val="0"/>
              <w:ind w:left="-57" w:right="-57"/>
              <w:jc w:val="center"/>
              <w:textAlignment w:val="baseline"/>
              <w:rPr>
                <w:sz w:val="20"/>
              </w:rPr>
            </w:pPr>
          </w:p>
        </w:tc>
        <w:tc>
          <w:tcPr>
            <w:tcW w:w="251" w:type="pct"/>
            <w:vMerge/>
          </w:tcPr>
          <w:p w14:paraId="231AB251" w14:textId="77777777" w:rsidR="001414D6" w:rsidRPr="004E7866" w:rsidRDefault="001414D6" w:rsidP="00ED73B1">
            <w:pPr>
              <w:overflowPunct w:val="0"/>
              <w:ind w:left="-57" w:right="-57"/>
              <w:jc w:val="center"/>
              <w:textAlignment w:val="baseline"/>
              <w:rPr>
                <w:sz w:val="20"/>
              </w:rPr>
            </w:pPr>
          </w:p>
        </w:tc>
        <w:tc>
          <w:tcPr>
            <w:tcW w:w="442" w:type="pct"/>
            <w:vMerge/>
          </w:tcPr>
          <w:p w14:paraId="5237907C" w14:textId="77777777" w:rsidR="001414D6" w:rsidRPr="004E7866" w:rsidRDefault="001414D6" w:rsidP="00ED73B1">
            <w:pPr>
              <w:overflowPunct w:val="0"/>
              <w:ind w:left="-57" w:right="-57"/>
              <w:jc w:val="center"/>
              <w:textAlignment w:val="baseline"/>
              <w:rPr>
                <w:sz w:val="20"/>
              </w:rPr>
            </w:pPr>
          </w:p>
        </w:tc>
        <w:tc>
          <w:tcPr>
            <w:tcW w:w="308" w:type="pct"/>
            <w:vMerge/>
          </w:tcPr>
          <w:p w14:paraId="38AED4B1" w14:textId="77777777" w:rsidR="001414D6" w:rsidRPr="004E7866" w:rsidRDefault="001414D6" w:rsidP="00ED73B1">
            <w:pPr>
              <w:overflowPunct w:val="0"/>
              <w:ind w:left="-57" w:right="-57"/>
              <w:jc w:val="center"/>
              <w:textAlignment w:val="baseline"/>
              <w:rPr>
                <w:sz w:val="20"/>
              </w:rPr>
            </w:pPr>
          </w:p>
        </w:tc>
        <w:tc>
          <w:tcPr>
            <w:tcW w:w="344" w:type="pct"/>
            <w:vMerge/>
          </w:tcPr>
          <w:p w14:paraId="26225681" w14:textId="77777777" w:rsidR="001414D6" w:rsidRPr="004E7866" w:rsidRDefault="001414D6" w:rsidP="00ED73B1">
            <w:pPr>
              <w:overflowPunct w:val="0"/>
              <w:ind w:left="-57" w:right="-57"/>
              <w:jc w:val="center"/>
              <w:textAlignment w:val="baseline"/>
              <w:rPr>
                <w:sz w:val="20"/>
              </w:rPr>
            </w:pPr>
          </w:p>
        </w:tc>
        <w:tc>
          <w:tcPr>
            <w:tcW w:w="494" w:type="pct"/>
          </w:tcPr>
          <w:p w14:paraId="0E5D624A" w14:textId="77777777" w:rsidR="001414D6" w:rsidRPr="004E7866" w:rsidRDefault="001414D6" w:rsidP="00ED73B1">
            <w:pPr>
              <w:overflowPunct w:val="0"/>
              <w:ind w:left="-57" w:right="-57"/>
              <w:textAlignment w:val="baseline"/>
              <w:rPr>
                <w:sz w:val="20"/>
              </w:rPr>
            </w:pPr>
            <w:r w:rsidRPr="004E7866">
              <w:rPr>
                <w:sz w:val="20"/>
              </w:rPr>
              <w:t>R-12-003-03-02-01-03 – Švietimo pagalbą ne trumpiau kaip 3 mėnesius gavusių vaikų dalis (procentas)</w:t>
            </w:r>
          </w:p>
        </w:tc>
        <w:tc>
          <w:tcPr>
            <w:tcW w:w="291" w:type="pct"/>
          </w:tcPr>
          <w:p w14:paraId="2F90790A" w14:textId="77777777" w:rsidR="001414D6" w:rsidRPr="004E7866" w:rsidRDefault="001414D6" w:rsidP="00ED73B1">
            <w:pPr>
              <w:overflowPunct w:val="0"/>
              <w:ind w:left="-57" w:right="-57"/>
              <w:jc w:val="center"/>
              <w:textAlignment w:val="baseline"/>
              <w:rPr>
                <w:sz w:val="20"/>
              </w:rPr>
            </w:pPr>
            <w:r w:rsidRPr="004E7866">
              <w:rPr>
                <w:sz w:val="20"/>
              </w:rPr>
              <w:t>85</w:t>
            </w:r>
          </w:p>
        </w:tc>
        <w:tc>
          <w:tcPr>
            <w:tcW w:w="339" w:type="pct"/>
            <w:vMerge/>
          </w:tcPr>
          <w:p w14:paraId="54804B66" w14:textId="77777777" w:rsidR="001414D6" w:rsidRPr="004E7866" w:rsidRDefault="001414D6" w:rsidP="00ED73B1">
            <w:pPr>
              <w:overflowPunct w:val="0"/>
              <w:ind w:left="-57" w:right="-57"/>
              <w:jc w:val="center"/>
              <w:textAlignment w:val="baseline"/>
              <w:rPr>
                <w:sz w:val="20"/>
              </w:rPr>
            </w:pPr>
          </w:p>
        </w:tc>
        <w:tc>
          <w:tcPr>
            <w:tcW w:w="347" w:type="pct"/>
            <w:vMerge/>
          </w:tcPr>
          <w:p w14:paraId="58D96EEE" w14:textId="77777777" w:rsidR="001414D6" w:rsidRPr="004E7866" w:rsidRDefault="001414D6" w:rsidP="00ED73B1">
            <w:pPr>
              <w:overflowPunct w:val="0"/>
              <w:ind w:left="-57" w:right="-57"/>
              <w:jc w:val="center"/>
              <w:textAlignment w:val="baseline"/>
              <w:rPr>
                <w:sz w:val="20"/>
              </w:rPr>
            </w:pPr>
          </w:p>
        </w:tc>
      </w:tr>
      <w:tr w:rsidR="001414D6" w:rsidRPr="004E7866" w14:paraId="2E10A5BA" w14:textId="77777777" w:rsidTr="00964EF5">
        <w:trPr>
          <w:trHeight w:val="1162"/>
          <w:jc w:val="center"/>
        </w:trPr>
        <w:tc>
          <w:tcPr>
            <w:tcW w:w="685" w:type="pct"/>
            <w:vMerge w:val="restart"/>
          </w:tcPr>
          <w:p w14:paraId="0C7F73A7" w14:textId="77777777" w:rsidR="001414D6" w:rsidRPr="004E7866" w:rsidRDefault="001414D6" w:rsidP="00ED73B1">
            <w:pPr>
              <w:overflowPunct w:val="0"/>
              <w:textAlignment w:val="baseline"/>
              <w:rPr>
                <w:sz w:val="20"/>
              </w:rPr>
            </w:pPr>
            <w:r w:rsidRPr="004E7866">
              <w:rPr>
                <w:sz w:val="20"/>
              </w:rPr>
              <w:t>4. Kompleksinių švietimo pagalbos paslaugų įvairių ugdymosi poreikių turintiems mokiniams plėtra, koncentruojant turimus išteklius ir pritaikant infrastruktūrą bei aprūpinant trūkstama įranga</w:t>
            </w:r>
          </w:p>
        </w:tc>
        <w:tc>
          <w:tcPr>
            <w:tcW w:w="353" w:type="pct"/>
            <w:vMerge w:val="restart"/>
          </w:tcPr>
          <w:p w14:paraId="1084905B"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48A2BFDC" w14:textId="77777777" w:rsidR="001414D6" w:rsidRPr="004E7866" w:rsidRDefault="001414D6" w:rsidP="00ED73B1">
            <w:pPr>
              <w:overflowPunct w:val="0"/>
              <w:ind w:left="-57" w:right="-57"/>
              <w:jc w:val="center"/>
              <w:textAlignment w:val="baseline"/>
              <w:rPr>
                <w:sz w:val="20"/>
              </w:rPr>
            </w:pPr>
            <w:r w:rsidRPr="004E7866">
              <w:rPr>
                <w:sz w:val="20"/>
              </w:rPr>
              <w:t>Poveiklėse nurodyti galimi pareiškėjai</w:t>
            </w:r>
          </w:p>
        </w:tc>
        <w:tc>
          <w:tcPr>
            <w:tcW w:w="284" w:type="pct"/>
            <w:vMerge w:val="restart"/>
          </w:tcPr>
          <w:p w14:paraId="26A73BBB"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78AB427B"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5D2268CF"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tcPr>
          <w:p w14:paraId="0C1BBE6B" w14:textId="77777777" w:rsidR="001414D6" w:rsidRPr="004E7866" w:rsidRDefault="001414D6" w:rsidP="00ED73B1">
            <w:pPr>
              <w:overflowPunct w:val="0"/>
              <w:ind w:left="-57" w:right="-57"/>
              <w:jc w:val="center"/>
              <w:textAlignment w:val="baseline"/>
              <w:rPr>
                <w:sz w:val="20"/>
              </w:rPr>
            </w:pPr>
            <w:r w:rsidRPr="004E7866">
              <w:rPr>
                <w:sz w:val="20"/>
              </w:rPr>
              <w:t>2 000 000:</w:t>
            </w:r>
          </w:p>
          <w:p w14:paraId="1F64D3F5" w14:textId="77777777" w:rsidR="001414D6" w:rsidRPr="004E7866" w:rsidRDefault="001414D6" w:rsidP="00ED73B1">
            <w:pPr>
              <w:overflowPunct w:val="0"/>
              <w:ind w:left="-57" w:right="-57"/>
              <w:jc w:val="center"/>
              <w:textAlignment w:val="baseline"/>
              <w:rPr>
                <w:sz w:val="20"/>
              </w:rPr>
            </w:pPr>
            <w:r w:rsidRPr="004E7866">
              <w:rPr>
                <w:sz w:val="20"/>
              </w:rPr>
              <w:t xml:space="preserve">1 000 000 – </w:t>
            </w:r>
            <w:r w:rsidRPr="004E7866">
              <w:rPr>
                <w:color w:val="000000"/>
                <w:sz w:val="20"/>
                <w:lang w:eastAsia="lt-LT"/>
              </w:rPr>
              <w:t>ES fondų lėšos</w:t>
            </w:r>
            <w:r w:rsidRPr="004E7866">
              <w:rPr>
                <w:sz w:val="20"/>
              </w:rPr>
              <w:t>,</w:t>
            </w:r>
          </w:p>
          <w:p w14:paraId="7A24239C" w14:textId="77777777" w:rsidR="001414D6" w:rsidRPr="004E7866" w:rsidRDefault="001414D6" w:rsidP="00ED73B1">
            <w:pPr>
              <w:overflowPunct w:val="0"/>
              <w:ind w:left="-57" w:right="-57"/>
              <w:jc w:val="center"/>
              <w:textAlignment w:val="baseline"/>
              <w:rPr>
                <w:sz w:val="20"/>
              </w:rPr>
            </w:pPr>
            <w:r w:rsidRPr="004E7866">
              <w:rPr>
                <w:sz w:val="20"/>
              </w:rPr>
              <w:t xml:space="preserve">1 000 000 – </w:t>
            </w:r>
            <w:r w:rsidRPr="004E7866">
              <w:rPr>
                <w:color w:val="000000"/>
                <w:sz w:val="20"/>
                <w:lang w:eastAsia="lt-LT"/>
              </w:rPr>
              <w:t>ES fondų BF lėšos</w:t>
            </w:r>
          </w:p>
        </w:tc>
        <w:tc>
          <w:tcPr>
            <w:tcW w:w="308" w:type="pct"/>
          </w:tcPr>
          <w:p w14:paraId="57770E0F"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0D632EFE" w14:textId="77777777" w:rsidR="001414D6" w:rsidRPr="004E7866" w:rsidRDefault="001414D6" w:rsidP="00ED73B1">
            <w:pPr>
              <w:overflowPunct w:val="0"/>
              <w:ind w:left="-57" w:right="-57"/>
              <w:jc w:val="center"/>
              <w:textAlignment w:val="baseline"/>
              <w:rPr>
                <w:sz w:val="20"/>
              </w:rPr>
            </w:pPr>
            <w:r w:rsidRPr="004E7866">
              <w:rPr>
                <w:sz w:val="20"/>
              </w:rPr>
              <w:t>Sostinės regionas</w:t>
            </w:r>
          </w:p>
        </w:tc>
        <w:tc>
          <w:tcPr>
            <w:tcW w:w="494" w:type="pct"/>
          </w:tcPr>
          <w:p w14:paraId="310E7C13"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13BAA86A"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vMerge w:val="restart"/>
          </w:tcPr>
          <w:p w14:paraId="7ADBB73B" w14:textId="77777777" w:rsidR="001414D6" w:rsidRPr="004E7866" w:rsidRDefault="001414D6" w:rsidP="00ED73B1">
            <w:pPr>
              <w:overflowPunct w:val="0"/>
              <w:ind w:left="-57" w:right="-57"/>
              <w:jc w:val="center"/>
              <w:textAlignment w:val="baseline"/>
              <w:rPr>
                <w:sz w:val="20"/>
              </w:rPr>
            </w:pPr>
            <w:r w:rsidRPr="004E7866">
              <w:rPr>
                <w:sz w:val="20"/>
              </w:rPr>
              <w:t>CPVA</w:t>
            </w:r>
          </w:p>
          <w:p w14:paraId="5A1152A2" w14:textId="77777777" w:rsidR="001414D6" w:rsidRPr="004E7866" w:rsidRDefault="001414D6" w:rsidP="00ED73B1">
            <w:pPr>
              <w:overflowPunct w:val="0"/>
              <w:ind w:left="-57" w:right="-57"/>
              <w:textAlignment w:val="baseline"/>
              <w:rPr>
                <w:sz w:val="20"/>
              </w:rPr>
            </w:pPr>
          </w:p>
        </w:tc>
        <w:tc>
          <w:tcPr>
            <w:tcW w:w="347" w:type="pct"/>
            <w:vMerge w:val="restart"/>
          </w:tcPr>
          <w:p w14:paraId="659C08F6"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36090709" w14:textId="77777777" w:rsidTr="00964EF5">
        <w:trPr>
          <w:trHeight w:val="487"/>
          <w:jc w:val="center"/>
        </w:trPr>
        <w:tc>
          <w:tcPr>
            <w:tcW w:w="685" w:type="pct"/>
            <w:vMerge/>
          </w:tcPr>
          <w:p w14:paraId="4FB29AAC" w14:textId="77777777" w:rsidR="001414D6" w:rsidRPr="004E7866" w:rsidRDefault="001414D6" w:rsidP="00ED73B1">
            <w:pPr>
              <w:overflowPunct w:val="0"/>
              <w:ind w:left="-57" w:right="-57"/>
              <w:textAlignment w:val="baseline"/>
              <w:rPr>
                <w:sz w:val="20"/>
              </w:rPr>
            </w:pPr>
          </w:p>
        </w:tc>
        <w:tc>
          <w:tcPr>
            <w:tcW w:w="353" w:type="pct"/>
            <w:vMerge/>
          </w:tcPr>
          <w:p w14:paraId="11E4AAFA" w14:textId="77777777" w:rsidR="001414D6" w:rsidRPr="004E7866" w:rsidRDefault="001414D6" w:rsidP="00ED73B1">
            <w:pPr>
              <w:overflowPunct w:val="0"/>
              <w:ind w:left="-57" w:right="-57"/>
              <w:jc w:val="center"/>
              <w:textAlignment w:val="baseline"/>
              <w:rPr>
                <w:sz w:val="20"/>
              </w:rPr>
            </w:pPr>
          </w:p>
        </w:tc>
        <w:tc>
          <w:tcPr>
            <w:tcW w:w="393" w:type="pct"/>
            <w:vMerge/>
          </w:tcPr>
          <w:p w14:paraId="0C800148" w14:textId="77777777" w:rsidR="001414D6" w:rsidRPr="004E7866" w:rsidRDefault="001414D6" w:rsidP="00ED73B1">
            <w:pPr>
              <w:overflowPunct w:val="0"/>
              <w:ind w:left="-57" w:right="-57"/>
              <w:jc w:val="center"/>
              <w:textAlignment w:val="baseline"/>
              <w:rPr>
                <w:sz w:val="20"/>
              </w:rPr>
            </w:pPr>
          </w:p>
        </w:tc>
        <w:tc>
          <w:tcPr>
            <w:tcW w:w="284" w:type="pct"/>
            <w:vMerge/>
          </w:tcPr>
          <w:p w14:paraId="25BDCD12" w14:textId="77777777" w:rsidR="001414D6" w:rsidRPr="004E7866" w:rsidRDefault="001414D6" w:rsidP="00ED73B1">
            <w:pPr>
              <w:overflowPunct w:val="0"/>
              <w:ind w:left="-57" w:right="-57"/>
              <w:jc w:val="center"/>
              <w:textAlignment w:val="baseline"/>
              <w:rPr>
                <w:sz w:val="20"/>
              </w:rPr>
            </w:pPr>
          </w:p>
        </w:tc>
        <w:tc>
          <w:tcPr>
            <w:tcW w:w="469" w:type="pct"/>
            <w:vMerge/>
          </w:tcPr>
          <w:p w14:paraId="7D7101EE" w14:textId="77777777" w:rsidR="001414D6" w:rsidRPr="004E7866" w:rsidRDefault="001414D6" w:rsidP="00ED73B1">
            <w:pPr>
              <w:overflowPunct w:val="0"/>
              <w:ind w:left="-57" w:right="-57"/>
              <w:jc w:val="center"/>
              <w:textAlignment w:val="baseline"/>
              <w:rPr>
                <w:sz w:val="20"/>
              </w:rPr>
            </w:pPr>
          </w:p>
        </w:tc>
        <w:tc>
          <w:tcPr>
            <w:tcW w:w="251" w:type="pct"/>
            <w:vMerge/>
          </w:tcPr>
          <w:p w14:paraId="7363F1DB" w14:textId="77777777" w:rsidR="001414D6" w:rsidRPr="004E7866" w:rsidRDefault="001414D6" w:rsidP="00ED73B1">
            <w:pPr>
              <w:overflowPunct w:val="0"/>
              <w:ind w:left="-57" w:right="-57"/>
              <w:jc w:val="center"/>
              <w:textAlignment w:val="baseline"/>
              <w:rPr>
                <w:sz w:val="20"/>
              </w:rPr>
            </w:pPr>
          </w:p>
        </w:tc>
        <w:tc>
          <w:tcPr>
            <w:tcW w:w="442" w:type="pct"/>
          </w:tcPr>
          <w:p w14:paraId="5C425C10" w14:textId="77777777" w:rsidR="001414D6" w:rsidRPr="004E7866" w:rsidRDefault="001414D6" w:rsidP="00ED73B1">
            <w:pPr>
              <w:overflowPunct w:val="0"/>
              <w:ind w:left="-57" w:right="-57"/>
              <w:jc w:val="center"/>
              <w:textAlignment w:val="baseline"/>
              <w:rPr>
                <w:sz w:val="20"/>
              </w:rPr>
            </w:pPr>
            <w:r w:rsidRPr="004E7866">
              <w:rPr>
                <w:sz w:val="20"/>
              </w:rPr>
              <w:t>10 405 787:</w:t>
            </w:r>
          </w:p>
          <w:p w14:paraId="78D2B53D" w14:textId="77777777" w:rsidR="001414D6" w:rsidRPr="004E7866" w:rsidRDefault="001414D6" w:rsidP="00ED73B1">
            <w:pPr>
              <w:overflowPunct w:val="0"/>
              <w:ind w:left="-57" w:right="-57"/>
              <w:jc w:val="center"/>
              <w:textAlignment w:val="baseline"/>
              <w:rPr>
                <w:sz w:val="20"/>
              </w:rPr>
            </w:pPr>
            <w:r w:rsidRPr="004E7866">
              <w:rPr>
                <w:sz w:val="20"/>
              </w:rPr>
              <w:t xml:space="preserve">8 844 919 – </w:t>
            </w:r>
            <w:r w:rsidRPr="004E7866">
              <w:rPr>
                <w:color w:val="000000"/>
                <w:sz w:val="20"/>
                <w:lang w:eastAsia="lt-LT"/>
              </w:rPr>
              <w:t>ES fondų lėšos</w:t>
            </w:r>
            <w:r w:rsidRPr="004E7866">
              <w:rPr>
                <w:sz w:val="20"/>
              </w:rPr>
              <w:t>,</w:t>
            </w:r>
          </w:p>
          <w:p w14:paraId="467FE6C9" w14:textId="77777777" w:rsidR="001414D6" w:rsidRPr="004E7866" w:rsidRDefault="001414D6" w:rsidP="00ED73B1">
            <w:pPr>
              <w:overflowPunct w:val="0"/>
              <w:ind w:left="-57" w:right="-57"/>
              <w:jc w:val="center"/>
              <w:textAlignment w:val="baseline"/>
              <w:rPr>
                <w:b/>
                <w:sz w:val="20"/>
              </w:rPr>
            </w:pPr>
            <w:r w:rsidRPr="004E7866">
              <w:rPr>
                <w:sz w:val="20"/>
              </w:rPr>
              <w:t xml:space="preserve">1 560 868 – </w:t>
            </w:r>
            <w:r w:rsidRPr="004E7866">
              <w:rPr>
                <w:color w:val="000000"/>
                <w:sz w:val="20"/>
                <w:lang w:eastAsia="lt-LT"/>
              </w:rPr>
              <w:t>ES fondų BF lėšos</w:t>
            </w:r>
          </w:p>
        </w:tc>
        <w:tc>
          <w:tcPr>
            <w:tcW w:w="308" w:type="pct"/>
          </w:tcPr>
          <w:p w14:paraId="33C59027"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3D37E78F"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24BB260D"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3AAF970A"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vMerge/>
          </w:tcPr>
          <w:p w14:paraId="7D423E0F" w14:textId="77777777" w:rsidR="001414D6" w:rsidRPr="004E7866" w:rsidRDefault="001414D6" w:rsidP="00ED73B1">
            <w:pPr>
              <w:overflowPunct w:val="0"/>
              <w:ind w:left="-57" w:right="-57"/>
              <w:jc w:val="center"/>
              <w:textAlignment w:val="baseline"/>
              <w:rPr>
                <w:sz w:val="20"/>
              </w:rPr>
            </w:pPr>
          </w:p>
        </w:tc>
        <w:tc>
          <w:tcPr>
            <w:tcW w:w="347" w:type="pct"/>
            <w:vMerge/>
          </w:tcPr>
          <w:p w14:paraId="7153C713" w14:textId="77777777" w:rsidR="001414D6" w:rsidRPr="004E7866" w:rsidRDefault="001414D6" w:rsidP="00ED73B1">
            <w:pPr>
              <w:overflowPunct w:val="0"/>
              <w:ind w:left="-57" w:right="-57"/>
              <w:jc w:val="center"/>
              <w:textAlignment w:val="baseline"/>
              <w:rPr>
                <w:sz w:val="20"/>
              </w:rPr>
            </w:pPr>
          </w:p>
        </w:tc>
      </w:tr>
      <w:tr w:rsidR="001414D6" w:rsidRPr="004E7866" w14:paraId="04C72627" w14:textId="77777777" w:rsidTr="00964EF5">
        <w:trPr>
          <w:trHeight w:val="979"/>
          <w:jc w:val="center"/>
        </w:trPr>
        <w:tc>
          <w:tcPr>
            <w:tcW w:w="685" w:type="pct"/>
            <w:vMerge w:val="restart"/>
          </w:tcPr>
          <w:p w14:paraId="135FA3BD" w14:textId="77777777" w:rsidR="001414D6" w:rsidRPr="004E7866" w:rsidRDefault="001414D6" w:rsidP="00ED73B1">
            <w:pPr>
              <w:overflowPunct w:val="0"/>
              <w:ind w:left="-57" w:right="-57"/>
              <w:textAlignment w:val="baseline"/>
              <w:rPr>
                <w:sz w:val="20"/>
              </w:rPr>
            </w:pPr>
            <w:r w:rsidRPr="004E7866">
              <w:rPr>
                <w:sz w:val="20"/>
              </w:rPr>
              <w:t xml:space="preserve">4.1. Sukurti Lietuvos įtraukties švietime centrą įvairiapusių raidos ir kitų sutrikimų turintiems mokiniams, aprūpinant jį reikalinga įranga, baldais, </w:t>
            </w:r>
            <w:r w:rsidRPr="004E7866">
              <w:rPr>
                <w:sz w:val="20"/>
              </w:rPr>
              <w:lastRenderedPageBreak/>
              <w:t>specialiosiomis priemonėmis ir pan. Sostinės regione</w:t>
            </w:r>
          </w:p>
        </w:tc>
        <w:tc>
          <w:tcPr>
            <w:tcW w:w="353" w:type="pct"/>
            <w:vMerge w:val="restart"/>
          </w:tcPr>
          <w:p w14:paraId="5719375E"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Pr>
          <w:p w14:paraId="7D6DE357" w14:textId="77777777" w:rsidR="001414D6" w:rsidRPr="004E7866" w:rsidRDefault="001414D6" w:rsidP="00ED73B1">
            <w:pPr>
              <w:overflowPunct w:val="0"/>
              <w:ind w:left="-57" w:right="-57"/>
              <w:jc w:val="center"/>
              <w:textAlignment w:val="baseline"/>
              <w:rPr>
                <w:sz w:val="20"/>
              </w:rPr>
            </w:pPr>
            <w:r w:rsidRPr="004E7866">
              <w:rPr>
                <w:sz w:val="20"/>
              </w:rPr>
              <w:t>Lietuvos įtraukties švietime centras</w:t>
            </w:r>
          </w:p>
        </w:tc>
        <w:tc>
          <w:tcPr>
            <w:tcW w:w="284" w:type="pct"/>
            <w:vMerge w:val="restart"/>
          </w:tcPr>
          <w:p w14:paraId="7BB78AC5"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4B53A5AC"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630785EF"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32AA027C" w14:textId="77777777" w:rsidR="001414D6" w:rsidRPr="004E7866" w:rsidRDefault="001414D6" w:rsidP="00ED73B1">
            <w:pPr>
              <w:overflowPunct w:val="0"/>
              <w:ind w:left="-57" w:right="-57"/>
              <w:jc w:val="center"/>
              <w:textAlignment w:val="baseline"/>
              <w:rPr>
                <w:sz w:val="20"/>
              </w:rPr>
            </w:pPr>
            <w:r w:rsidRPr="004E7866">
              <w:rPr>
                <w:sz w:val="20"/>
              </w:rPr>
              <w:t>1 000 000:</w:t>
            </w:r>
          </w:p>
          <w:p w14:paraId="3F2E0EA9" w14:textId="77777777" w:rsidR="001414D6" w:rsidRPr="004E7866" w:rsidRDefault="001414D6" w:rsidP="00ED73B1">
            <w:pPr>
              <w:overflowPunct w:val="0"/>
              <w:ind w:left="-57" w:right="-57"/>
              <w:jc w:val="center"/>
              <w:textAlignment w:val="baseline"/>
              <w:rPr>
                <w:sz w:val="20"/>
              </w:rPr>
            </w:pPr>
            <w:r w:rsidRPr="004E7866">
              <w:rPr>
                <w:sz w:val="20"/>
              </w:rPr>
              <w:t xml:space="preserve">500 000 – </w:t>
            </w:r>
            <w:r w:rsidRPr="004E7866">
              <w:rPr>
                <w:color w:val="000000"/>
                <w:sz w:val="20"/>
                <w:lang w:eastAsia="lt-LT"/>
              </w:rPr>
              <w:t>ES fondų lėšos</w:t>
            </w:r>
            <w:r w:rsidRPr="004E7866">
              <w:rPr>
                <w:sz w:val="20"/>
              </w:rPr>
              <w:t>,</w:t>
            </w:r>
          </w:p>
          <w:p w14:paraId="64F54B66" w14:textId="77777777" w:rsidR="001414D6" w:rsidRPr="004E7866" w:rsidRDefault="001414D6" w:rsidP="00ED73B1">
            <w:pPr>
              <w:overflowPunct w:val="0"/>
              <w:ind w:left="-57" w:right="-57"/>
              <w:jc w:val="center"/>
              <w:textAlignment w:val="baseline"/>
              <w:rPr>
                <w:sz w:val="20"/>
              </w:rPr>
            </w:pPr>
            <w:r w:rsidRPr="004E7866">
              <w:rPr>
                <w:sz w:val="20"/>
              </w:rPr>
              <w:t xml:space="preserve">500 000 – </w:t>
            </w:r>
            <w:r w:rsidRPr="004E7866">
              <w:rPr>
                <w:color w:val="000000"/>
                <w:sz w:val="20"/>
                <w:lang w:eastAsia="lt-LT"/>
              </w:rPr>
              <w:t>ES fondų BF lėšos</w:t>
            </w:r>
          </w:p>
        </w:tc>
        <w:tc>
          <w:tcPr>
            <w:tcW w:w="308" w:type="pct"/>
            <w:vMerge w:val="restart"/>
          </w:tcPr>
          <w:p w14:paraId="315A7860"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 xml:space="preserve">ES </w:t>
            </w:r>
            <w:r w:rsidRPr="004E7866">
              <w:rPr>
                <w:sz w:val="20"/>
                <w:lang w:eastAsia="lt-LT"/>
              </w:rPr>
              <w:lastRenderedPageBreak/>
              <w:t>fondų BF lėšos</w:t>
            </w:r>
          </w:p>
        </w:tc>
        <w:tc>
          <w:tcPr>
            <w:tcW w:w="344" w:type="pct"/>
            <w:vMerge w:val="restart"/>
          </w:tcPr>
          <w:p w14:paraId="76C8B910" w14:textId="77777777" w:rsidR="001414D6" w:rsidRPr="004E7866" w:rsidRDefault="001414D6" w:rsidP="00ED73B1">
            <w:pPr>
              <w:overflowPunct w:val="0"/>
              <w:ind w:left="-57" w:right="-57"/>
              <w:jc w:val="center"/>
              <w:textAlignment w:val="baseline"/>
              <w:rPr>
                <w:sz w:val="20"/>
              </w:rPr>
            </w:pPr>
            <w:r w:rsidRPr="004E7866">
              <w:rPr>
                <w:sz w:val="20"/>
              </w:rPr>
              <w:lastRenderedPageBreak/>
              <w:t>Sostinės regionas</w:t>
            </w:r>
          </w:p>
        </w:tc>
        <w:tc>
          <w:tcPr>
            <w:tcW w:w="494" w:type="pct"/>
          </w:tcPr>
          <w:p w14:paraId="0D7091E1" w14:textId="77777777" w:rsidR="001414D6" w:rsidRPr="004E7866" w:rsidRDefault="001414D6" w:rsidP="00ED73B1">
            <w:pPr>
              <w:overflowPunct w:val="0"/>
              <w:ind w:left="-57" w:right="-57"/>
              <w:textAlignment w:val="baseline"/>
              <w:rPr>
                <w:sz w:val="20"/>
              </w:rPr>
            </w:pPr>
            <w:r w:rsidRPr="004E7866">
              <w:rPr>
                <w:sz w:val="20"/>
              </w:rPr>
              <w:t>P-12-003-03-02-01-08</w:t>
            </w:r>
            <w:r w:rsidRPr="004E7866">
              <w:rPr>
                <w:sz w:val="18"/>
                <w:szCs w:val="18"/>
              </w:rPr>
              <w:t xml:space="preserve"> </w:t>
            </w:r>
            <w:r w:rsidRPr="004E7866">
              <w:rPr>
                <w:sz w:val="20"/>
              </w:rPr>
              <w:t>– Išvystyti regioniniai švietimo pagalbos centrai (skaičius)</w:t>
            </w:r>
          </w:p>
        </w:tc>
        <w:tc>
          <w:tcPr>
            <w:tcW w:w="291" w:type="pct"/>
          </w:tcPr>
          <w:p w14:paraId="329909FB" w14:textId="77777777" w:rsidR="001414D6" w:rsidRPr="004E7866" w:rsidRDefault="001414D6" w:rsidP="00ED73B1">
            <w:pPr>
              <w:overflowPunct w:val="0"/>
              <w:ind w:left="-57" w:right="-57"/>
              <w:jc w:val="center"/>
              <w:textAlignment w:val="baseline"/>
              <w:rPr>
                <w:sz w:val="20"/>
              </w:rPr>
            </w:pPr>
            <w:r w:rsidRPr="004E7866">
              <w:rPr>
                <w:sz w:val="20"/>
              </w:rPr>
              <w:t>1</w:t>
            </w:r>
          </w:p>
        </w:tc>
        <w:tc>
          <w:tcPr>
            <w:tcW w:w="339" w:type="pct"/>
            <w:vMerge w:val="restart"/>
          </w:tcPr>
          <w:p w14:paraId="3420A03A"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62AF93D4"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2E38B36E" w14:textId="77777777" w:rsidTr="00964EF5">
        <w:trPr>
          <w:trHeight w:val="966"/>
          <w:jc w:val="center"/>
        </w:trPr>
        <w:tc>
          <w:tcPr>
            <w:tcW w:w="685" w:type="pct"/>
            <w:vMerge/>
          </w:tcPr>
          <w:p w14:paraId="670F5C7D" w14:textId="77777777" w:rsidR="001414D6" w:rsidRPr="004E7866" w:rsidRDefault="001414D6" w:rsidP="00ED73B1">
            <w:pPr>
              <w:overflowPunct w:val="0"/>
              <w:ind w:left="-57" w:right="-57"/>
              <w:textAlignment w:val="baseline"/>
              <w:rPr>
                <w:sz w:val="20"/>
              </w:rPr>
            </w:pPr>
          </w:p>
        </w:tc>
        <w:tc>
          <w:tcPr>
            <w:tcW w:w="353" w:type="pct"/>
            <w:vMerge/>
          </w:tcPr>
          <w:p w14:paraId="535C1BB3" w14:textId="77777777" w:rsidR="001414D6" w:rsidRPr="004E7866" w:rsidRDefault="001414D6" w:rsidP="00ED73B1">
            <w:pPr>
              <w:overflowPunct w:val="0"/>
              <w:ind w:left="-57" w:right="-57"/>
              <w:jc w:val="center"/>
              <w:textAlignment w:val="baseline"/>
              <w:rPr>
                <w:sz w:val="20"/>
              </w:rPr>
            </w:pPr>
          </w:p>
        </w:tc>
        <w:tc>
          <w:tcPr>
            <w:tcW w:w="393" w:type="pct"/>
            <w:vMerge/>
          </w:tcPr>
          <w:p w14:paraId="0F9F7846" w14:textId="77777777" w:rsidR="001414D6" w:rsidRPr="004E7866" w:rsidRDefault="001414D6" w:rsidP="00ED73B1">
            <w:pPr>
              <w:overflowPunct w:val="0"/>
              <w:ind w:left="-57" w:right="-57"/>
              <w:jc w:val="center"/>
              <w:textAlignment w:val="baseline"/>
              <w:rPr>
                <w:sz w:val="20"/>
              </w:rPr>
            </w:pPr>
          </w:p>
        </w:tc>
        <w:tc>
          <w:tcPr>
            <w:tcW w:w="284" w:type="pct"/>
            <w:vMerge/>
          </w:tcPr>
          <w:p w14:paraId="73D5CB86" w14:textId="77777777" w:rsidR="001414D6" w:rsidRPr="004E7866" w:rsidRDefault="001414D6" w:rsidP="00ED73B1">
            <w:pPr>
              <w:overflowPunct w:val="0"/>
              <w:ind w:left="-57" w:right="-57"/>
              <w:jc w:val="center"/>
              <w:textAlignment w:val="baseline"/>
              <w:rPr>
                <w:sz w:val="20"/>
              </w:rPr>
            </w:pPr>
          </w:p>
        </w:tc>
        <w:tc>
          <w:tcPr>
            <w:tcW w:w="469" w:type="pct"/>
            <w:vMerge/>
          </w:tcPr>
          <w:p w14:paraId="6BEDD96D" w14:textId="77777777" w:rsidR="001414D6" w:rsidRPr="004E7866" w:rsidRDefault="001414D6" w:rsidP="00ED73B1">
            <w:pPr>
              <w:overflowPunct w:val="0"/>
              <w:ind w:left="-57" w:right="-57"/>
              <w:jc w:val="center"/>
              <w:textAlignment w:val="baseline"/>
              <w:rPr>
                <w:sz w:val="20"/>
              </w:rPr>
            </w:pPr>
          </w:p>
        </w:tc>
        <w:tc>
          <w:tcPr>
            <w:tcW w:w="251" w:type="pct"/>
            <w:vMerge/>
          </w:tcPr>
          <w:p w14:paraId="1EBB0D48" w14:textId="77777777" w:rsidR="001414D6" w:rsidRPr="004E7866" w:rsidRDefault="001414D6" w:rsidP="00ED73B1">
            <w:pPr>
              <w:overflowPunct w:val="0"/>
              <w:ind w:left="-57" w:right="-57"/>
              <w:jc w:val="center"/>
              <w:textAlignment w:val="baseline"/>
              <w:rPr>
                <w:sz w:val="20"/>
              </w:rPr>
            </w:pPr>
          </w:p>
        </w:tc>
        <w:tc>
          <w:tcPr>
            <w:tcW w:w="442" w:type="pct"/>
            <w:vMerge/>
          </w:tcPr>
          <w:p w14:paraId="08F93F2D" w14:textId="77777777" w:rsidR="001414D6" w:rsidRPr="004E7866" w:rsidRDefault="001414D6" w:rsidP="00ED73B1">
            <w:pPr>
              <w:overflowPunct w:val="0"/>
              <w:ind w:left="-57" w:right="-57"/>
              <w:jc w:val="center"/>
              <w:textAlignment w:val="baseline"/>
              <w:rPr>
                <w:sz w:val="20"/>
              </w:rPr>
            </w:pPr>
          </w:p>
        </w:tc>
        <w:tc>
          <w:tcPr>
            <w:tcW w:w="308" w:type="pct"/>
            <w:vMerge/>
          </w:tcPr>
          <w:p w14:paraId="5CF967C7" w14:textId="77777777" w:rsidR="001414D6" w:rsidRPr="004E7866" w:rsidRDefault="001414D6" w:rsidP="00ED73B1">
            <w:pPr>
              <w:overflowPunct w:val="0"/>
              <w:ind w:left="-57" w:right="-57"/>
              <w:jc w:val="center"/>
              <w:textAlignment w:val="baseline"/>
              <w:rPr>
                <w:sz w:val="20"/>
              </w:rPr>
            </w:pPr>
          </w:p>
        </w:tc>
        <w:tc>
          <w:tcPr>
            <w:tcW w:w="344" w:type="pct"/>
            <w:vMerge/>
          </w:tcPr>
          <w:p w14:paraId="670F339A" w14:textId="77777777" w:rsidR="001414D6" w:rsidRPr="004E7866" w:rsidRDefault="001414D6" w:rsidP="00ED73B1">
            <w:pPr>
              <w:overflowPunct w:val="0"/>
              <w:ind w:left="-57" w:right="-57"/>
              <w:jc w:val="center"/>
              <w:textAlignment w:val="baseline"/>
              <w:rPr>
                <w:sz w:val="20"/>
              </w:rPr>
            </w:pPr>
          </w:p>
        </w:tc>
        <w:tc>
          <w:tcPr>
            <w:tcW w:w="494" w:type="pct"/>
          </w:tcPr>
          <w:p w14:paraId="4D3B93E1" w14:textId="77777777" w:rsidR="001414D6" w:rsidRPr="004E7866" w:rsidRDefault="001414D6" w:rsidP="00ED73B1">
            <w:pPr>
              <w:overflowPunct w:val="0"/>
              <w:ind w:left="-57" w:right="-57"/>
              <w:textAlignment w:val="baseline"/>
              <w:rPr>
                <w:sz w:val="20"/>
              </w:rPr>
            </w:pPr>
            <w:r w:rsidRPr="004E7866">
              <w:rPr>
                <w:sz w:val="20"/>
              </w:rPr>
              <w:t>R-12-003-03-02-01-04 – Naujos arba modernizuotos švietimo infrastruktūros naudotojų skaičius per metus (naudotojai per metus)</w:t>
            </w:r>
          </w:p>
        </w:tc>
        <w:tc>
          <w:tcPr>
            <w:tcW w:w="291" w:type="pct"/>
          </w:tcPr>
          <w:p w14:paraId="01A4FF06" w14:textId="77777777" w:rsidR="001414D6" w:rsidRPr="004E7866" w:rsidRDefault="001414D6" w:rsidP="00ED73B1">
            <w:pPr>
              <w:overflowPunct w:val="0"/>
              <w:ind w:left="-57" w:right="-57"/>
              <w:jc w:val="center"/>
              <w:textAlignment w:val="baseline"/>
              <w:rPr>
                <w:sz w:val="20"/>
              </w:rPr>
            </w:pPr>
            <w:r w:rsidRPr="004E7866">
              <w:rPr>
                <w:sz w:val="20"/>
              </w:rPr>
              <w:t>50</w:t>
            </w:r>
          </w:p>
        </w:tc>
        <w:tc>
          <w:tcPr>
            <w:tcW w:w="339" w:type="pct"/>
            <w:vMerge/>
          </w:tcPr>
          <w:p w14:paraId="31D84C51" w14:textId="77777777" w:rsidR="001414D6" w:rsidRPr="004E7866" w:rsidRDefault="001414D6" w:rsidP="00ED73B1">
            <w:pPr>
              <w:overflowPunct w:val="0"/>
              <w:ind w:left="-57" w:right="-57"/>
              <w:jc w:val="center"/>
              <w:textAlignment w:val="baseline"/>
              <w:rPr>
                <w:sz w:val="20"/>
              </w:rPr>
            </w:pPr>
          </w:p>
        </w:tc>
        <w:tc>
          <w:tcPr>
            <w:tcW w:w="347" w:type="pct"/>
            <w:vMerge/>
          </w:tcPr>
          <w:p w14:paraId="51F48FAD" w14:textId="77777777" w:rsidR="001414D6" w:rsidRPr="004E7866" w:rsidRDefault="001414D6" w:rsidP="00ED73B1">
            <w:pPr>
              <w:overflowPunct w:val="0"/>
              <w:ind w:left="-57" w:right="-57"/>
              <w:jc w:val="center"/>
              <w:textAlignment w:val="baseline"/>
              <w:rPr>
                <w:sz w:val="20"/>
              </w:rPr>
            </w:pPr>
          </w:p>
        </w:tc>
      </w:tr>
      <w:tr w:rsidR="001414D6" w:rsidRPr="004E7866" w14:paraId="7A22AA01" w14:textId="77777777" w:rsidTr="00964EF5">
        <w:trPr>
          <w:trHeight w:val="869"/>
          <w:jc w:val="center"/>
        </w:trPr>
        <w:tc>
          <w:tcPr>
            <w:tcW w:w="685" w:type="pct"/>
            <w:vMerge w:val="restart"/>
          </w:tcPr>
          <w:p w14:paraId="5048615F" w14:textId="77777777" w:rsidR="001414D6" w:rsidRPr="004E7866" w:rsidRDefault="001414D6" w:rsidP="00ED73B1">
            <w:pPr>
              <w:overflowPunct w:val="0"/>
              <w:ind w:left="-57" w:right="-57"/>
              <w:textAlignment w:val="baseline"/>
              <w:rPr>
                <w:sz w:val="20"/>
              </w:rPr>
            </w:pPr>
            <w:r w:rsidRPr="004E7866">
              <w:rPr>
                <w:sz w:val="20"/>
              </w:rPr>
              <w:t>4.2. Sukurti Lietuvos įtraukties švietime centrą įvairiapusių raidos ir kitų sutrikimų turintiems mokiniams, aprūpinant jį reikalinga įranga, baldais, specialiosiomis priemonėmis ir pan.</w:t>
            </w:r>
          </w:p>
        </w:tc>
        <w:tc>
          <w:tcPr>
            <w:tcW w:w="353" w:type="pct"/>
            <w:vMerge w:val="restart"/>
          </w:tcPr>
          <w:p w14:paraId="03CC4E42"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4FE2FE29" w14:textId="77777777" w:rsidR="001414D6" w:rsidRPr="004E7866" w:rsidRDefault="001414D6" w:rsidP="00ED73B1">
            <w:pPr>
              <w:overflowPunct w:val="0"/>
              <w:ind w:left="-57" w:right="-57"/>
              <w:jc w:val="center"/>
              <w:textAlignment w:val="baseline"/>
              <w:rPr>
                <w:sz w:val="20"/>
              </w:rPr>
            </w:pPr>
            <w:r w:rsidRPr="004E7866">
              <w:rPr>
                <w:sz w:val="20"/>
              </w:rPr>
              <w:t>Lietuvos įtraukties švietime centras</w:t>
            </w:r>
          </w:p>
        </w:tc>
        <w:tc>
          <w:tcPr>
            <w:tcW w:w="284" w:type="pct"/>
            <w:vMerge w:val="restart"/>
          </w:tcPr>
          <w:p w14:paraId="523D4FF9"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1531DE93"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35345C15"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34BD71B0" w14:textId="77777777" w:rsidR="001414D6" w:rsidRPr="004E7866" w:rsidRDefault="001414D6" w:rsidP="00ED73B1">
            <w:pPr>
              <w:overflowPunct w:val="0"/>
              <w:ind w:left="-57" w:right="-57"/>
              <w:jc w:val="center"/>
              <w:textAlignment w:val="baseline"/>
              <w:rPr>
                <w:sz w:val="20"/>
              </w:rPr>
            </w:pPr>
            <w:r w:rsidRPr="004E7866">
              <w:rPr>
                <w:sz w:val="20"/>
              </w:rPr>
              <w:t>6 000 000:</w:t>
            </w:r>
          </w:p>
          <w:p w14:paraId="62BF4188" w14:textId="77777777" w:rsidR="001414D6" w:rsidRPr="004E7866" w:rsidRDefault="001414D6" w:rsidP="00ED73B1">
            <w:pPr>
              <w:overflowPunct w:val="0"/>
              <w:ind w:left="-57" w:right="-57"/>
              <w:jc w:val="center"/>
              <w:textAlignment w:val="baseline"/>
              <w:rPr>
                <w:sz w:val="20"/>
              </w:rPr>
            </w:pPr>
            <w:r w:rsidRPr="004E7866">
              <w:rPr>
                <w:sz w:val="20"/>
              </w:rPr>
              <w:t xml:space="preserve">5 100 000 – </w:t>
            </w:r>
            <w:r w:rsidRPr="004E7866">
              <w:rPr>
                <w:color w:val="000000"/>
                <w:sz w:val="20"/>
                <w:lang w:eastAsia="lt-LT"/>
              </w:rPr>
              <w:t>ES fondų lėšos</w:t>
            </w:r>
            <w:r w:rsidRPr="004E7866">
              <w:rPr>
                <w:sz w:val="20"/>
              </w:rPr>
              <w:t>,</w:t>
            </w:r>
          </w:p>
          <w:p w14:paraId="5E41DB04" w14:textId="77777777" w:rsidR="001414D6" w:rsidRPr="004E7866" w:rsidRDefault="001414D6" w:rsidP="00ED73B1">
            <w:pPr>
              <w:overflowPunct w:val="0"/>
              <w:ind w:left="-57" w:right="-57"/>
              <w:jc w:val="center"/>
              <w:textAlignment w:val="baseline"/>
              <w:rPr>
                <w:sz w:val="20"/>
              </w:rPr>
            </w:pPr>
            <w:r w:rsidRPr="004E7866">
              <w:rPr>
                <w:sz w:val="20"/>
              </w:rPr>
              <w:t xml:space="preserve">900 000 – </w:t>
            </w:r>
            <w:r w:rsidRPr="004E7866">
              <w:rPr>
                <w:color w:val="000000"/>
                <w:sz w:val="20"/>
                <w:lang w:eastAsia="lt-LT"/>
              </w:rPr>
              <w:t>ES fondų BF lėšos</w:t>
            </w:r>
          </w:p>
        </w:tc>
        <w:tc>
          <w:tcPr>
            <w:tcW w:w="308" w:type="pct"/>
            <w:vMerge w:val="restart"/>
          </w:tcPr>
          <w:p w14:paraId="1F7C15C7"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765C274A"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485C4455" w14:textId="77777777" w:rsidR="001414D6" w:rsidRPr="004E7866" w:rsidRDefault="001414D6" w:rsidP="00ED73B1">
            <w:pPr>
              <w:overflowPunct w:val="0"/>
              <w:ind w:left="-57" w:right="-57"/>
              <w:textAlignment w:val="baseline"/>
              <w:rPr>
                <w:sz w:val="20"/>
              </w:rPr>
            </w:pPr>
            <w:r w:rsidRPr="004E7866">
              <w:rPr>
                <w:sz w:val="20"/>
              </w:rPr>
              <w:t>P-12-003-03-02-01-08</w:t>
            </w:r>
            <w:r w:rsidRPr="004E7866">
              <w:rPr>
                <w:sz w:val="18"/>
                <w:szCs w:val="18"/>
              </w:rPr>
              <w:t xml:space="preserve"> </w:t>
            </w:r>
            <w:r w:rsidRPr="004E7866">
              <w:rPr>
                <w:sz w:val="20"/>
              </w:rPr>
              <w:t>– Išvystyti regioniniai švietimo pagalbos centrai (skaičius)</w:t>
            </w:r>
          </w:p>
        </w:tc>
        <w:tc>
          <w:tcPr>
            <w:tcW w:w="291" w:type="pct"/>
          </w:tcPr>
          <w:p w14:paraId="16B653DD" w14:textId="77777777" w:rsidR="001414D6" w:rsidRPr="004E7866" w:rsidRDefault="001414D6" w:rsidP="00ED73B1">
            <w:pPr>
              <w:overflowPunct w:val="0"/>
              <w:ind w:left="-57" w:right="-57"/>
              <w:jc w:val="center"/>
              <w:textAlignment w:val="baseline"/>
              <w:rPr>
                <w:sz w:val="20"/>
              </w:rPr>
            </w:pPr>
            <w:r w:rsidRPr="004E7866">
              <w:rPr>
                <w:sz w:val="20"/>
              </w:rPr>
              <w:t>1*</w:t>
            </w:r>
          </w:p>
        </w:tc>
        <w:tc>
          <w:tcPr>
            <w:tcW w:w="339" w:type="pct"/>
            <w:vMerge w:val="restart"/>
          </w:tcPr>
          <w:p w14:paraId="6BBBF6BC"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24F58601"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5A3A5BC6" w14:textId="77777777" w:rsidTr="00964EF5">
        <w:trPr>
          <w:trHeight w:val="1212"/>
          <w:jc w:val="center"/>
        </w:trPr>
        <w:tc>
          <w:tcPr>
            <w:tcW w:w="685" w:type="pct"/>
            <w:vMerge/>
          </w:tcPr>
          <w:p w14:paraId="1EE0D9CF" w14:textId="77777777" w:rsidR="001414D6" w:rsidRPr="004E7866" w:rsidRDefault="001414D6" w:rsidP="00ED73B1">
            <w:pPr>
              <w:overflowPunct w:val="0"/>
              <w:ind w:left="-57" w:right="-57"/>
              <w:textAlignment w:val="baseline"/>
              <w:rPr>
                <w:sz w:val="20"/>
              </w:rPr>
            </w:pPr>
          </w:p>
        </w:tc>
        <w:tc>
          <w:tcPr>
            <w:tcW w:w="353" w:type="pct"/>
            <w:vMerge/>
          </w:tcPr>
          <w:p w14:paraId="33108DFA" w14:textId="77777777" w:rsidR="001414D6" w:rsidRPr="004E7866" w:rsidRDefault="001414D6" w:rsidP="00ED73B1">
            <w:pPr>
              <w:overflowPunct w:val="0"/>
              <w:ind w:left="-57" w:right="-57"/>
              <w:jc w:val="center"/>
              <w:textAlignment w:val="baseline"/>
              <w:rPr>
                <w:sz w:val="20"/>
              </w:rPr>
            </w:pPr>
          </w:p>
        </w:tc>
        <w:tc>
          <w:tcPr>
            <w:tcW w:w="393" w:type="pct"/>
            <w:vMerge/>
          </w:tcPr>
          <w:p w14:paraId="1D237701" w14:textId="77777777" w:rsidR="001414D6" w:rsidRPr="004E7866" w:rsidRDefault="001414D6" w:rsidP="00ED73B1">
            <w:pPr>
              <w:overflowPunct w:val="0"/>
              <w:ind w:left="-57" w:right="-57"/>
              <w:jc w:val="center"/>
              <w:textAlignment w:val="baseline"/>
              <w:rPr>
                <w:sz w:val="20"/>
              </w:rPr>
            </w:pPr>
          </w:p>
        </w:tc>
        <w:tc>
          <w:tcPr>
            <w:tcW w:w="284" w:type="pct"/>
            <w:vMerge/>
          </w:tcPr>
          <w:p w14:paraId="74992A44" w14:textId="77777777" w:rsidR="001414D6" w:rsidRPr="004E7866" w:rsidRDefault="001414D6" w:rsidP="00ED73B1">
            <w:pPr>
              <w:overflowPunct w:val="0"/>
              <w:ind w:left="-57" w:right="-57"/>
              <w:jc w:val="center"/>
              <w:textAlignment w:val="baseline"/>
              <w:rPr>
                <w:sz w:val="20"/>
              </w:rPr>
            </w:pPr>
          </w:p>
        </w:tc>
        <w:tc>
          <w:tcPr>
            <w:tcW w:w="469" w:type="pct"/>
            <w:vMerge/>
          </w:tcPr>
          <w:p w14:paraId="32F768CB" w14:textId="77777777" w:rsidR="001414D6" w:rsidRPr="004E7866" w:rsidRDefault="001414D6" w:rsidP="00ED73B1">
            <w:pPr>
              <w:overflowPunct w:val="0"/>
              <w:ind w:left="-57" w:right="-57"/>
              <w:jc w:val="center"/>
              <w:textAlignment w:val="baseline"/>
              <w:rPr>
                <w:sz w:val="20"/>
              </w:rPr>
            </w:pPr>
          </w:p>
        </w:tc>
        <w:tc>
          <w:tcPr>
            <w:tcW w:w="251" w:type="pct"/>
            <w:vMerge/>
          </w:tcPr>
          <w:p w14:paraId="587BF169" w14:textId="77777777" w:rsidR="001414D6" w:rsidRPr="004E7866" w:rsidRDefault="001414D6" w:rsidP="00ED73B1">
            <w:pPr>
              <w:overflowPunct w:val="0"/>
              <w:ind w:left="-57" w:right="-57"/>
              <w:jc w:val="center"/>
              <w:textAlignment w:val="baseline"/>
              <w:rPr>
                <w:sz w:val="20"/>
              </w:rPr>
            </w:pPr>
          </w:p>
        </w:tc>
        <w:tc>
          <w:tcPr>
            <w:tcW w:w="442" w:type="pct"/>
            <w:vMerge/>
          </w:tcPr>
          <w:p w14:paraId="25E935CB" w14:textId="77777777" w:rsidR="001414D6" w:rsidRPr="004E7866" w:rsidRDefault="001414D6" w:rsidP="00ED73B1">
            <w:pPr>
              <w:overflowPunct w:val="0"/>
              <w:ind w:left="-57" w:right="-57"/>
              <w:jc w:val="center"/>
              <w:textAlignment w:val="baseline"/>
              <w:rPr>
                <w:sz w:val="20"/>
              </w:rPr>
            </w:pPr>
          </w:p>
        </w:tc>
        <w:tc>
          <w:tcPr>
            <w:tcW w:w="308" w:type="pct"/>
            <w:vMerge/>
          </w:tcPr>
          <w:p w14:paraId="7EC16EC1" w14:textId="77777777" w:rsidR="001414D6" w:rsidRPr="004E7866" w:rsidRDefault="001414D6" w:rsidP="00ED73B1">
            <w:pPr>
              <w:overflowPunct w:val="0"/>
              <w:ind w:left="-57" w:right="-57"/>
              <w:jc w:val="center"/>
              <w:textAlignment w:val="baseline"/>
              <w:rPr>
                <w:sz w:val="20"/>
              </w:rPr>
            </w:pPr>
          </w:p>
        </w:tc>
        <w:tc>
          <w:tcPr>
            <w:tcW w:w="344" w:type="pct"/>
            <w:vMerge/>
          </w:tcPr>
          <w:p w14:paraId="5DC2E34A" w14:textId="77777777" w:rsidR="001414D6" w:rsidRPr="004E7866" w:rsidRDefault="001414D6" w:rsidP="00ED73B1">
            <w:pPr>
              <w:overflowPunct w:val="0"/>
              <w:ind w:left="-57" w:right="-57"/>
              <w:jc w:val="center"/>
              <w:textAlignment w:val="baseline"/>
              <w:rPr>
                <w:sz w:val="20"/>
              </w:rPr>
            </w:pPr>
          </w:p>
        </w:tc>
        <w:tc>
          <w:tcPr>
            <w:tcW w:w="494" w:type="pct"/>
          </w:tcPr>
          <w:p w14:paraId="18966D6B" w14:textId="77777777" w:rsidR="001414D6" w:rsidRPr="004E7866" w:rsidRDefault="001414D6" w:rsidP="00ED73B1">
            <w:pPr>
              <w:overflowPunct w:val="0"/>
              <w:ind w:left="-57" w:right="-57"/>
              <w:textAlignment w:val="baseline"/>
              <w:rPr>
                <w:sz w:val="20"/>
              </w:rPr>
            </w:pPr>
            <w:r w:rsidRPr="004E7866">
              <w:rPr>
                <w:sz w:val="20"/>
              </w:rPr>
              <w:t>R-12-003-03-02-01-04 – Naujos arba modernizuotos švietimo infrastruktūros naudotojų skaičius per metus (naudotojai per metus)</w:t>
            </w:r>
          </w:p>
        </w:tc>
        <w:tc>
          <w:tcPr>
            <w:tcW w:w="291" w:type="pct"/>
          </w:tcPr>
          <w:p w14:paraId="5DF06C0C" w14:textId="77777777" w:rsidR="001414D6" w:rsidRPr="004E7866" w:rsidRDefault="001414D6" w:rsidP="00ED73B1">
            <w:pPr>
              <w:overflowPunct w:val="0"/>
              <w:ind w:left="-57" w:right="-57"/>
              <w:jc w:val="center"/>
              <w:textAlignment w:val="baseline"/>
              <w:rPr>
                <w:sz w:val="20"/>
              </w:rPr>
            </w:pPr>
            <w:r w:rsidRPr="004E7866">
              <w:rPr>
                <w:sz w:val="20"/>
              </w:rPr>
              <w:t>100</w:t>
            </w:r>
          </w:p>
        </w:tc>
        <w:tc>
          <w:tcPr>
            <w:tcW w:w="339" w:type="pct"/>
            <w:vMerge/>
          </w:tcPr>
          <w:p w14:paraId="6B6E01D1" w14:textId="77777777" w:rsidR="001414D6" w:rsidRPr="004E7866" w:rsidRDefault="001414D6" w:rsidP="00ED73B1">
            <w:pPr>
              <w:overflowPunct w:val="0"/>
              <w:ind w:left="-57" w:right="-57"/>
              <w:jc w:val="center"/>
              <w:textAlignment w:val="baseline"/>
              <w:rPr>
                <w:sz w:val="20"/>
              </w:rPr>
            </w:pPr>
          </w:p>
        </w:tc>
        <w:tc>
          <w:tcPr>
            <w:tcW w:w="347" w:type="pct"/>
            <w:vMerge/>
          </w:tcPr>
          <w:p w14:paraId="7648999F" w14:textId="77777777" w:rsidR="001414D6" w:rsidRPr="004E7866" w:rsidRDefault="001414D6" w:rsidP="00ED73B1">
            <w:pPr>
              <w:overflowPunct w:val="0"/>
              <w:ind w:left="-57" w:right="-57"/>
              <w:jc w:val="center"/>
              <w:textAlignment w:val="baseline"/>
              <w:rPr>
                <w:sz w:val="20"/>
              </w:rPr>
            </w:pPr>
          </w:p>
        </w:tc>
      </w:tr>
      <w:tr w:rsidR="001414D6" w:rsidRPr="004E7866" w14:paraId="6BDF99A5" w14:textId="77777777" w:rsidTr="00964EF5">
        <w:trPr>
          <w:trHeight w:val="420"/>
          <w:jc w:val="center"/>
        </w:trPr>
        <w:tc>
          <w:tcPr>
            <w:tcW w:w="685" w:type="pct"/>
            <w:vMerge w:val="restart"/>
            <w:tcBorders>
              <w:top w:val="single" w:sz="4" w:space="0" w:color="auto"/>
              <w:left w:val="single" w:sz="4" w:space="0" w:color="auto"/>
              <w:right w:val="single" w:sz="4" w:space="0" w:color="auto"/>
            </w:tcBorders>
          </w:tcPr>
          <w:p w14:paraId="0BDFB43E" w14:textId="77777777" w:rsidR="001414D6" w:rsidRPr="004E7866" w:rsidRDefault="001414D6" w:rsidP="00ED73B1">
            <w:pPr>
              <w:overflowPunct w:val="0"/>
              <w:ind w:left="-57" w:right="-57"/>
              <w:textAlignment w:val="baseline"/>
              <w:rPr>
                <w:sz w:val="20"/>
              </w:rPr>
            </w:pPr>
            <w:r w:rsidRPr="004E7866">
              <w:rPr>
                <w:sz w:val="20"/>
              </w:rPr>
              <w:t>4.3. Modernizuoti regioninius specialiojo ugdymo centrus, pritaikant juos teikti stacionarią ir mobilią metodinę, konsultacinę pagalbą Sostinės regione</w:t>
            </w:r>
          </w:p>
        </w:tc>
        <w:tc>
          <w:tcPr>
            <w:tcW w:w="353" w:type="pct"/>
            <w:vMerge w:val="restart"/>
            <w:tcBorders>
              <w:top w:val="single" w:sz="4" w:space="0" w:color="auto"/>
              <w:left w:val="single" w:sz="4" w:space="0" w:color="auto"/>
              <w:right w:val="single" w:sz="4" w:space="0" w:color="auto"/>
            </w:tcBorders>
          </w:tcPr>
          <w:p w14:paraId="201264EC"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Borders>
              <w:top w:val="single" w:sz="4" w:space="0" w:color="auto"/>
              <w:left w:val="single" w:sz="4" w:space="0" w:color="auto"/>
              <w:right w:val="single" w:sz="4" w:space="0" w:color="auto"/>
            </w:tcBorders>
          </w:tcPr>
          <w:p w14:paraId="7CB686A0" w14:textId="77777777" w:rsidR="001414D6" w:rsidRPr="004E7866" w:rsidRDefault="001414D6" w:rsidP="00ED73B1">
            <w:pPr>
              <w:overflowPunct w:val="0"/>
              <w:ind w:left="-57" w:right="-57"/>
              <w:jc w:val="center"/>
              <w:textAlignment w:val="baseline"/>
              <w:rPr>
                <w:sz w:val="20"/>
              </w:rPr>
            </w:pPr>
            <w:r w:rsidRPr="004E7866">
              <w:rPr>
                <w:sz w:val="20"/>
              </w:rPr>
              <w:t>Regioniniai specialiojo ugdymo centrai</w:t>
            </w:r>
          </w:p>
        </w:tc>
        <w:tc>
          <w:tcPr>
            <w:tcW w:w="284" w:type="pct"/>
            <w:vMerge w:val="restart"/>
            <w:tcBorders>
              <w:top w:val="single" w:sz="4" w:space="0" w:color="auto"/>
              <w:left w:val="single" w:sz="4" w:space="0" w:color="auto"/>
              <w:right w:val="single" w:sz="4" w:space="0" w:color="auto"/>
            </w:tcBorders>
          </w:tcPr>
          <w:p w14:paraId="0157A09D"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Borders>
              <w:top w:val="single" w:sz="4" w:space="0" w:color="auto"/>
              <w:left w:val="single" w:sz="4" w:space="0" w:color="auto"/>
              <w:right w:val="single" w:sz="4" w:space="0" w:color="auto"/>
            </w:tcBorders>
          </w:tcPr>
          <w:p w14:paraId="19B95D83"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Borders>
              <w:top w:val="single" w:sz="4" w:space="0" w:color="auto"/>
              <w:left w:val="single" w:sz="4" w:space="0" w:color="auto"/>
              <w:right w:val="single" w:sz="4" w:space="0" w:color="auto"/>
            </w:tcBorders>
          </w:tcPr>
          <w:p w14:paraId="77452016"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Borders>
              <w:top w:val="single" w:sz="4" w:space="0" w:color="auto"/>
              <w:left w:val="single" w:sz="4" w:space="0" w:color="auto"/>
              <w:bottom w:val="single" w:sz="4" w:space="0" w:color="auto"/>
              <w:right w:val="single" w:sz="4" w:space="0" w:color="auto"/>
            </w:tcBorders>
          </w:tcPr>
          <w:p w14:paraId="31ECEBDC" w14:textId="77777777" w:rsidR="001414D6" w:rsidRPr="004E7866" w:rsidRDefault="001414D6" w:rsidP="00ED73B1">
            <w:pPr>
              <w:overflowPunct w:val="0"/>
              <w:ind w:left="-57" w:right="-57"/>
              <w:jc w:val="center"/>
              <w:textAlignment w:val="baseline"/>
              <w:rPr>
                <w:sz w:val="20"/>
              </w:rPr>
            </w:pPr>
            <w:r w:rsidRPr="004E7866">
              <w:rPr>
                <w:sz w:val="20"/>
              </w:rPr>
              <w:t>1 000 000:</w:t>
            </w:r>
          </w:p>
          <w:p w14:paraId="69211C87" w14:textId="77777777" w:rsidR="001414D6" w:rsidRPr="004E7866" w:rsidRDefault="001414D6" w:rsidP="00ED73B1">
            <w:pPr>
              <w:overflowPunct w:val="0"/>
              <w:ind w:left="-57" w:right="-57"/>
              <w:jc w:val="center"/>
              <w:textAlignment w:val="baseline"/>
              <w:rPr>
                <w:sz w:val="20"/>
              </w:rPr>
            </w:pPr>
            <w:r w:rsidRPr="004E7866">
              <w:rPr>
                <w:sz w:val="20"/>
              </w:rPr>
              <w:t xml:space="preserve">500 000 – </w:t>
            </w:r>
            <w:r w:rsidRPr="004E7866">
              <w:rPr>
                <w:color w:val="000000"/>
                <w:sz w:val="20"/>
                <w:lang w:eastAsia="lt-LT"/>
              </w:rPr>
              <w:t>ES fondų lėšos</w:t>
            </w:r>
            <w:r w:rsidRPr="004E7866">
              <w:rPr>
                <w:sz w:val="20"/>
              </w:rPr>
              <w:t>,</w:t>
            </w:r>
          </w:p>
          <w:p w14:paraId="36505D6E" w14:textId="77777777" w:rsidR="001414D6" w:rsidRPr="004E7866" w:rsidRDefault="001414D6" w:rsidP="00ED73B1">
            <w:pPr>
              <w:overflowPunct w:val="0"/>
              <w:ind w:left="-57" w:right="-57"/>
              <w:jc w:val="center"/>
              <w:textAlignment w:val="baseline"/>
              <w:rPr>
                <w:sz w:val="20"/>
              </w:rPr>
            </w:pPr>
            <w:r w:rsidRPr="004E7866">
              <w:rPr>
                <w:sz w:val="20"/>
              </w:rPr>
              <w:t xml:space="preserve">500 000 – </w:t>
            </w:r>
            <w:r w:rsidRPr="004E7866">
              <w:rPr>
                <w:color w:val="000000"/>
                <w:sz w:val="20"/>
                <w:lang w:eastAsia="lt-LT"/>
              </w:rPr>
              <w:t>ES fondų BF lėšos</w:t>
            </w:r>
          </w:p>
        </w:tc>
        <w:tc>
          <w:tcPr>
            <w:tcW w:w="308" w:type="pct"/>
            <w:vMerge w:val="restart"/>
            <w:tcBorders>
              <w:top w:val="single" w:sz="4" w:space="0" w:color="auto"/>
              <w:left w:val="single" w:sz="4" w:space="0" w:color="auto"/>
              <w:bottom w:val="single" w:sz="4" w:space="0" w:color="auto"/>
              <w:right w:val="single" w:sz="4" w:space="0" w:color="auto"/>
            </w:tcBorders>
          </w:tcPr>
          <w:p w14:paraId="441D1E80"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Borders>
              <w:top w:val="single" w:sz="4" w:space="0" w:color="auto"/>
              <w:left w:val="single" w:sz="4" w:space="0" w:color="auto"/>
              <w:right w:val="single" w:sz="4" w:space="0" w:color="auto"/>
            </w:tcBorders>
          </w:tcPr>
          <w:p w14:paraId="2C27F0AA" w14:textId="77777777" w:rsidR="001414D6" w:rsidRPr="004E7866" w:rsidRDefault="001414D6" w:rsidP="00ED73B1">
            <w:pPr>
              <w:overflowPunct w:val="0"/>
              <w:ind w:left="-57" w:right="-57"/>
              <w:jc w:val="center"/>
              <w:textAlignment w:val="baseline"/>
              <w:rPr>
                <w:sz w:val="20"/>
              </w:rPr>
            </w:pPr>
            <w:r w:rsidRPr="004E7866">
              <w:rPr>
                <w:sz w:val="20"/>
              </w:rPr>
              <w:t>Sostinės regionas</w:t>
            </w:r>
          </w:p>
        </w:tc>
        <w:tc>
          <w:tcPr>
            <w:tcW w:w="494" w:type="pct"/>
            <w:tcBorders>
              <w:top w:val="single" w:sz="4" w:space="0" w:color="auto"/>
              <w:left w:val="single" w:sz="4" w:space="0" w:color="auto"/>
              <w:bottom w:val="single" w:sz="4" w:space="0" w:color="auto"/>
              <w:right w:val="single" w:sz="4" w:space="0" w:color="auto"/>
            </w:tcBorders>
          </w:tcPr>
          <w:p w14:paraId="13486D45" w14:textId="77777777" w:rsidR="001414D6" w:rsidRPr="004E7866" w:rsidRDefault="001414D6" w:rsidP="00ED73B1">
            <w:pPr>
              <w:overflowPunct w:val="0"/>
              <w:ind w:left="-57" w:right="-57"/>
              <w:textAlignment w:val="baseline"/>
              <w:rPr>
                <w:sz w:val="20"/>
              </w:rPr>
            </w:pPr>
            <w:r w:rsidRPr="004E7866">
              <w:rPr>
                <w:sz w:val="20"/>
              </w:rPr>
              <w:t>P-12-003-03-02-01-08</w:t>
            </w:r>
            <w:r w:rsidRPr="004E7866">
              <w:rPr>
                <w:sz w:val="18"/>
                <w:szCs w:val="18"/>
              </w:rPr>
              <w:t xml:space="preserve"> </w:t>
            </w:r>
            <w:r w:rsidRPr="004E7866">
              <w:rPr>
                <w:sz w:val="20"/>
              </w:rPr>
              <w:t>–Išvystyti regioniniai švietimo pagalbos centrai (skaičius)</w:t>
            </w:r>
          </w:p>
        </w:tc>
        <w:tc>
          <w:tcPr>
            <w:tcW w:w="291" w:type="pct"/>
            <w:tcBorders>
              <w:top w:val="single" w:sz="4" w:space="0" w:color="auto"/>
              <w:left w:val="single" w:sz="4" w:space="0" w:color="auto"/>
              <w:bottom w:val="single" w:sz="4" w:space="0" w:color="auto"/>
              <w:right w:val="single" w:sz="4" w:space="0" w:color="auto"/>
            </w:tcBorders>
          </w:tcPr>
          <w:p w14:paraId="5C94BCCB" w14:textId="77777777" w:rsidR="001414D6" w:rsidRPr="004E7866" w:rsidRDefault="001414D6" w:rsidP="00ED73B1">
            <w:pPr>
              <w:overflowPunct w:val="0"/>
              <w:ind w:left="-57" w:right="-57"/>
              <w:jc w:val="center"/>
              <w:textAlignment w:val="baseline"/>
              <w:rPr>
                <w:sz w:val="20"/>
              </w:rPr>
            </w:pPr>
            <w:r w:rsidRPr="004E7866">
              <w:rPr>
                <w:sz w:val="20"/>
              </w:rPr>
              <w:t>1</w:t>
            </w:r>
          </w:p>
        </w:tc>
        <w:tc>
          <w:tcPr>
            <w:tcW w:w="339" w:type="pct"/>
            <w:vMerge w:val="restart"/>
            <w:tcBorders>
              <w:top w:val="single" w:sz="4" w:space="0" w:color="auto"/>
              <w:left w:val="single" w:sz="4" w:space="0" w:color="auto"/>
              <w:bottom w:val="single" w:sz="4" w:space="0" w:color="auto"/>
              <w:right w:val="single" w:sz="4" w:space="0" w:color="auto"/>
            </w:tcBorders>
          </w:tcPr>
          <w:p w14:paraId="511B9196"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Borders>
              <w:top w:val="single" w:sz="4" w:space="0" w:color="auto"/>
              <w:left w:val="single" w:sz="4" w:space="0" w:color="auto"/>
              <w:bottom w:val="single" w:sz="4" w:space="0" w:color="auto"/>
              <w:right w:val="single" w:sz="4" w:space="0" w:color="auto"/>
            </w:tcBorders>
          </w:tcPr>
          <w:p w14:paraId="29ACF92A"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1DBC034E" w14:textId="77777777" w:rsidTr="00964EF5">
        <w:trPr>
          <w:trHeight w:val="699"/>
          <w:jc w:val="center"/>
        </w:trPr>
        <w:tc>
          <w:tcPr>
            <w:tcW w:w="685" w:type="pct"/>
            <w:vMerge/>
          </w:tcPr>
          <w:p w14:paraId="7C164387" w14:textId="77777777" w:rsidR="001414D6" w:rsidRPr="004E7866" w:rsidRDefault="001414D6" w:rsidP="00ED73B1">
            <w:pPr>
              <w:overflowPunct w:val="0"/>
              <w:ind w:left="-57" w:right="-57"/>
              <w:textAlignment w:val="baseline"/>
              <w:rPr>
                <w:sz w:val="20"/>
              </w:rPr>
            </w:pPr>
          </w:p>
        </w:tc>
        <w:tc>
          <w:tcPr>
            <w:tcW w:w="353" w:type="pct"/>
            <w:vMerge/>
          </w:tcPr>
          <w:p w14:paraId="7D298428" w14:textId="77777777" w:rsidR="001414D6" w:rsidRPr="004E7866" w:rsidRDefault="001414D6" w:rsidP="00ED73B1">
            <w:pPr>
              <w:overflowPunct w:val="0"/>
              <w:ind w:left="-57" w:right="-57"/>
              <w:jc w:val="center"/>
              <w:textAlignment w:val="baseline"/>
              <w:rPr>
                <w:sz w:val="20"/>
              </w:rPr>
            </w:pPr>
          </w:p>
        </w:tc>
        <w:tc>
          <w:tcPr>
            <w:tcW w:w="393" w:type="pct"/>
            <w:vMerge/>
          </w:tcPr>
          <w:p w14:paraId="3CBFE4F3" w14:textId="77777777" w:rsidR="001414D6" w:rsidRPr="004E7866" w:rsidRDefault="001414D6" w:rsidP="00ED73B1">
            <w:pPr>
              <w:overflowPunct w:val="0"/>
              <w:ind w:left="-57" w:right="-57"/>
              <w:jc w:val="center"/>
              <w:textAlignment w:val="baseline"/>
              <w:rPr>
                <w:sz w:val="20"/>
              </w:rPr>
            </w:pPr>
          </w:p>
        </w:tc>
        <w:tc>
          <w:tcPr>
            <w:tcW w:w="284" w:type="pct"/>
            <w:vMerge/>
          </w:tcPr>
          <w:p w14:paraId="28BEFFD7" w14:textId="77777777" w:rsidR="001414D6" w:rsidRPr="004E7866" w:rsidRDefault="001414D6" w:rsidP="00ED73B1">
            <w:pPr>
              <w:overflowPunct w:val="0"/>
              <w:ind w:left="-57" w:right="-57"/>
              <w:jc w:val="center"/>
              <w:textAlignment w:val="baseline"/>
              <w:rPr>
                <w:sz w:val="20"/>
              </w:rPr>
            </w:pPr>
          </w:p>
        </w:tc>
        <w:tc>
          <w:tcPr>
            <w:tcW w:w="469" w:type="pct"/>
            <w:vMerge/>
          </w:tcPr>
          <w:p w14:paraId="4269B279" w14:textId="77777777" w:rsidR="001414D6" w:rsidRPr="004E7866" w:rsidRDefault="001414D6" w:rsidP="00ED73B1">
            <w:pPr>
              <w:overflowPunct w:val="0"/>
              <w:ind w:left="-57" w:right="-57"/>
              <w:jc w:val="center"/>
              <w:textAlignment w:val="baseline"/>
              <w:rPr>
                <w:sz w:val="20"/>
              </w:rPr>
            </w:pPr>
          </w:p>
        </w:tc>
        <w:tc>
          <w:tcPr>
            <w:tcW w:w="251" w:type="pct"/>
            <w:vMerge/>
          </w:tcPr>
          <w:p w14:paraId="6BF09DDA" w14:textId="77777777" w:rsidR="001414D6" w:rsidRPr="004E7866" w:rsidRDefault="001414D6" w:rsidP="00ED73B1">
            <w:pPr>
              <w:overflowPunct w:val="0"/>
              <w:ind w:left="-57" w:right="-57"/>
              <w:jc w:val="center"/>
              <w:textAlignment w:val="baseline"/>
              <w:rPr>
                <w:sz w:val="20"/>
              </w:rPr>
            </w:pPr>
          </w:p>
        </w:tc>
        <w:tc>
          <w:tcPr>
            <w:tcW w:w="442" w:type="pct"/>
            <w:vMerge/>
          </w:tcPr>
          <w:p w14:paraId="08E4A27E" w14:textId="77777777" w:rsidR="001414D6" w:rsidRPr="004E7866" w:rsidRDefault="001414D6" w:rsidP="00ED73B1">
            <w:pPr>
              <w:overflowPunct w:val="0"/>
              <w:ind w:left="-57" w:right="-57"/>
              <w:jc w:val="center"/>
              <w:textAlignment w:val="baseline"/>
              <w:rPr>
                <w:sz w:val="20"/>
              </w:rPr>
            </w:pPr>
          </w:p>
        </w:tc>
        <w:tc>
          <w:tcPr>
            <w:tcW w:w="308" w:type="pct"/>
            <w:vMerge/>
            <w:tcBorders>
              <w:right w:val="single" w:sz="4" w:space="0" w:color="auto"/>
            </w:tcBorders>
          </w:tcPr>
          <w:p w14:paraId="463A7DA3" w14:textId="77777777" w:rsidR="001414D6" w:rsidRPr="004E7866" w:rsidRDefault="001414D6" w:rsidP="00ED73B1">
            <w:pPr>
              <w:overflowPunct w:val="0"/>
              <w:ind w:left="-57" w:right="-57"/>
              <w:jc w:val="center"/>
              <w:textAlignment w:val="baseline"/>
              <w:rPr>
                <w:sz w:val="20"/>
              </w:rPr>
            </w:pPr>
          </w:p>
        </w:tc>
        <w:tc>
          <w:tcPr>
            <w:tcW w:w="344" w:type="pct"/>
            <w:vMerge/>
            <w:tcBorders>
              <w:left w:val="single" w:sz="4" w:space="0" w:color="auto"/>
              <w:right w:val="single" w:sz="4" w:space="0" w:color="auto"/>
            </w:tcBorders>
          </w:tcPr>
          <w:p w14:paraId="4CF2A317" w14:textId="77777777" w:rsidR="001414D6" w:rsidRPr="004E7866" w:rsidRDefault="001414D6" w:rsidP="00ED73B1">
            <w:pPr>
              <w:overflowPunct w:val="0"/>
              <w:ind w:left="-57" w:right="-57"/>
              <w:jc w:val="center"/>
              <w:textAlignment w:val="baseline"/>
              <w:rPr>
                <w:sz w:val="20"/>
              </w:rPr>
            </w:pPr>
          </w:p>
        </w:tc>
        <w:tc>
          <w:tcPr>
            <w:tcW w:w="494" w:type="pct"/>
            <w:tcBorders>
              <w:left w:val="single" w:sz="4" w:space="0" w:color="auto"/>
            </w:tcBorders>
          </w:tcPr>
          <w:p w14:paraId="13679122" w14:textId="77777777" w:rsidR="001414D6" w:rsidRPr="004E7866" w:rsidRDefault="001414D6" w:rsidP="00ED73B1">
            <w:pPr>
              <w:overflowPunct w:val="0"/>
              <w:ind w:left="-57" w:right="-57"/>
              <w:textAlignment w:val="baseline"/>
              <w:rPr>
                <w:sz w:val="20"/>
              </w:rPr>
            </w:pPr>
            <w:r w:rsidRPr="004E7866">
              <w:rPr>
                <w:sz w:val="20"/>
              </w:rPr>
              <w:t xml:space="preserve">R-12-003-03-02-01-04 – Naujos arba </w:t>
            </w:r>
            <w:r w:rsidRPr="004E7866">
              <w:rPr>
                <w:sz w:val="20"/>
              </w:rPr>
              <w:lastRenderedPageBreak/>
              <w:t>modernizuotos švietimo infrastruktūros naudotojų skaičius per metus (naudotojai per metus)</w:t>
            </w:r>
          </w:p>
        </w:tc>
        <w:tc>
          <w:tcPr>
            <w:tcW w:w="291" w:type="pct"/>
          </w:tcPr>
          <w:p w14:paraId="07378EC9" w14:textId="77777777" w:rsidR="001414D6" w:rsidRPr="004E7866" w:rsidRDefault="001414D6" w:rsidP="00ED73B1">
            <w:pPr>
              <w:overflowPunct w:val="0"/>
              <w:ind w:left="-57" w:right="-57"/>
              <w:jc w:val="center"/>
              <w:textAlignment w:val="baseline"/>
              <w:rPr>
                <w:sz w:val="20"/>
              </w:rPr>
            </w:pPr>
            <w:r w:rsidRPr="004E7866">
              <w:rPr>
                <w:sz w:val="20"/>
              </w:rPr>
              <w:lastRenderedPageBreak/>
              <w:t>150</w:t>
            </w:r>
          </w:p>
        </w:tc>
        <w:tc>
          <w:tcPr>
            <w:tcW w:w="339" w:type="pct"/>
            <w:vMerge/>
          </w:tcPr>
          <w:p w14:paraId="796D68CB" w14:textId="77777777" w:rsidR="001414D6" w:rsidRPr="004E7866" w:rsidRDefault="001414D6" w:rsidP="00ED73B1">
            <w:pPr>
              <w:overflowPunct w:val="0"/>
              <w:ind w:left="-57" w:right="-57"/>
              <w:jc w:val="center"/>
              <w:textAlignment w:val="baseline"/>
              <w:rPr>
                <w:sz w:val="20"/>
              </w:rPr>
            </w:pPr>
          </w:p>
        </w:tc>
        <w:tc>
          <w:tcPr>
            <w:tcW w:w="347" w:type="pct"/>
            <w:vMerge/>
          </w:tcPr>
          <w:p w14:paraId="755A214A" w14:textId="77777777" w:rsidR="001414D6" w:rsidRPr="004E7866" w:rsidRDefault="001414D6" w:rsidP="00ED73B1">
            <w:pPr>
              <w:overflowPunct w:val="0"/>
              <w:ind w:left="-57" w:right="-57"/>
              <w:jc w:val="center"/>
              <w:textAlignment w:val="baseline"/>
              <w:rPr>
                <w:sz w:val="20"/>
              </w:rPr>
            </w:pPr>
          </w:p>
        </w:tc>
      </w:tr>
      <w:tr w:rsidR="001414D6" w:rsidRPr="004E7866" w14:paraId="243B6D58" w14:textId="77777777" w:rsidTr="00964EF5">
        <w:trPr>
          <w:trHeight w:val="551"/>
          <w:jc w:val="center"/>
        </w:trPr>
        <w:tc>
          <w:tcPr>
            <w:tcW w:w="685" w:type="pct"/>
            <w:vMerge w:val="restart"/>
          </w:tcPr>
          <w:p w14:paraId="50D77EB5" w14:textId="77777777" w:rsidR="001414D6" w:rsidRPr="004E7866" w:rsidRDefault="001414D6" w:rsidP="00ED73B1">
            <w:pPr>
              <w:overflowPunct w:val="0"/>
              <w:ind w:left="-57" w:right="-57"/>
              <w:textAlignment w:val="baseline"/>
              <w:rPr>
                <w:sz w:val="20"/>
              </w:rPr>
            </w:pPr>
            <w:r w:rsidRPr="004E7866">
              <w:rPr>
                <w:sz w:val="20"/>
              </w:rPr>
              <w:t>4.4. Modernizuoti regioninius specialiojo ugdymo centrus, pritaikant juos teikti stacionarią ir mobilią metodinę, konsultacinę pagalbą vidurio ir vakarų Lietuvos regione</w:t>
            </w:r>
          </w:p>
        </w:tc>
        <w:tc>
          <w:tcPr>
            <w:tcW w:w="353" w:type="pct"/>
            <w:vMerge w:val="restart"/>
          </w:tcPr>
          <w:p w14:paraId="7624C882"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vMerge w:val="restart"/>
          </w:tcPr>
          <w:p w14:paraId="7C2D0C7F" w14:textId="77777777" w:rsidR="001414D6" w:rsidRPr="004E7866" w:rsidRDefault="001414D6" w:rsidP="00ED73B1">
            <w:pPr>
              <w:overflowPunct w:val="0"/>
              <w:ind w:left="-57" w:right="-57"/>
              <w:jc w:val="center"/>
              <w:textAlignment w:val="baseline"/>
              <w:rPr>
                <w:sz w:val="20"/>
              </w:rPr>
            </w:pPr>
            <w:r w:rsidRPr="004E7866">
              <w:rPr>
                <w:sz w:val="20"/>
              </w:rPr>
              <w:t>Regioniniai specialiojo ugdymo centrai</w:t>
            </w:r>
          </w:p>
        </w:tc>
        <w:tc>
          <w:tcPr>
            <w:tcW w:w="284" w:type="pct"/>
            <w:vMerge w:val="restart"/>
          </w:tcPr>
          <w:p w14:paraId="67456C48"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Pr>
          <w:p w14:paraId="6D57E1A4"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5F784876"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Borders>
              <w:left w:val="single" w:sz="4" w:space="0" w:color="auto"/>
            </w:tcBorders>
          </w:tcPr>
          <w:p w14:paraId="2480C8AF" w14:textId="77777777" w:rsidR="001414D6" w:rsidRPr="004E7866" w:rsidRDefault="001414D6" w:rsidP="00ED73B1">
            <w:pPr>
              <w:overflowPunct w:val="0"/>
              <w:ind w:left="-57" w:right="-57"/>
              <w:jc w:val="center"/>
              <w:textAlignment w:val="baseline"/>
              <w:rPr>
                <w:sz w:val="20"/>
              </w:rPr>
            </w:pPr>
            <w:r w:rsidRPr="004E7866">
              <w:rPr>
                <w:sz w:val="20"/>
              </w:rPr>
              <w:t>4 405 787:</w:t>
            </w:r>
          </w:p>
          <w:p w14:paraId="7B9FB80A" w14:textId="77777777" w:rsidR="001414D6" w:rsidRPr="004E7866" w:rsidRDefault="001414D6" w:rsidP="00ED73B1">
            <w:pPr>
              <w:overflowPunct w:val="0"/>
              <w:ind w:left="-57" w:right="-57"/>
              <w:jc w:val="center"/>
              <w:textAlignment w:val="baseline"/>
              <w:rPr>
                <w:sz w:val="20"/>
              </w:rPr>
            </w:pPr>
            <w:r w:rsidRPr="004E7866">
              <w:rPr>
                <w:sz w:val="20"/>
              </w:rPr>
              <w:t xml:space="preserve">3 744 919 – </w:t>
            </w:r>
            <w:r w:rsidRPr="004E7866">
              <w:rPr>
                <w:color w:val="000000"/>
                <w:sz w:val="20"/>
                <w:lang w:eastAsia="lt-LT"/>
              </w:rPr>
              <w:t>ES fondų lėšos</w:t>
            </w:r>
            <w:r w:rsidRPr="004E7866">
              <w:rPr>
                <w:sz w:val="20"/>
              </w:rPr>
              <w:t>,</w:t>
            </w:r>
          </w:p>
          <w:p w14:paraId="39644900" w14:textId="77777777" w:rsidR="001414D6" w:rsidRPr="004E7866" w:rsidRDefault="001414D6" w:rsidP="00ED73B1">
            <w:pPr>
              <w:overflowPunct w:val="0"/>
              <w:ind w:left="-57" w:right="-57"/>
              <w:jc w:val="center"/>
              <w:textAlignment w:val="baseline"/>
              <w:rPr>
                <w:sz w:val="20"/>
              </w:rPr>
            </w:pPr>
            <w:r w:rsidRPr="004E7866">
              <w:rPr>
                <w:sz w:val="20"/>
              </w:rPr>
              <w:t xml:space="preserve">660 868 – </w:t>
            </w:r>
            <w:r w:rsidRPr="004E7866">
              <w:rPr>
                <w:color w:val="000000"/>
                <w:sz w:val="20"/>
                <w:lang w:eastAsia="lt-LT"/>
              </w:rPr>
              <w:t>ES fondų BF lėšos</w:t>
            </w:r>
          </w:p>
        </w:tc>
        <w:tc>
          <w:tcPr>
            <w:tcW w:w="308" w:type="pct"/>
            <w:vMerge w:val="restart"/>
          </w:tcPr>
          <w:p w14:paraId="57515818"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66AD7B6A"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28648486" w14:textId="77777777" w:rsidR="001414D6" w:rsidRPr="004E7866" w:rsidRDefault="001414D6" w:rsidP="00ED73B1">
            <w:pPr>
              <w:overflowPunct w:val="0"/>
              <w:ind w:left="-57" w:right="-57"/>
              <w:textAlignment w:val="baseline"/>
              <w:rPr>
                <w:sz w:val="20"/>
              </w:rPr>
            </w:pPr>
            <w:r w:rsidRPr="004E7866">
              <w:rPr>
                <w:sz w:val="20"/>
              </w:rPr>
              <w:t>P-12-003-03-02-01-08</w:t>
            </w:r>
            <w:r w:rsidRPr="004E7866">
              <w:rPr>
                <w:sz w:val="18"/>
                <w:szCs w:val="18"/>
              </w:rPr>
              <w:t xml:space="preserve"> </w:t>
            </w:r>
            <w:r w:rsidRPr="004E7866">
              <w:rPr>
                <w:sz w:val="20"/>
              </w:rPr>
              <w:t>– Išvystyti regioniniai švietimo pagalbos centrai (skaičius)</w:t>
            </w:r>
          </w:p>
        </w:tc>
        <w:tc>
          <w:tcPr>
            <w:tcW w:w="291" w:type="pct"/>
          </w:tcPr>
          <w:p w14:paraId="333CDB8D" w14:textId="77777777" w:rsidR="001414D6" w:rsidRPr="004E7866" w:rsidRDefault="001414D6" w:rsidP="00ED73B1">
            <w:pPr>
              <w:overflowPunct w:val="0"/>
              <w:ind w:left="-57" w:right="-57"/>
              <w:jc w:val="center"/>
              <w:textAlignment w:val="baseline"/>
              <w:rPr>
                <w:sz w:val="20"/>
              </w:rPr>
            </w:pPr>
            <w:r w:rsidRPr="004E7866">
              <w:rPr>
                <w:sz w:val="20"/>
              </w:rPr>
              <w:t>7</w:t>
            </w:r>
          </w:p>
        </w:tc>
        <w:tc>
          <w:tcPr>
            <w:tcW w:w="339" w:type="pct"/>
            <w:vMerge w:val="restart"/>
          </w:tcPr>
          <w:p w14:paraId="40BF8604"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0E852079"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036D17D0" w14:textId="77777777" w:rsidTr="00964EF5">
        <w:trPr>
          <w:trHeight w:val="1141"/>
          <w:jc w:val="center"/>
        </w:trPr>
        <w:tc>
          <w:tcPr>
            <w:tcW w:w="685" w:type="pct"/>
            <w:vMerge/>
          </w:tcPr>
          <w:p w14:paraId="16DE82F7" w14:textId="77777777" w:rsidR="001414D6" w:rsidRPr="004E7866" w:rsidRDefault="001414D6" w:rsidP="00ED73B1">
            <w:pPr>
              <w:overflowPunct w:val="0"/>
              <w:ind w:left="-57" w:right="-57"/>
              <w:textAlignment w:val="baseline"/>
              <w:rPr>
                <w:sz w:val="20"/>
              </w:rPr>
            </w:pPr>
          </w:p>
        </w:tc>
        <w:tc>
          <w:tcPr>
            <w:tcW w:w="353" w:type="pct"/>
            <w:vMerge/>
          </w:tcPr>
          <w:p w14:paraId="715307D5" w14:textId="77777777" w:rsidR="001414D6" w:rsidRPr="004E7866" w:rsidRDefault="001414D6" w:rsidP="00ED73B1">
            <w:pPr>
              <w:overflowPunct w:val="0"/>
              <w:ind w:left="-57" w:right="-57"/>
              <w:jc w:val="center"/>
              <w:textAlignment w:val="baseline"/>
              <w:rPr>
                <w:sz w:val="20"/>
              </w:rPr>
            </w:pPr>
          </w:p>
        </w:tc>
        <w:tc>
          <w:tcPr>
            <w:tcW w:w="393" w:type="pct"/>
            <w:vMerge/>
          </w:tcPr>
          <w:p w14:paraId="196068DF" w14:textId="77777777" w:rsidR="001414D6" w:rsidRPr="004E7866" w:rsidRDefault="001414D6" w:rsidP="00ED73B1">
            <w:pPr>
              <w:overflowPunct w:val="0"/>
              <w:ind w:left="-57" w:right="-57"/>
              <w:jc w:val="center"/>
              <w:textAlignment w:val="baseline"/>
              <w:rPr>
                <w:sz w:val="20"/>
              </w:rPr>
            </w:pPr>
          </w:p>
        </w:tc>
        <w:tc>
          <w:tcPr>
            <w:tcW w:w="284" w:type="pct"/>
            <w:vMerge/>
          </w:tcPr>
          <w:p w14:paraId="22A3FB78" w14:textId="77777777" w:rsidR="001414D6" w:rsidRPr="004E7866" w:rsidRDefault="001414D6" w:rsidP="00ED73B1">
            <w:pPr>
              <w:overflowPunct w:val="0"/>
              <w:ind w:left="-57" w:right="-57"/>
              <w:jc w:val="center"/>
              <w:textAlignment w:val="baseline"/>
              <w:rPr>
                <w:sz w:val="20"/>
              </w:rPr>
            </w:pPr>
          </w:p>
        </w:tc>
        <w:tc>
          <w:tcPr>
            <w:tcW w:w="469" w:type="pct"/>
            <w:vMerge/>
          </w:tcPr>
          <w:p w14:paraId="07F2F6E0" w14:textId="77777777" w:rsidR="001414D6" w:rsidRPr="004E7866" w:rsidRDefault="001414D6" w:rsidP="00ED73B1">
            <w:pPr>
              <w:overflowPunct w:val="0"/>
              <w:ind w:left="-57" w:right="-57"/>
              <w:jc w:val="center"/>
              <w:textAlignment w:val="baseline"/>
              <w:rPr>
                <w:sz w:val="20"/>
              </w:rPr>
            </w:pPr>
          </w:p>
        </w:tc>
        <w:tc>
          <w:tcPr>
            <w:tcW w:w="251" w:type="pct"/>
            <w:vMerge/>
          </w:tcPr>
          <w:p w14:paraId="0EF59F68" w14:textId="77777777" w:rsidR="001414D6" w:rsidRPr="004E7866" w:rsidRDefault="001414D6" w:rsidP="00ED73B1">
            <w:pPr>
              <w:overflowPunct w:val="0"/>
              <w:ind w:left="-57" w:right="-57"/>
              <w:jc w:val="center"/>
              <w:textAlignment w:val="baseline"/>
              <w:rPr>
                <w:sz w:val="20"/>
              </w:rPr>
            </w:pPr>
          </w:p>
        </w:tc>
        <w:tc>
          <w:tcPr>
            <w:tcW w:w="442" w:type="pct"/>
            <w:vMerge/>
          </w:tcPr>
          <w:p w14:paraId="7FF11CD0" w14:textId="77777777" w:rsidR="001414D6" w:rsidRPr="004E7866" w:rsidRDefault="001414D6" w:rsidP="00ED73B1">
            <w:pPr>
              <w:overflowPunct w:val="0"/>
              <w:ind w:left="-57" w:right="-57"/>
              <w:jc w:val="center"/>
              <w:textAlignment w:val="baseline"/>
              <w:rPr>
                <w:sz w:val="20"/>
              </w:rPr>
            </w:pPr>
          </w:p>
        </w:tc>
        <w:tc>
          <w:tcPr>
            <w:tcW w:w="308" w:type="pct"/>
            <w:vMerge/>
          </w:tcPr>
          <w:p w14:paraId="5FEB5511" w14:textId="77777777" w:rsidR="001414D6" w:rsidRPr="004E7866" w:rsidRDefault="001414D6" w:rsidP="00ED73B1">
            <w:pPr>
              <w:overflowPunct w:val="0"/>
              <w:ind w:left="-57" w:right="-57"/>
              <w:jc w:val="center"/>
              <w:textAlignment w:val="baseline"/>
              <w:rPr>
                <w:sz w:val="20"/>
              </w:rPr>
            </w:pPr>
          </w:p>
        </w:tc>
        <w:tc>
          <w:tcPr>
            <w:tcW w:w="344" w:type="pct"/>
            <w:vMerge/>
          </w:tcPr>
          <w:p w14:paraId="622B509B" w14:textId="77777777" w:rsidR="001414D6" w:rsidRPr="004E7866" w:rsidRDefault="001414D6" w:rsidP="00ED73B1">
            <w:pPr>
              <w:overflowPunct w:val="0"/>
              <w:ind w:left="-57" w:right="-57"/>
              <w:jc w:val="center"/>
              <w:textAlignment w:val="baseline"/>
              <w:rPr>
                <w:sz w:val="20"/>
              </w:rPr>
            </w:pPr>
          </w:p>
        </w:tc>
        <w:tc>
          <w:tcPr>
            <w:tcW w:w="494" w:type="pct"/>
            <w:tcBorders>
              <w:top w:val="nil"/>
            </w:tcBorders>
          </w:tcPr>
          <w:p w14:paraId="32C02593" w14:textId="77777777" w:rsidR="001414D6" w:rsidRPr="004E7866" w:rsidRDefault="001414D6" w:rsidP="00ED73B1">
            <w:pPr>
              <w:overflowPunct w:val="0"/>
              <w:ind w:left="-57" w:right="-57"/>
              <w:textAlignment w:val="baseline"/>
              <w:rPr>
                <w:sz w:val="20"/>
              </w:rPr>
            </w:pPr>
            <w:r w:rsidRPr="004E7866">
              <w:rPr>
                <w:sz w:val="20"/>
              </w:rPr>
              <w:t>R-12-003-03-02-01-04 – Naujos arba modernizuotos švietimo infrastruktūros naudotojų skaičius per metus (naudotojai per metus)</w:t>
            </w:r>
          </w:p>
        </w:tc>
        <w:tc>
          <w:tcPr>
            <w:tcW w:w="291" w:type="pct"/>
          </w:tcPr>
          <w:p w14:paraId="106E3506" w14:textId="77777777" w:rsidR="001414D6" w:rsidRPr="004E7866" w:rsidRDefault="001414D6" w:rsidP="00ED73B1">
            <w:pPr>
              <w:overflowPunct w:val="0"/>
              <w:ind w:left="-57" w:right="-57"/>
              <w:jc w:val="center"/>
              <w:textAlignment w:val="baseline"/>
              <w:rPr>
                <w:sz w:val="20"/>
              </w:rPr>
            </w:pPr>
            <w:r w:rsidRPr="004E7866">
              <w:rPr>
                <w:sz w:val="20"/>
              </w:rPr>
              <w:t>1 050</w:t>
            </w:r>
          </w:p>
        </w:tc>
        <w:tc>
          <w:tcPr>
            <w:tcW w:w="339" w:type="pct"/>
            <w:vMerge/>
          </w:tcPr>
          <w:p w14:paraId="6EF4D8A1" w14:textId="77777777" w:rsidR="001414D6" w:rsidRPr="004E7866" w:rsidRDefault="001414D6" w:rsidP="00ED73B1">
            <w:pPr>
              <w:overflowPunct w:val="0"/>
              <w:ind w:left="-57" w:right="-57"/>
              <w:jc w:val="center"/>
              <w:textAlignment w:val="baseline"/>
              <w:rPr>
                <w:sz w:val="20"/>
              </w:rPr>
            </w:pPr>
          </w:p>
        </w:tc>
        <w:tc>
          <w:tcPr>
            <w:tcW w:w="347" w:type="pct"/>
            <w:vMerge/>
          </w:tcPr>
          <w:p w14:paraId="42279432" w14:textId="77777777" w:rsidR="001414D6" w:rsidRPr="004E7866" w:rsidRDefault="001414D6" w:rsidP="00ED73B1">
            <w:pPr>
              <w:overflowPunct w:val="0"/>
              <w:ind w:left="-57" w:right="-57"/>
              <w:jc w:val="center"/>
              <w:textAlignment w:val="baseline"/>
              <w:rPr>
                <w:sz w:val="20"/>
              </w:rPr>
            </w:pPr>
          </w:p>
        </w:tc>
      </w:tr>
      <w:tr w:rsidR="001414D6" w:rsidRPr="004E7866" w14:paraId="73D51087" w14:textId="77777777" w:rsidTr="00964EF5">
        <w:trPr>
          <w:trHeight w:val="233"/>
          <w:jc w:val="center"/>
        </w:trPr>
        <w:tc>
          <w:tcPr>
            <w:tcW w:w="685" w:type="pct"/>
          </w:tcPr>
          <w:p w14:paraId="0B372B48" w14:textId="77777777" w:rsidR="001414D6" w:rsidRPr="004E7866" w:rsidRDefault="001414D6" w:rsidP="00ED73B1">
            <w:pPr>
              <w:overflowPunct w:val="0"/>
              <w:ind w:left="-57" w:right="-57"/>
              <w:textAlignment w:val="baseline"/>
              <w:rPr>
                <w:sz w:val="20"/>
              </w:rPr>
            </w:pPr>
            <w:r w:rsidRPr="004E7866">
              <w:rPr>
                <w:sz w:val="20"/>
              </w:rPr>
              <w:t>5. Užtikrinant vienodas starto švietime galimybes, padidinti ikimokyklinio ugdymo ir visos dienos mokyklos prieinamas paslaugas asmenims, patiriantiems atskirtį</w:t>
            </w:r>
          </w:p>
        </w:tc>
        <w:tc>
          <w:tcPr>
            <w:tcW w:w="353" w:type="pct"/>
          </w:tcPr>
          <w:p w14:paraId="5E841CC8"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tcPr>
          <w:p w14:paraId="0D510445" w14:textId="77777777" w:rsidR="001414D6" w:rsidRPr="004E7866" w:rsidRDefault="001414D6" w:rsidP="00ED73B1">
            <w:pPr>
              <w:overflowPunct w:val="0"/>
              <w:ind w:left="-57" w:right="-57"/>
              <w:jc w:val="center"/>
              <w:textAlignment w:val="baseline"/>
              <w:rPr>
                <w:sz w:val="20"/>
              </w:rPr>
            </w:pPr>
            <w:r w:rsidRPr="004E7866">
              <w:rPr>
                <w:sz w:val="20"/>
              </w:rPr>
              <w:t>Poveiklėse nurodyti galimi pareiškėjai</w:t>
            </w:r>
          </w:p>
        </w:tc>
        <w:tc>
          <w:tcPr>
            <w:tcW w:w="284" w:type="pct"/>
          </w:tcPr>
          <w:p w14:paraId="781D75D9" w14:textId="77777777" w:rsidR="001414D6" w:rsidRPr="004E7866" w:rsidRDefault="001414D6" w:rsidP="00ED73B1">
            <w:pPr>
              <w:overflowPunct w:val="0"/>
              <w:ind w:left="-57" w:right="-57"/>
              <w:jc w:val="center"/>
              <w:textAlignment w:val="baseline"/>
              <w:rPr>
                <w:sz w:val="20"/>
              </w:rPr>
            </w:pPr>
            <w:r w:rsidRPr="004E7866">
              <w:rPr>
                <w:sz w:val="20"/>
              </w:rPr>
              <w:t>K</w:t>
            </w:r>
          </w:p>
        </w:tc>
        <w:tc>
          <w:tcPr>
            <w:tcW w:w="469" w:type="pct"/>
          </w:tcPr>
          <w:p w14:paraId="1D3EFB2C"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tcPr>
          <w:p w14:paraId="14368BD9"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tcPr>
          <w:p w14:paraId="0B9FB48A" w14:textId="77777777" w:rsidR="001414D6" w:rsidRPr="004E7866" w:rsidRDefault="001414D6" w:rsidP="00ED73B1">
            <w:pPr>
              <w:overflowPunct w:val="0"/>
              <w:ind w:left="-57" w:right="-57"/>
              <w:jc w:val="center"/>
              <w:textAlignment w:val="baseline"/>
              <w:rPr>
                <w:sz w:val="20"/>
              </w:rPr>
            </w:pPr>
            <w:r w:rsidRPr="004E7866">
              <w:rPr>
                <w:sz w:val="20"/>
              </w:rPr>
              <w:t>30 226 080:</w:t>
            </w:r>
          </w:p>
          <w:p w14:paraId="08DDC829" w14:textId="77777777" w:rsidR="001414D6" w:rsidRPr="004E7866" w:rsidRDefault="001414D6" w:rsidP="00ED73B1">
            <w:pPr>
              <w:overflowPunct w:val="0"/>
              <w:ind w:left="-57" w:right="-57"/>
              <w:jc w:val="center"/>
              <w:textAlignment w:val="baseline"/>
              <w:rPr>
                <w:sz w:val="20"/>
              </w:rPr>
            </w:pPr>
            <w:r w:rsidRPr="004E7866">
              <w:rPr>
                <w:sz w:val="20"/>
              </w:rPr>
              <w:t xml:space="preserve">25 692 168 – </w:t>
            </w:r>
            <w:r w:rsidRPr="004E7866">
              <w:rPr>
                <w:color w:val="000000"/>
                <w:sz w:val="20"/>
                <w:lang w:eastAsia="lt-LT"/>
              </w:rPr>
              <w:t>ES fondų lėšos</w:t>
            </w:r>
            <w:r w:rsidRPr="004E7866">
              <w:rPr>
                <w:sz w:val="20"/>
              </w:rPr>
              <w:t>,</w:t>
            </w:r>
          </w:p>
          <w:p w14:paraId="3F547EF2" w14:textId="77777777" w:rsidR="001414D6" w:rsidRPr="004E7866" w:rsidRDefault="001414D6" w:rsidP="00ED73B1">
            <w:pPr>
              <w:overflowPunct w:val="0"/>
              <w:ind w:left="-57" w:right="-57"/>
              <w:jc w:val="center"/>
              <w:textAlignment w:val="baseline"/>
              <w:rPr>
                <w:sz w:val="20"/>
              </w:rPr>
            </w:pPr>
            <w:r w:rsidRPr="004E7866">
              <w:rPr>
                <w:sz w:val="20"/>
              </w:rPr>
              <w:t xml:space="preserve">4 533 912 – </w:t>
            </w:r>
            <w:r w:rsidRPr="004E7866">
              <w:rPr>
                <w:color w:val="000000"/>
                <w:sz w:val="20"/>
                <w:lang w:eastAsia="lt-LT"/>
              </w:rPr>
              <w:t>ES fondų BF lėšos</w:t>
            </w:r>
          </w:p>
        </w:tc>
        <w:tc>
          <w:tcPr>
            <w:tcW w:w="308" w:type="pct"/>
          </w:tcPr>
          <w:p w14:paraId="2796F0A4"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tcPr>
          <w:p w14:paraId="649A9E8A"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1AC1019B" w14:textId="77777777" w:rsidR="001414D6" w:rsidRPr="004E7866" w:rsidRDefault="001414D6" w:rsidP="00ED73B1">
            <w:pPr>
              <w:overflowPunct w:val="0"/>
              <w:ind w:left="-57" w:right="-57"/>
              <w:textAlignment w:val="baseline"/>
              <w:rPr>
                <w:sz w:val="20"/>
              </w:rPr>
            </w:pPr>
            <w:r w:rsidRPr="004E7866">
              <w:rPr>
                <w:sz w:val="20"/>
              </w:rPr>
              <w:t>Poveiklėse nurodyti rodikliai ir jų siektinos reikšmės</w:t>
            </w:r>
          </w:p>
        </w:tc>
        <w:tc>
          <w:tcPr>
            <w:tcW w:w="291" w:type="pct"/>
          </w:tcPr>
          <w:p w14:paraId="7967593E" w14:textId="77777777" w:rsidR="001414D6" w:rsidRPr="004E7866" w:rsidRDefault="001414D6" w:rsidP="00ED73B1">
            <w:pPr>
              <w:overflowPunct w:val="0"/>
              <w:ind w:left="-57" w:right="-57"/>
              <w:jc w:val="center"/>
              <w:textAlignment w:val="baseline"/>
              <w:rPr>
                <w:sz w:val="20"/>
              </w:rPr>
            </w:pPr>
            <w:r w:rsidRPr="004E7866">
              <w:rPr>
                <w:sz w:val="20"/>
              </w:rPr>
              <w:t>-</w:t>
            </w:r>
          </w:p>
        </w:tc>
        <w:tc>
          <w:tcPr>
            <w:tcW w:w="339" w:type="pct"/>
          </w:tcPr>
          <w:p w14:paraId="0CD799BC"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tcPr>
          <w:p w14:paraId="46317EAA"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77B1A9D1" w14:textId="77777777" w:rsidTr="00964EF5">
        <w:trPr>
          <w:trHeight w:val="571"/>
          <w:jc w:val="center"/>
        </w:trPr>
        <w:tc>
          <w:tcPr>
            <w:tcW w:w="685" w:type="pct"/>
            <w:vMerge w:val="restart"/>
          </w:tcPr>
          <w:p w14:paraId="4FE803E7" w14:textId="77777777" w:rsidR="001414D6" w:rsidRPr="004E7866" w:rsidRDefault="001414D6" w:rsidP="00ED73B1">
            <w:pPr>
              <w:overflowPunct w:val="0"/>
              <w:ind w:left="-57" w:right="-57"/>
              <w:textAlignment w:val="baseline"/>
              <w:rPr>
                <w:sz w:val="20"/>
              </w:rPr>
            </w:pPr>
            <w:r w:rsidRPr="004E7866">
              <w:rPr>
                <w:sz w:val="20"/>
              </w:rPr>
              <w:t xml:space="preserve">5.1. Sukurti ir įdiegti priemonių įtraukiajam ugdymui ir švietimo pagalbai mokyklose, </w:t>
            </w:r>
            <w:r w:rsidRPr="004E7866">
              <w:rPr>
                <w:sz w:val="20"/>
              </w:rPr>
              <w:lastRenderedPageBreak/>
              <w:t>įgyvendinančiose ikimokyklinio ir priešmokyklinio ugdymo programas, paketą, užtikrinantį švietimo didesnį prieinamumą, visos dienos mokyklos paslaugas, aprūpinimą reikalingomis specialiojo ugdymo priemonėmis, specialiųjų ugdymosi poreikių turintiems vaikams</w:t>
            </w:r>
          </w:p>
        </w:tc>
        <w:tc>
          <w:tcPr>
            <w:tcW w:w="353" w:type="pct"/>
            <w:vMerge w:val="restart"/>
          </w:tcPr>
          <w:p w14:paraId="12EA8E4F"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Pr>
          <w:p w14:paraId="4B623AED" w14:textId="77777777" w:rsidR="001414D6" w:rsidRPr="004E7866" w:rsidRDefault="001414D6" w:rsidP="00ED73B1">
            <w:pPr>
              <w:overflowPunct w:val="0"/>
              <w:ind w:left="-57" w:right="-57"/>
              <w:jc w:val="center"/>
              <w:textAlignment w:val="baseline"/>
              <w:rPr>
                <w:sz w:val="20"/>
              </w:rPr>
            </w:pPr>
            <w:r w:rsidRPr="004E7866">
              <w:rPr>
                <w:sz w:val="20"/>
              </w:rPr>
              <w:t>Savivaldybės, mokyklos, PMĮ</w:t>
            </w:r>
          </w:p>
        </w:tc>
        <w:tc>
          <w:tcPr>
            <w:tcW w:w="284" w:type="pct"/>
            <w:vMerge w:val="restart"/>
          </w:tcPr>
          <w:p w14:paraId="127B61DA" w14:textId="77777777" w:rsidR="001414D6" w:rsidRPr="004E7866" w:rsidRDefault="001414D6" w:rsidP="00ED73B1">
            <w:pPr>
              <w:overflowPunct w:val="0"/>
              <w:ind w:left="-57" w:right="-57"/>
              <w:jc w:val="center"/>
              <w:textAlignment w:val="baseline"/>
              <w:rPr>
                <w:sz w:val="20"/>
              </w:rPr>
            </w:pPr>
            <w:r w:rsidRPr="004E7866">
              <w:rPr>
                <w:sz w:val="20"/>
              </w:rPr>
              <w:t>K</w:t>
            </w:r>
          </w:p>
        </w:tc>
        <w:tc>
          <w:tcPr>
            <w:tcW w:w="469" w:type="pct"/>
            <w:vMerge w:val="restart"/>
          </w:tcPr>
          <w:p w14:paraId="2265B42D"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32BDDCDE"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38CF052B" w14:textId="401FFE56" w:rsidR="001414D6" w:rsidRPr="004E7866" w:rsidRDefault="001414D6" w:rsidP="00ED73B1">
            <w:pPr>
              <w:overflowPunct w:val="0"/>
              <w:ind w:left="-57" w:right="-57"/>
              <w:jc w:val="center"/>
              <w:textAlignment w:val="baseline"/>
              <w:rPr>
                <w:sz w:val="20"/>
              </w:rPr>
            </w:pPr>
            <w:r w:rsidRPr="004E7866">
              <w:rPr>
                <w:sz w:val="20"/>
              </w:rPr>
              <w:t>294 443:</w:t>
            </w:r>
          </w:p>
          <w:p w14:paraId="79061843" w14:textId="77777777" w:rsidR="001414D6" w:rsidRPr="004E7866" w:rsidRDefault="001414D6" w:rsidP="00ED73B1">
            <w:pPr>
              <w:overflowPunct w:val="0"/>
              <w:ind w:left="-57" w:right="-57"/>
              <w:jc w:val="center"/>
              <w:textAlignment w:val="baseline"/>
              <w:rPr>
                <w:sz w:val="20"/>
              </w:rPr>
            </w:pPr>
            <w:r w:rsidRPr="004E7866">
              <w:rPr>
                <w:sz w:val="20"/>
              </w:rPr>
              <w:t xml:space="preserve">250 276 – </w:t>
            </w:r>
            <w:r w:rsidRPr="004E7866">
              <w:rPr>
                <w:color w:val="000000"/>
                <w:sz w:val="20"/>
                <w:lang w:eastAsia="lt-LT"/>
              </w:rPr>
              <w:t>ES fondų lėšos</w:t>
            </w:r>
            <w:r w:rsidRPr="004E7866">
              <w:rPr>
                <w:sz w:val="20"/>
              </w:rPr>
              <w:t xml:space="preserve">, </w:t>
            </w:r>
          </w:p>
          <w:p w14:paraId="79DDB3C7"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44 167 – </w:t>
            </w:r>
            <w:r w:rsidRPr="004E7866">
              <w:rPr>
                <w:color w:val="000000"/>
                <w:sz w:val="20"/>
                <w:lang w:eastAsia="lt-LT"/>
              </w:rPr>
              <w:t>ES fondų BF lėšos</w:t>
            </w:r>
          </w:p>
        </w:tc>
        <w:tc>
          <w:tcPr>
            <w:tcW w:w="308" w:type="pct"/>
            <w:vMerge w:val="restart"/>
          </w:tcPr>
          <w:p w14:paraId="4946D9CB" w14:textId="77777777" w:rsidR="001414D6" w:rsidRPr="004E7866" w:rsidRDefault="001414D6" w:rsidP="00ED73B1">
            <w:pPr>
              <w:overflowPunct w:val="0"/>
              <w:ind w:left="-57" w:right="-57"/>
              <w:jc w:val="center"/>
              <w:textAlignment w:val="baseline"/>
              <w:rPr>
                <w:sz w:val="20"/>
              </w:rPr>
            </w:pPr>
            <w:r w:rsidRPr="004E7866">
              <w:rPr>
                <w:sz w:val="20"/>
              </w:rPr>
              <w:lastRenderedPageBreak/>
              <w:t xml:space="preserve">2021–2027 </w:t>
            </w:r>
            <w:r w:rsidRPr="004E7866">
              <w:rPr>
                <w:sz w:val="20"/>
                <w:lang w:eastAsia="lt-LT"/>
              </w:rPr>
              <w:t xml:space="preserve">metų ES fondų ir </w:t>
            </w:r>
            <w:r w:rsidRPr="004E7866">
              <w:rPr>
                <w:color w:val="000000"/>
                <w:sz w:val="20"/>
                <w:lang w:eastAsia="lt-LT"/>
              </w:rPr>
              <w:lastRenderedPageBreak/>
              <w:t xml:space="preserve">2021–2027 metų </w:t>
            </w:r>
            <w:r w:rsidRPr="004E7866">
              <w:rPr>
                <w:sz w:val="20"/>
                <w:lang w:eastAsia="lt-LT"/>
              </w:rPr>
              <w:t>ES fondų BF lėšos</w:t>
            </w:r>
          </w:p>
        </w:tc>
        <w:tc>
          <w:tcPr>
            <w:tcW w:w="344" w:type="pct"/>
            <w:vMerge w:val="restart"/>
          </w:tcPr>
          <w:p w14:paraId="3E1E2E5E" w14:textId="77777777" w:rsidR="001414D6" w:rsidRPr="004E7866" w:rsidRDefault="001414D6" w:rsidP="00ED73B1">
            <w:pPr>
              <w:overflowPunct w:val="0"/>
              <w:ind w:left="-57" w:right="-57"/>
              <w:jc w:val="center"/>
              <w:textAlignment w:val="baseline"/>
              <w:rPr>
                <w:sz w:val="20"/>
              </w:rPr>
            </w:pPr>
            <w:r w:rsidRPr="004E7866">
              <w:rPr>
                <w:sz w:val="20"/>
              </w:rPr>
              <w:lastRenderedPageBreak/>
              <w:t>Vidurio ir vakarų Lietuvos regionas</w:t>
            </w:r>
          </w:p>
        </w:tc>
        <w:tc>
          <w:tcPr>
            <w:tcW w:w="494" w:type="pct"/>
          </w:tcPr>
          <w:p w14:paraId="26E59C06" w14:textId="77777777" w:rsidR="001414D6" w:rsidRPr="004E7866" w:rsidRDefault="001414D6" w:rsidP="00ED73B1">
            <w:pPr>
              <w:overflowPunct w:val="0"/>
              <w:ind w:left="-57" w:right="-57"/>
              <w:textAlignment w:val="baseline"/>
              <w:rPr>
                <w:sz w:val="20"/>
              </w:rPr>
            </w:pPr>
            <w:r w:rsidRPr="004E7866">
              <w:rPr>
                <w:sz w:val="20"/>
              </w:rPr>
              <w:t xml:space="preserve">P-12-003-03-02-01-06 – Jaunesnių nei 18 metų vaikų </w:t>
            </w:r>
            <w:r w:rsidRPr="004E7866">
              <w:rPr>
                <w:sz w:val="20"/>
              </w:rPr>
              <w:lastRenderedPageBreak/>
              <w:t>skaičius (asmenys)</w:t>
            </w:r>
          </w:p>
        </w:tc>
        <w:tc>
          <w:tcPr>
            <w:tcW w:w="291" w:type="pct"/>
          </w:tcPr>
          <w:p w14:paraId="519F5DC8" w14:textId="77777777" w:rsidR="001414D6" w:rsidRPr="004E7866" w:rsidRDefault="001414D6" w:rsidP="00ED73B1">
            <w:pPr>
              <w:overflowPunct w:val="0"/>
              <w:ind w:left="-57" w:right="-57"/>
              <w:jc w:val="center"/>
              <w:textAlignment w:val="baseline"/>
              <w:rPr>
                <w:sz w:val="20"/>
              </w:rPr>
            </w:pPr>
            <w:r w:rsidRPr="004E7866">
              <w:rPr>
                <w:sz w:val="20"/>
              </w:rPr>
              <w:lastRenderedPageBreak/>
              <w:t>222</w:t>
            </w:r>
          </w:p>
          <w:p w14:paraId="69DDA60F" w14:textId="77777777" w:rsidR="001414D6" w:rsidRPr="004E7866" w:rsidRDefault="001414D6" w:rsidP="00ED73B1">
            <w:pPr>
              <w:overflowPunct w:val="0"/>
              <w:ind w:left="-57" w:right="-57"/>
              <w:jc w:val="center"/>
              <w:textAlignment w:val="baseline"/>
              <w:rPr>
                <w:sz w:val="20"/>
              </w:rPr>
            </w:pPr>
          </w:p>
        </w:tc>
        <w:tc>
          <w:tcPr>
            <w:tcW w:w="339" w:type="pct"/>
            <w:vMerge w:val="restart"/>
          </w:tcPr>
          <w:p w14:paraId="77387692"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4C29B92C"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7D1096C8" w14:textId="77777777" w:rsidTr="00964EF5">
        <w:trPr>
          <w:trHeight w:val="591"/>
          <w:jc w:val="center"/>
        </w:trPr>
        <w:tc>
          <w:tcPr>
            <w:tcW w:w="685" w:type="pct"/>
            <w:vMerge/>
          </w:tcPr>
          <w:p w14:paraId="75CCB926" w14:textId="77777777" w:rsidR="001414D6" w:rsidRPr="004E7866" w:rsidRDefault="001414D6" w:rsidP="00ED73B1">
            <w:pPr>
              <w:overflowPunct w:val="0"/>
              <w:ind w:left="-57" w:right="-57"/>
              <w:textAlignment w:val="baseline"/>
              <w:rPr>
                <w:sz w:val="20"/>
              </w:rPr>
            </w:pPr>
          </w:p>
        </w:tc>
        <w:tc>
          <w:tcPr>
            <w:tcW w:w="353" w:type="pct"/>
            <w:vMerge/>
          </w:tcPr>
          <w:p w14:paraId="49E7DB51" w14:textId="77777777" w:rsidR="001414D6" w:rsidRPr="004E7866" w:rsidRDefault="001414D6" w:rsidP="00ED73B1">
            <w:pPr>
              <w:overflowPunct w:val="0"/>
              <w:ind w:left="-57" w:right="-57"/>
              <w:jc w:val="center"/>
              <w:textAlignment w:val="baseline"/>
              <w:rPr>
                <w:sz w:val="20"/>
              </w:rPr>
            </w:pPr>
          </w:p>
        </w:tc>
        <w:tc>
          <w:tcPr>
            <w:tcW w:w="393" w:type="pct"/>
            <w:vMerge/>
          </w:tcPr>
          <w:p w14:paraId="5ED59DA6" w14:textId="77777777" w:rsidR="001414D6" w:rsidRPr="004E7866" w:rsidRDefault="001414D6" w:rsidP="00ED73B1">
            <w:pPr>
              <w:overflowPunct w:val="0"/>
              <w:ind w:left="-57" w:right="-57"/>
              <w:jc w:val="center"/>
              <w:textAlignment w:val="baseline"/>
              <w:rPr>
                <w:sz w:val="20"/>
              </w:rPr>
            </w:pPr>
          </w:p>
        </w:tc>
        <w:tc>
          <w:tcPr>
            <w:tcW w:w="284" w:type="pct"/>
            <w:vMerge/>
          </w:tcPr>
          <w:p w14:paraId="440DC05F" w14:textId="77777777" w:rsidR="001414D6" w:rsidRPr="004E7866" w:rsidRDefault="001414D6" w:rsidP="00ED73B1">
            <w:pPr>
              <w:overflowPunct w:val="0"/>
              <w:ind w:left="-57" w:right="-57"/>
              <w:jc w:val="center"/>
              <w:textAlignment w:val="baseline"/>
              <w:rPr>
                <w:sz w:val="20"/>
              </w:rPr>
            </w:pPr>
          </w:p>
        </w:tc>
        <w:tc>
          <w:tcPr>
            <w:tcW w:w="469" w:type="pct"/>
            <w:vMerge/>
          </w:tcPr>
          <w:p w14:paraId="5E99D8E6" w14:textId="77777777" w:rsidR="001414D6" w:rsidRPr="004E7866" w:rsidRDefault="001414D6" w:rsidP="00ED73B1">
            <w:pPr>
              <w:overflowPunct w:val="0"/>
              <w:ind w:left="-57" w:right="-57"/>
              <w:jc w:val="center"/>
              <w:textAlignment w:val="baseline"/>
              <w:rPr>
                <w:sz w:val="20"/>
              </w:rPr>
            </w:pPr>
          </w:p>
        </w:tc>
        <w:tc>
          <w:tcPr>
            <w:tcW w:w="251" w:type="pct"/>
            <w:vMerge/>
          </w:tcPr>
          <w:p w14:paraId="4F22C7F8" w14:textId="77777777" w:rsidR="001414D6" w:rsidRPr="004E7866" w:rsidRDefault="001414D6" w:rsidP="00ED73B1">
            <w:pPr>
              <w:overflowPunct w:val="0"/>
              <w:ind w:left="-57" w:right="-57"/>
              <w:jc w:val="center"/>
              <w:textAlignment w:val="baseline"/>
              <w:rPr>
                <w:sz w:val="20"/>
              </w:rPr>
            </w:pPr>
          </w:p>
        </w:tc>
        <w:tc>
          <w:tcPr>
            <w:tcW w:w="442" w:type="pct"/>
            <w:vMerge/>
          </w:tcPr>
          <w:p w14:paraId="045E5BD3" w14:textId="77777777" w:rsidR="001414D6" w:rsidRPr="004E7866" w:rsidRDefault="001414D6" w:rsidP="00ED73B1">
            <w:pPr>
              <w:overflowPunct w:val="0"/>
              <w:ind w:left="-57" w:right="-57"/>
              <w:jc w:val="center"/>
              <w:textAlignment w:val="baseline"/>
              <w:rPr>
                <w:sz w:val="20"/>
              </w:rPr>
            </w:pPr>
          </w:p>
        </w:tc>
        <w:tc>
          <w:tcPr>
            <w:tcW w:w="308" w:type="pct"/>
            <w:vMerge/>
          </w:tcPr>
          <w:p w14:paraId="32F56241" w14:textId="77777777" w:rsidR="001414D6" w:rsidRPr="004E7866" w:rsidRDefault="001414D6" w:rsidP="00ED73B1">
            <w:pPr>
              <w:overflowPunct w:val="0"/>
              <w:ind w:left="-57" w:right="-57"/>
              <w:jc w:val="center"/>
              <w:textAlignment w:val="baseline"/>
              <w:rPr>
                <w:sz w:val="20"/>
              </w:rPr>
            </w:pPr>
          </w:p>
        </w:tc>
        <w:tc>
          <w:tcPr>
            <w:tcW w:w="344" w:type="pct"/>
            <w:vMerge/>
          </w:tcPr>
          <w:p w14:paraId="0AC71EB9" w14:textId="77777777" w:rsidR="001414D6" w:rsidRPr="004E7866" w:rsidRDefault="001414D6" w:rsidP="00ED73B1">
            <w:pPr>
              <w:overflowPunct w:val="0"/>
              <w:ind w:left="-57" w:right="-57"/>
              <w:jc w:val="center"/>
              <w:textAlignment w:val="baseline"/>
              <w:rPr>
                <w:sz w:val="20"/>
              </w:rPr>
            </w:pPr>
          </w:p>
        </w:tc>
        <w:tc>
          <w:tcPr>
            <w:tcW w:w="494" w:type="pct"/>
          </w:tcPr>
          <w:p w14:paraId="13F26126" w14:textId="77777777" w:rsidR="001414D6" w:rsidRPr="004E7866" w:rsidRDefault="001414D6" w:rsidP="00ED73B1">
            <w:pPr>
              <w:overflowPunct w:val="0"/>
              <w:ind w:left="-57" w:right="-57"/>
              <w:textAlignment w:val="baseline"/>
              <w:rPr>
                <w:sz w:val="20"/>
              </w:rPr>
            </w:pPr>
            <w:r w:rsidRPr="004E7866">
              <w:rPr>
                <w:sz w:val="20"/>
              </w:rPr>
              <w:t>R-12-003-03-02-01-03 – Švietimo pagalbą ne trumpiau kaip 3 mėnesius gavusių vaikų, dalis (procentas)</w:t>
            </w:r>
          </w:p>
        </w:tc>
        <w:tc>
          <w:tcPr>
            <w:tcW w:w="291" w:type="pct"/>
          </w:tcPr>
          <w:p w14:paraId="54859C49" w14:textId="77777777" w:rsidR="001414D6" w:rsidRPr="004E7866" w:rsidRDefault="001414D6" w:rsidP="00ED73B1">
            <w:pPr>
              <w:overflowPunct w:val="0"/>
              <w:ind w:left="-57" w:right="-57"/>
              <w:jc w:val="center"/>
              <w:textAlignment w:val="baseline"/>
              <w:rPr>
                <w:sz w:val="20"/>
              </w:rPr>
            </w:pPr>
            <w:r w:rsidRPr="004E7866">
              <w:rPr>
                <w:sz w:val="20"/>
              </w:rPr>
              <w:t>85</w:t>
            </w:r>
          </w:p>
        </w:tc>
        <w:tc>
          <w:tcPr>
            <w:tcW w:w="339" w:type="pct"/>
            <w:vMerge/>
          </w:tcPr>
          <w:p w14:paraId="24C9802D" w14:textId="77777777" w:rsidR="001414D6" w:rsidRPr="004E7866" w:rsidRDefault="001414D6" w:rsidP="00ED73B1">
            <w:pPr>
              <w:overflowPunct w:val="0"/>
              <w:ind w:left="-57" w:right="-57"/>
              <w:jc w:val="center"/>
              <w:textAlignment w:val="baseline"/>
              <w:rPr>
                <w:sz w:val="20"/>
              </w:rPr>
            </w:pPr>
          </w:p>
        </w:tc>
        <w:tc>
          <w:tcPr>
            <w:tcW w:w="347" w:type="pct"/>
            <w:vMerge/>
          </w:tcPr>
          <w:p w14:paraId="61470826" w14:textId="77777777" w:rsidR="001414D6" w:rsidRPr="004E7866" w:rsidRDefault="001414D6" w:rsidP="00ED73B1">
            <w:pPr>
              <w:overflowPunct w:val="0"/>
              <w:ind w:left="-57" w:right="-57"/>
              <w:jc w:val="center"/>
              <w:textAlignment w:val="baseline"/>
              <w:rPr>
                <w:sz w:val="20"/>
              </w:rPr>
            </w:pPr>
          </w:p>
        </w:tc>
      </w:tr>
      <w:tr w:rsidR="001414D6" w:rsidRPr="004E7866" w14:paraId="170BCF6F" w14:textId="77777777" w:rsidTr="00964EF5">
        <w:trPr>
          <w:trHeight w:val="691"/>
          <w:jc w:val="center"/>
        </w:trPr>
        <w:tc>
          <w:tcPr>
            <w:tcW w:w="685" w:type="pct"/>
            <w:vMerge/>
          </w:tcPr>
          <w:p w14:paraId="007575F7" w14:textId="77777777" w:rsidR="001414D6" w:rsidRPr="004E7866" w:rsidRDefault="001414D6" w:rsidP="00ED73B1">
            <w:pPr>
              <w:overflowPunct w:val="0"/>
              <w:ind w:left="-57" w:right="-57"/>
              <w:textAlignment w:val="baseline"/>
              <w:rPr>
                <w:sz w:val="20"/>
              </w:rPr>
            </w:pPr>
          </w:p>
        </w:tc>
        <w:tc>
          <w:tcPr>
            <w:tcW w:w="353" w:type="pct"/>
            <w:vMerge/>
          </w:tcPr>
          <w:p w14:paraId="353B2939" w14:textId="77777777" w:rsidR="001414D6" w:rsidRPr="004E7866" w:rsidRDefault="001414D6" w:rsidP="00ED73B1">
            <w:pPr>
              <w:overflowPunct w:val="0"/>
              <w:ind w:left="-57" w:right="-57"/>
              <w:jc w:val="center"/>
              <w:textAlignment w:val="baseline"/>
              <w:rPr>
                <w:sz w:val="20"/>
              </w:rPr>
            </w:pPr>
          </w:p>
        </w:tc>
        <w:tc>
          <w:tcPr>
            <w:tcW w:w="393" w:type="pct"/>
            <w:vMerge/>
          </w:tcPr>
          <w:p w14:paraId="39A934CB" w14:textId="77777777" w:rsidR="001414D6" w:rsidRPr="004E7866" w:rsidRDefault="001414D6" w:rsidP="00ED73B1">
            <w:pPr>
              <w:overflowPunct w:val="0"/>
              <w:ind w:left="-57" w:right="-57"/>
              <w:jc w:val="center"/>
              <w:textAlignment w:val="baseline"/>
              <w:rPr>
                <w:sz w:val="20"/>
              </w:rPr>
            </w:pPr>
          </w:p>
        </w:tc>
        <w:tc>
          <w:tcPr>
            <w:tcW w:w="284" w:type="pct"/>
            <w:vMerge/>
          </w:tcPr>
          <w:p w14:paraId="2B5B20DC" w14:textId="77777777" w:rsidR="001414D6" w:rsidRPr="004E7866" w:rsidRDefault="001414D6" w:rsidP="00ED73B1">
            <w:pPr>
              <w:overflowPunct w:val="0"/>
              <w:ind w:left="-57" w:right="-57"/>
              <w:jc w:val="center"/>
              <w:textAlignment w:val="baseline"/>
              <w:rPr>
                <w:sz w:val="20"/>
              </w:rPr>
            </w:pPr>
          </w:p>
        </w:tc>
        <w:tc>
          <w:tcPr>
            <w:tcW w:w="469" w:type="pct"/>
            <w:vMerge/>
          </w:tcPr>
          <w:p w14:paraId="62085044" w14:textId="77777777" w:rsidR="001414D6" w:rsidRPr="004E7866" w:rsidRDefault="001414D6" w:rsidP="00ED73B1">
            <w:pPr>
              <w:overflowPunct w:val="0"/>
              <w:ind w:left="-57" w:right="-57"/>
              <w:jc w:val="center"/>
              <w:textAlignment w:val="baseline"/>
              <w:rPr>
                <w:sz w:val="20"/>
              </w:rPr>
            </w:pPr>
          </w:p>
        </w:tc>
        <w:tc>
          <w:tcPr>
            <w:tcW w:w="251" w:type="pct"/>
            <w:vMerge/>
          </w:tcPr>
          <w:p w14:paraId="73FC3151" w14:textId="77777777" w:rsidR="001414D6" w:rsidRPr="004E7866" w:rsidRDefault="001414D6" w:rsidP="00ED73B1">
            <w:pPr>
              <w:overflowPunct w:val="0"/>
              <w:ind w:left="-57" w:right="-57"/>
              <w:jc w:val="center"/>
              <w:textAlignment w:val="baseline"/>
              <w:rPr>
                <w:sz w:val="20"/>
              </w:rPr>
            </w:pPr>
          </w:p>
        </w:tc>
        <w:tc>
          <w:tcPr>
            <w:tcW w:w="442" w:type="pct"/>
            <w:vMerge/>
          </w:tcPr>
          <w:p w14:paraId="2CFCF0DB" w14:textId="77777777" w:rsidR="001414D6" w:rsidRPr="004E7866" w:rsidRDefault="001414D6" w:rsidP="00ED73B1">
            <w:pPr>
              <w:overflowPunct w:val="0"/>
              <w:ind w:left="-57" w:right="-57"/>
              <w:jc w:val="center"/>
              <w:textAlignment w:val="baseline"/>
              <w:rPr>
                <w:sz w:val="20"/>
              </w:rPr>
            </w:pPr>
          </w:p>
        </w:tc>
        <w:tc>
          <w:tcPr>
            <w:tcW w:w="308" w:type="pct"/>
            <w:vMerge/>
          </w:tcPr>
          <w:p w14:paraId="7EB0C1EB" w14:textId="77777777" w:rsidR="001414D6" w:rsidRPr="004E7866" w:rsidRDefault="001414D6" w:rsidP="00ED73B1">
            <w:pPr>
              <w:overflowPunct w:val="0"/>
              <w:ind w:left="-57" w:right="-57"/>
              <w:jc w:val="center"/>
              <w:textAlignment w:val="baseline"/>
              <w:rPr>
                <w:sz w:val="20"/>
              </w:rPr>
            </w:pPr>
          </w:p>
        </w:tc>
        <w:tc>
          <w:tcPr>
            <w:tcW w:w="344" w:type="pct"/>
            <w:vMerge/>
          </w:tcPr>
          <w:p w14:paraId="5E0C55B2" w14:textId="77777777" w:rsidR="001414D6" w:rsidRPr="004E7866" w:rsidRDefault="001414D6" w:rsidP="00ED73B1">
            <w:pPr>
              <w:overflowPunct w:val="0"/>
              <w:ind w:left="-57" w:right="-57"/>
              <w:jc w:val="center"/>
              <w:textAlignment w:val="baseline"/>
              <w:rPr>
                <w:sz w:val="20"/>
              </w:rPr>
            </w:pPr>
          </w:p>
        </w:tc>
        <w:tc>
          <w:tcPr>
            <w:tcW w:w="494" w:type="pct"/>
          </w:tcPr>
          <w:p w14:paraId="1A407B49" w14:textId="77777777" w:rsidR="001414D6" w:rsidRPr="004E7866" w:rsidRDefault="001414D6" w:rsidP="00ED73B1">
            <w:pPr>
              <w:overflowPunct w:val="0"/>
              <w:ind w:left="-57" w:right="-57"/>
              <w:textAlignment w:val="baseline"/>
              <w:rPr>
                <w:sz w:val="20"/>
              </w:rPr>
            </w:pPr>
            <w:r w:rsidRPr="004E7866">
              <w:rPr>
                <w:sz w:val="20"/>
              </w:rPr>
              <w:t>P-12-003-03-02-01-07</w:t>
            </w:r>
            <w:r w:rsidRPr="004E7866">
              <w:rPr>
                <w:sz w:val="18"/>
                <w:szCs w:val="18"/>
              </w:rPr>
              <w:t xml:space="preserve"> </w:t>
            </w:r>
            <w:r w:rsidRPr="004E7866">
              <w:rPr>
                <w:sz w:val="20"/>
              </w:rPr>
              <w:t>– Asmenys, turintys tretinį (ISCED 5–8 kodai) išsilavinimą (asmenys)</w:t>
            </w:r>
          </w:p>
        </w:tc>
        <w:tc>
          <w:tcPr>
            <w:tcW w:w="291" w:type="pct"/>
          </w:tcPr>
          <w:p w14:paraId="36C66F65" w14:textId="77777777" w:rsidR="001414D6" w:rsidRPr="004E7866" w:rsidRDefault="001414D6" w:rsidP="00ED73B1">
            <w:pPr>
              <w:overflowPunct w:val="0"/>
              <w:ind w:left="-57" w:right="-57"/>
              <w:jc w:val="center"/>
              <w:textAlignment w:val="baseline"/>
              <w:rPr>
                <w:sz w:val="20"/>
              </w:rPr>
            </w:pPr>
            <w:r w:rsidRPr="004E7866">
              <w:rPr>
                <w:sz w:val="20"/>
              </w:rPr>
              <w:t>50</w:t>
            </w:r>
          </w:p>
        </w:tc>
        <w:tc>
          <w:tcPr>
            <w:tcW w:w="339" w:type="pct"/>
            <w:vMerge/>
          </w:tcPr>
          <w:p w14:paraId="75AC414B" w14:textId="77777777" w:rsidR="001414D6" w:rsidRPr="004E7866" w:rsidRDefault="001414D6" w:rsidP="00ED73B1">
            <w:pPr>
              <w:overflowPunct w:val="0"/>
              <w:ind w:left="-57" w:right="-57"/>
              <w:jc w:val="center"/>
              <w:textAlignment w:val="baseline"/>
              <w:rPr>
                <w:sz w:val="20"/>
              </w:rPr>
            </w:pPr>
          </w:p>
        </w:tc>
        <w:tc>
          <w:tcPr>
            <w:tcW w:w="347" w:type="pct"/>
            <w:vMerge/>
          </w:tcPr>
          <w:p w14:paraId="6C51BEA6" w14:textId="77777777" w:rsidR="001414D6" w:rsidRPr="004E7866" w:rsidRDefault="001414D6" w:rsidP="00ED73B1">
            <w:pPr>
              <w:overflowPunct w:val="0"/>
              <w:ind w:left="-57" w:right="-57"/>
              <w:jc w:val="center"/>
              <w:textAlignment w:val="baseline"/>
              <w:rPr>
                <w:sz w:val="20"/>
              </w:rPr>
            </w:pPr>
          </w:p>
        </w:tc>
      </w:tr>
      <w:tr w:rsidR="001414D6" w:rsidRPr="004E7866" w14:paraId="4F108A25" w14:textId="77777777" w:rsidTr="00964EF5">
        <w:trPr>
          <w:trHeight w:val="799"/>
          <w:jc w:val="center"/>
        </w:trPr>
        <w:tc>
          <w:tcPr>
            <w:tcW w:w="685" w:type="pct"/>
            <w:vMerge/>
          </w:tcPr>
          <w:p w14:paraId="3B2182CE" w14:textId="77777777" w:rsidR="001414D6" w:rsidRPr="004E7866" w:rsidRDefault="001414D6" w:rsidP="00ED73B1">
            <w:pPr>
              <w:overflowPunct w:val="0"/>
              <w:ind w:left="-57" w:right="-57"/>
              <w:textAlignment w:val="baseline"/>
              <w:rPr>
                <w:sz w:val="20"/>
              </w:rPr>
            </w:pPr>
          </w:p>
        </w:tc>
        <w:tc>
          <w:tcPr>
            <w:tcW w:w="353" w:type="pct"/>
            <w:vMerge/>
          </w:tcPr>
          <w:p w14:paraId="0FA3FC7E" w14:textId="77777777" w:rsidR="001414D6" w:rsidRPr="004E7866" w:rsidRDefault="001414D6" w:rsidP="00ED73B1">
            <w:pPr>
              <w:overflowPunct w:val="0"/>
              <w:ind w:left="-57" w:right="-57"/>
              <w:jc w:val="center"/>
              <w:textAlignment w:val="baseline"/>
              <w:rPr>
                <w:sz w:val="20"/>
              </w:rPr>
            </w:pPr>
          </w:p>
        </w:tc>
        <w:tc>
          <w:tcPr>
            <w:tcW w:w="393" w:type="pct"/>
            <w:vMerge/>
          </w:tcPr>
          <w:p w14:paraId="211A3794" w14:textId="77777777" w:rsidR="001414D6" w:rsidRPr="004E7866" w:rsidRDefault="001414D6" w:rsidP="00ED73B1">
            <w:pPr>
              <w:overflowPunct w:val="0"/>
              <w:ind w:left="-57" w:right="-57"/>
              <w:jc w:val="center"/>
              <w:textAlignment w:val="baseline"/>
              <w:rPr>
                <w:sz w:val="20"/>
              </w:rPr>
            </w:pPr>
          </w:p>
        </w:tc>
        <w:tc>
          <w:tcPr>
            <w:tcW w:w="284" w:type="pct"/>
            <w:vMerge/>
          </w:tcPr>
          <w:p w14:paraId="05D2FF63" w14:textId="77777777" w:rsidR="001414D6" w:rsidRPr="004E7866" w:rsidRDefault="001414D6" w:rsidP="00ED73B1">
            <w:pPr>
              <w:overflowPunct w:val="0"/>
              <w:ind w:left="-57" w:right="-57"/>
              <w:jc w:val="center"/>
              <w:textAlignment w:val="baseline"/>
              <w:rPr>
                <w:sz w:val="20"/>
              </w:rPr>
            </w:pPr>
          </w:p>
        </w:tc>
        <w:tc>
          <w:tcPr>
            <w:tcW w:w="469" w:type="pct"/>
            <w:vMerge/>
          </w:tcPr>
          <w:p w14:paraId="0A9C2B8C" w14:textId="77777777" w:rsidR="001414D6" w:rsidRPr="004E7866" w:rsidRDefault="001414D6" w:rsidP="00ED73B1">
            <w:pPr>
              <w:overflowPunct w:val="0"/>
              <w:ind w:left="-57" w:right="-57"/>
              <w:jc w:val="center"/>
              <w:textAlignment w:val="baseline"/>
              <w:rPr>
                <w:sz w:val="20"/>
              </w:rPr>
            </w:pPr>
          </w:p>
        </w:tc>
        <w:tc>
          <w:tcPr>
            <w:tcW w:w="251" w:type="pct"/>
            <w:vMerge/>
          </w:tcPr>
          <w:p w14:paraId="243F3E47" w14:textId="77777777" w:rsidR="001414D6" w:rsidRPr="004E7866" w:rsidRDefault="001414D6" w:rsidP="00ED73B1">
            <w:pPr>
              <w:overflowPunct w:val="0"/>
              <w:ind w:left="-57" w:right="-57"/>
              <w:jc w:val="center"/>
              <w:textAlignment w:val="baseline"/>
              <w:rPr>
                <w:sz w:val="20"/>
              </w:rPr>
            </w:pPr>
          </w:p>
        </w:tc>
        <w:tc>
          <w:tcPr>
            <w:tcW w:w="442" w:type="pct"/>
            <w:vMerge/>
          </w:tcPr>
          <w:p w14:paraId="2944E7E9" w14:textId="77777777" w:rsidR="001414D6" w:rsidRPr="004E7866" w:rsidRDefault="001414D6" w:rsidP="00ED73B1">
            <w:pPr>
              <w:overflowPunct w:val="0"/>
              <w:ind w:left="-57" w:right="-57"/>
              <w:jc w:val="center"/>
              <w:textAlignment w:val="baseline"/>
              <w:rPr>
                <w:sz w:val="20"/>
              </w:rPr>
            </w:pPr>
          </w:p>
        </w:tc>
        <w:tc>
          <w:tcPr>
            <w:tcW w:w="308" w:type="pct"/>
            <w:vMerge/>
          </w:tcPr>
          <w:p w14:paraId="53819F60" w14:textId="77777777" w:rsidR="001414D6" w:rsidRPr="004E7866" w:rsidRDefault="001414D6" w:rsidP="00ED73B1">
            <w:pPr>
              <w:overflowPunct w:val="0"/>
              <w:ind w:left="-57" w:right="-57"/>
              <w:jc w:val="center"/>
              <w:textAlignment w:val="baseline"/>
              <w:rPr>
                <w:sz w:val="20"/>
              </w:rPr>
            </w:pPr>
          </w:p>
        </w:tc>
        <w:tc>
          <w:tcPr>
            <w:tcW w:w="344" w:type="pct"/>
            <w:vMerge/>
          </w:tcPr>
          <w:p w14:paraId="2ECBF586" w14:textId="77777777" w:rsidR="001414D6" w:rsidRPr="004E7866" w:rsidRDefault="001414D6" w:rsidP="00ED73B1">
            <w:pPr>
              <w:overflowPunct w:val="0"/>
              <w:ind w:left="-57" w:right="-57"/>
              <w:jc w:val="center"/>
              <w:textAlignment w:val="baseline"/>
              <w:rPr>
                <w:sz w:val="20"/>
              </w:rPr>
            </w:pPr>
          </w:p>
        </w:tc>
        <w:tc>
          <w:tcPr>
            <w:tcW w:w="494" w:type="pct"/>
          </w:tcPr>
          <w:p w14:paraId="6196F2BD" w14:textId="77777777" w:rsidR="001414D6" w:rsidRPr="004E7866" w:rsidRDefault="001414D6" w:rsidP="00ED73B1">
            <w:pPr>
              <w:overflowPunct w:val="0"/>
              <w:ind w:left="-57" w:right="-57"/>
              <w:textAlignment w:val="baseline"/>
              <w:rPr>
                <w:sz w:val="20"/>
              </w:rPr>
            </w:pPr>
            <w:r w:rsidRPr="004E7866">
              <w:rPr>
                <w:sz w:val="20"/>
              </w:rPr>
              <w:t>R-12-003-03-02-01-05 – Asmenų, kurie dalyvavę mokymuose įgijo kompetenciją, dalis (procentas)</w:t>
            </w:r>
          </w:p>
        </w:tc>
        <w:tc>
          <w:tcPr>
            <w:tcW w:w="291" w:type="pct"/>
          </w:tcPr>
          <w:p w14:paraId="76EB2D6D" w14:textId="77777777" w:rsidR="001414D6" w:rsidRPr="004E7866" w:rsidRDefault="001414D6" w:rsidP="00ED73B1">
            <w:pPr>
              <w:overflowPunct w:val="0"/>
              <w:ind w:left="-57" w:right="-57"/>
              <w:jc w:val="center"/>
              <w:textAlignment w:val="baseline"/>
              <w:rPr>
                <w:sz w:val="20"/>
              </w:rPr>
            </w:pPr>
            <w:r w:rsidRPr="004E7866">
              <w:rPr>
                <w:sz w:val="20"/>
              </w:rPr>
              <w:t>80</w:t>
            </w:r>
          </w:p>
        </w:tc>
        <w:tc>
          <w:tcPr>
            <w:tcW w:w="339" w:type="pct"/>
            <w:vMerge/>
          </w:tcPr>
          <w:p w14:paraId="373A9699" w14:textId="77777777" w:rsidR="001414D6" w:rsidRPr="004E7866" w:rsidRDefault="001414D6" w:rsidP="00ED73B1">
            <w:pPr>
              <w:overflowPunct w:val="0"/>
              <w:ind w:left="-57" w:right="-57"/>
              <w:jc w:val="center"/>
              <w:textAlignment w:val="baseline"/>
              <w:rPr>
                <w:sz w:val="20"/>
              </w:rPr>
            </w:pPr>
          </w:p>
        </w:tc>
        <w:tc>
          <w:tcPr>
            <w:tcW w:w="347" w:type="pct"/>
            <w:vMerge/>
          </w:tcPr>
          <w:p w14:paraId="5DB049EA" w14:textId="77777777" w:rsidR="001414D6" w:rsidRPr="004E7866" w:rsidRDefault="001414D6" w:rsidP="00ED73B1">
            <w:pPr>
              <w:overflowPunct w:val="0"/>
              <w:ind w:left="-57" w:right="-57"/>
              <w:jc w:val="center"/>
              <w:textAlignment w:val="baseline"/>
              <w:rPr>
                <w:sz w:val="20"/>
              </w:rPr>
            </w:pPr>
          </w:p>
        </w:tc>
      </w:tr>
      <w:tr w:rsidR="001414D6" w:rsidRPr="004E7866" w14:paraId="5A0F1325" w14:textId="77777777" w:rsidTr="00964EF5">
        <w:trPr>
          <w:trHeight w:val="494"/>
          <w:jc w:val="center"/>
        </w:trPr>
        <w:tc>
          <w:tcPr>
            <w:tcW w:w="685" w:type="pct"/>
            <w:vMerge w:val="restart"/>
          </w:tcPr>
          <w:p w14:paraId="48909C1C" w14:textId="77777777" w:rsidR="001414D6" w:rsidRPr="004E7866" w:rsidRDefault="001414D6" w:rsidP="00ED73B1">
            <w:pPr>
              <w:overflowPunct w:val="0"/>
              <w:ind w:left="-57" w:right="-57"/>
              <w:textAlignment w:val="baseline"/>
              <w:rPr>
                <w:sz w:val="20"/>
              </w:rPr>
            </w:pPr>
            <w:r w:rsidRPr="004E7866">
              <w:rPr>
                <w:sz w:val="20"/>
              </w:rPr>
              <w:t xml:space="preserve">5.2. Sukurti ir įdiegti priemonių įtraukiajam ugdymui ir švietimo pagalbai bendrojo ugdymo mokyklose paketą, užtikrinantį švietimo didesnį prieinamumą, visos dienos mokyklos paslaugas, aprūpinimą reikalingomis </w:t>
            </w:r>
            <w:r w:rsidRPr="004E7866">
              <w:rPr>
                <w:sz w:val="20"/>
              </w:rPr>
              <w:lastRenderedPageBreak/>
              <w:t>specialiojo ugdymo priemonėmis, specialiųjų ugdymosi poreikių turintiems vaikams</w:t>
            </w:r>
          </w:p>
        </w:tc>
        <w:tc>
          <w:tcPr>
            <w:tcW w:w="353" w:type="pct"/>
            <w:vMerge w:val="restart"/>
          </w:tcPr>
          <w:p w14:paraId="6EC1C2DF"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Pr>
          <w:p w14:paraId="1A5DEA03" w14:textId="77777777" w:rsidR="001414D6" w:rsidRPr="004E7866" w:rsidRDefault="001414D6" w:rsidP="00ED73B1">
            <w:pPr>
              <w:overflowPunct w:val="0"/>
              <w:ind w:left="-57" w:right="-57"/>
              <w:jc w:val="center"/>
              <w:textAlignment w:val="baseline"/>
              <w:rPr>
                <w:sz w:val="20"/>
              </w:rPr>
            </w:pPr>
            <w:r w:rsidRPr="004E7866">
              <w:rPr>
                <w:sz w:val="20"/>
              </w:rPr>
              <w:t>Savivaldybės, mokyklos, PMĮ</w:t>
            </w:r>
          </w:p>
        </w:tc>
        <w:tc>
          <w:tcPr>
            <w:tcW w:w="284" w:type="pct"/>
            <w:vMerge w:val="restart"/>
          </w:tcPr>
          <w:p w14:paraId="1FE73874" w14:textId="77777777" w:rsidR="001414D6" w:rsidRPr="004E7866" w:rsidRDefault="001414D6" w:rsidP="00ED73B1">
            <w:pPr>
              <w:overflowPunct w:val="0"/>
              <w:ind w:left="-57" w:right="-57"/>
              <w:jc w:val="center"/>
              <w:textAlignment w:val="baseline"/>
              <w:rPr>
                <w:sz w:val="20"/>
              </w:rPr>
            </w:pPr>
            <w:r w:rsidRPr="004E7866">
              <w:rPr>
                <w:sz w:val="20"/>
              </w:rPr>
              <w:t>K</w:t>
            </w:r>
          </w:p>
        </w:tc>
        <w:tc>
          <w:tcPr>
            <w:tcW w:w="469" w:type="pct"/>
            <w:vMerge w:val="restart"/>
          </w:tcPr>
          <w:p w14:paraId="046D78EF"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Pr>
          <w:p w14:paraId="76C5248A"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Pr>
          <w:p w14:paraId="0417B96C" w14:textId="266CFA64" w:rsidR="001414D6" w:rsidRPr="004E7866" w:rsidRDefault="001414D6" w:rsidP="00ED73B1">
            <w:pPr>
              <w:overflowPunct w:val="0"/>
              <w:ind w:left="-57" w:right="-57" w:firstLine="38"/>
              <w:jc w:val="center"/>
              <w:textAlignment w:val="baseline"/>
              <w:rPr>
                <w:sz w:val="20"/>
              </w:rPr>
            </w:pPr>
            <w:r w:rsidRPr="004E7866">
              <w:rPr>
                <w:sz w:val="20"/>
              </w:rPr>
              <w:t>29 931 637:</w:t>
            </w:r>
          </w:p>
          <w:p w14:paraId="1D311E4E" w14:textId="77777777" w:rsidR="001414D6" w:rsidRPr="004E7866" w:rsidRDefault="001414D6" w:rsidP="00ED73B1">
            <w:pPr>
              <w:overflowPunct w:val="0"/>
              <w:ind w:left="-57" w:right="-57" w:firstLine="38"/>
              <w:jc w:val="center"/>
              <w:textAlignment w:val="baseline"/>
              <w:rPr>
                <w:sz w:val="20"/>
              </w:rPr>
            </w:pPr>
            <w:r w:rsidRPr="004E7866">
              <w:rPr>
                <w:sz w:val="20"/>
              </w:rPr>
              <w:t xml:space="preserve">25 441 892 – </w:t>
            </w:r>
            <w:r w:rsidRPr="004E7866">
              <w:rPr>
                <w:color w:val="000000"/>
                <w:sz w:val="20"/>
                <w:lang w:eastAsia="lt-LT"/>
              </w:rPr>
              <w:t>ES fondų lėšos</w:t>
            </w:r>
            <w:r w:rsidRPr="004E7866">
              <w:rPr>
                <w:sz w:val="20"/>
              </w:rPr>
              <w:t>,</w:t>
            </w:r>
          </w:p>
          <w:p w14:paraId="0064676A" w14:textId="77777777" w:rsidR="001414D6" w:rsidRPr="004E7866" w:rsidRDefault="001414D6" w:rsidP="00ED73B1">
            <w:pPr>
              <w:overflowPunct w:val="0"/>
              <w:ind w:left="-57" w:right="-57" w:firstLine="38"/>
              <w:jc w:val="center"/>
              <w:textAlignment w:val="baseline"/>
              <w:rPr>
                <w:sz w:val="20"/>
              </w:rPr>
            </w:pPr>
            <w:r w:rsidRPr="004E7866">
              <w:rPr>
                <w:sz w:val="20"/>
              </w:rPr>
              <w:t xml:space="preserve">4 489 745 – </w:t>
            </w:r>
            <w:r w:rsidRPr="004E7866">
              <w:rPr>
                <w:color w:val="000000"/>
                <w:sz w:val="20"/>
                <w:lang w:eastAsia="lt-LT"/>
              </w:rPr>
              <w:t>ES fondų BF lėšos</w:t>
            </w:r>
          </w:p>
        </w:tc>
        <w:tc>
          <w:tcPr>
            <w:tcW w:w="308" w:type="pct"/>
            <w:vMerge w:val="restart"/>
          </w:tcPr>
          <w:p w14:paraId="26DFEF27" w14:textId="77777777" w:rsidR="001414D6" w:rsidRPr="004E7866" w:rsidRDefault="001414D6" w:rsidP="00ED73B1">
            <w:pPr>
              <w:overflowPunct w:val="0"/>
              <w:ind w:left="-57" w:right="-57"/>
              <w:jc w:val="center"/>
              <w:textAlignment w:val="baseline"/>
              <w:rPr>
                <w:sz w:val="20"/>
              </w:rPr>
            </w:pPr>
            <w:r w:rsidRPr="004E7866">
              <w:rPr>
                <w:sz w:val="20"/>
              </w:rPr>
              <w:t xml:space="preserve">2021–2027 </w:t>
            </w:r>
            <w:r w:rsidRPr="004E7866">
              <w:rPr>
                <w:sz w:val="20"/>
                <w:lang w:eastAsia="lt-LT"/>
              </w:rPr>
              <w:t xml:space="preserve">metų ES fondų ir </w:t>
            </w:r>
            <w:r w:rsidRPr="004E7866">
              <w:rPr>
                <w:color w:val="000000"/>
                <w:sz w:val="20"/>
                <w:lang w:eastAsia="lt-LT"/>
              </w:rPr>
              <w:t xml:space="preserve">2021–2027 metų </w:t>
            </w:r>
            <w:r w:rsidRPr="004E7866">
              <w:rPr>
                <w:sz w:val="20"/>
                <w:lang w:eastAsia="lt-LT"/>
              </w:rPr>
              <w:t>ES fondų BF lėšos</w:t>
            </w:r>
          </w:p>
        </w:tc>
        <w:tc>
          <w:tcPr>
            <w:tcW w:w="344" w:type="pct"/>
            <w:vMerge w:val="restart"/>
          </w:tcPr>
          <w:p w14:paraId="77E673FF" w14:textId="77777777" w:rsidR="001414D6" w:rsidRPr="004E7866" w:rsidRDefault="001414D6" w:rsidP="00ED73B1">
            <w:pPr>
              <w:overflowPunct w:val="0"/>
              <w:ind w:left="-57" w:right="-57"/>
              <w:jc w:val="center"/>
              <w:textAlignment w:val="baseline"/>
              <w:rPr>
                <w:sz w:val="20"/>
              </w:rPr>
            </w:pPr>
            <w:r w:rsidRPr="004E7866">
              <w:rPr>
                <w:sz w:val="20"/>
              </w:rPr>
              <w:t>Vidurio ir vakarų Lietuvos regionas</w:t>
            </w:r>
          </w:p>
        </w:tc>
        <w:tc>
          <w:tcPr>
            <w:tcW w:w="494" w:type="pct"/>
          </w:tcPr>
          <w:p w14:paraId="5EFCFB24" w14:textId="77777777" w:rsidR="001414D6" w:rsidRPr="004E7866" w:rsidRDefault="001414D6" w:rsidP="00ED73B1">
            <w:pPr>
              <w:overflowPunct w:val="0"/>
              <w:ind w:left="-57" w:right="-57"/>
              <w:textAlignment w:val="baseline"/>
              <w:rPr>
                <w:sz w:val="20"/>
              </w:rPr>
            </w:pPr>
            <w:r w:rsidRPr="004E7866">
              <w:rPr>
                <w:sz w:val="20"/>
              </w:rPr>
              <w:t>P-12-003-03-02-01-06 – Jaunesnių nei 18 metų vaikų skaičius (asmenys)</w:t>
            </w:r>
          </w:p>
        </w:tc>
        <w:tc>
          <w:tcPr>
            <w:tcW w:w="291" w:type="pct"/>
          </w:tcPr>
          <w:p w14:paraId="2A3B7782" w14:textId="3DCE9D4E" w:rsidR="001414D6" w:rsidRPr="004E7866" w:rsidRDefault="001414D6" w:rsidP="00ED73B1">
            <w:pPr>
              <w:overflowPunct w:val="0"/>
              <w:ind w:left="-57" w:right="-57"/>
              <w:jc w:val="center"/>
              <w:textAlignment w:val="baseline"/>
              <w:rPr>
                <w:sz w:val="20"/>
              </w:rPr>
            </w:pPr>
            <w:r w:rsidRPr="004E7866">
              <w:rPr>
                <w:sz w:val="20"/>
              </w:rPr>
              <w:t>1348</w:t>
            </w:r>
          </w:p>
        </w:tc>
        <w:tc>
          <w:tcPr>
            <w:tcW w:w="339" w:type="pct"/>
            <w:vMerge w:val="restart"/>
          </w:tcPr>
          <w:p w14:paraId="4664917D" w14:textId="77777777" w:rsidR="001414D6" w:rsidRPr="004E7866" w:rsidRDefault="001414D6" w:rsidP="00ED73B1">
            <w:pPr>
              <w:overflowPunct w:val="0"/>
              <w:ind w:left="-57" w:right="-57"/>
              <w:jc w:val="center"/>
              <w:textAlignment w:val="baseline"/>
              <w:rPr>
                <w:sz w:val="20"/>
              </w:rPr>
            </w:pPr>
            <w:r w:rsidRPr="004E7866">
              <w:rPr>
                <w:sz w:val="20"/>
              </w:rPr>
              <w:t>CPVA</w:t>
            </w:r>
          </w:p>
        </w:tc>
        <w:tc>
          <w:tcPr>
            <w:tcW w:w="347" w:type="pct"/>
            <w:vMerge w:val="restart"/>
          </w:tcPr>
          <w:p w14:paraId="1B2E4B65"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7B5AEF81" w14:textId="77777777" w:rsidTr="00964EF5">
        <w:trPr>
          <w:trHeight w:val="651"/>
          <w:jc w:val="center"/>
        </w:trPr>
        <w:tc>
          <w:tcPr>
            <w:tcW w:w="685" w:type="pct"/>
            <w:vMerge/>
          </w:tcPr>
          <w:p w14:paraId="0F5E47CA" w14:textId="77777777" w:rsidR="001414D6" w:rsidRPr="004E7866" w:rsidRDefault="001414D6" w:rsidP="00ED73B1">
            <w:pPr>
              <w:overflowPunct w:val="0"/>
              <w:ind w:left="-57" w:right="-57"/>
              <w:textAlignment w:val="baseline"/>
              <w:rPr>
                <w:sz w:val="20"/>
              </w:rPr>
            </w:pPr>
          </w:p>
        </w:tc>
        <w:tc>
          <w:tcPr>
            <w:tcW w:w="353" w:type="pct"/>
            <w:vMerge/>
          </w:tcPr>
          <w:p w14:paraId="2EF4BF97" w14:textId="77777777" w:rsidR="001414D6" w:rsidRPr="004E7866" w:rsidRDefault="001414D6" w:rsidP="00ED73B1">
            <w:pPr>
              <w:overflowPunct w:val="0"/>
              <w:ind w:left="-57" w:right="-57"/>
              <w:jc w:val="center"/>
              <w:textAlignment w:val="baseline"/>
              <w:rPr>
                <w:sz w:val="20"/>
              </w:rPr>
            </w:pPr>
          </w:p>
        </w:tc>
        <w:tc>
          <w:tcPr>
            <w:tcW w:w="393" w:type="pct"/>
            <w:vMerge/>
          </w:tcPr>
          <w:p w14:paraId="7E66C7F6" w14:textId="77777777" w:rsidR="001414D6" w:rsidRPr="004E7866" w:rsidRDefault="001414D6" w:rsidP="00ED73B1">
            <w:pPr>
              <w:overflowPunct w:val="0"/>
              <w:ind w:left="-57" w:right="-57"/>
              <w:jc w:val="center"/>
              <w:textAlignment w:val="baseline"/>
              <w:rPr>
                <w:sz w:val="20"/>
              </w:rPr>
            </w:pPr>
          </w:p>
        </w:tc>
        <w:tc>
          <w:tcPr>
            <w:tcW w:w="284" w:type="pct"/>
            <w:vMerge/>
          </w:tcPr>
          <w:p w14:paraId="48122CD7" w14:textId="77777777" w:rsidR="001414D6" w:rsidRPr="004E7866" w:rsidRDefault="001414D6" w:rsidP="00ED73B1">
            <w:pPr>
              <w:overflowPunct w:val="0"/>
              <w:ind w:left="-57" w:right="-57"/>
              <w:jc w:val="center"/>
              <w:textAlignment w:val="baseline"/>
              <w:rPr>
                <w:sz w:val="20"/>
              </w:rPr>
            </w:pPr>
          </w:p>
        </w:tc>
        <w:tc>
          <w:tcPr>
            <w:tcW w:w="469" w:type="pct"/>
            <w:vMerge/>
          </w:tcPr>
          <w:p w14:paraId="7C4F1356" w14:textId="77777777" w:rsidR="001414D6" w:rsidRPr="004E7866" w:rsidRDefault="001414D6" w:rsidP="00ED73B1">
            <w:pPr>
              <w:overflowPunct w:val="0"/>
              <w:ind w:left="-57" w:right="-57"/>
              <w:jc w:val="center"/>
              <w:textAlignment w:val="baseline"/>
              <w:rPr>
                <w:sz w:val="20"/>
              </w:rPr>
            </w:pPr>
          </w:p>
        </w:tc>
        <w:tc>
          <w:tcPr>
            <w:tcW w:w="251" w:type="pct"/>
            <w:vMerge/>
          </w:tcPr>
          <w:p w14:paraId="00A5C547" w14:textId="77777777" w:rsidR="001414D6" w:rsidRPr="004E7866" w:rsidRDefault="001414D6" w:rsidP="00ED73B1">
            <w:pPr>
              <w:overflowPunct w:val="0"/>
              <w:ind w:left="-57" w:right="-57"/>
              <w:jc w:val="center"/>
              <w:textAlignment w:val="baseline"/>
              <w:rPr>
                <w:sz w:val="20"/>
              </w:rPr>
            </w:pPr>
          </w:p>
        </w:tc>
        <w:tc>
          <w:tcPr>
            <w:tcW w:w="442" w:type="pct"/>
            <w:vMerge/>
          </w:tcPr>
          <w:p w14:paraId="728DF228" w14:textId="77777777" w:rsidR="001414D6" w:rsidRPr="004E7866" w:rsidRDefault="001414D6" w:rsidP="00ED73B1">
            <w:pPr>
              <w:overflowPunct w:val="0"/>
              <w:ind w:left="-57" w:right="-57"/>
              <w:jc w:val="center"/>
              <w:textAlignment w:val="baseline"/>
              <w:rPr>
                <w:sz w:val="20"/>
              </w:rPr>
            </w:pPr>
          </w:p>
        </w:tc>
        <w:tc>
          <w:tcPr>
            <w:tcW w:w="308" w:type="pct"/>
            <w:vMerge/>
          </w:tcPr>
          <w:p w14:paraId="4A8FDFAB" w14:textId="77777777" w:rsidR="001414D6" w:rsidRPr="004E7866" w:rsidRDefault="001414D6" w:rsidP="00ED73B1">
            <w:pPr>
              <w:overflowPunct w:val="0"/>
              <w:ind w:left="-57" w:right="-57"/>
              <w:jc w:val="center"/>
              <w:textAlignment w:val="baseline"/>
              <w:rPr>
                <w:sz w:val="20"/>
              </w:rPr>
            </w:pPr>
          </w:p>
        </w:tc>
        <w:tc>
          <w:tcPr>
            <w:tcW w:w="344" w:type="pct"/>
            <w:vMerge/>
          </w:tcPr>
          <w:p w14:paraId="0C848129" w14:textId="77777777" w:rsidR="001414D6" w:rsidRPr="004E7866" w:rsidRDefault="001414D6" w:rsidP="00ED73B1">
            <w:pPr>
              <w:overflowPunct w:val="0"/>
              <w:ind w:left="-57" w:right="-57"/>
              <w:jc w:val="center"/>
              <w:textAlignment w:val="baseline"/>
              <w:rPr>
                <w:sz w:val="20"/>
              </w:rPr>
            </w:pPr>
          </w:p>
        </w:tc>
        <w:tc>
          <w:tcPr>
            <w:tcW w:w="494" w:type="pct"/>
          </w:tcPr>
          <w:p w14:paraId="525BB3CC" w14:textId="77777777" w:rsidR="001414D6" w:rsidRPr="004E7866" w:rsidRDefault="001414D6" w:rsidP="00ED73B1">
            <w:pPr>
              <w:overflowPunct w:val="0"/>
              <w:ind w:left="-57" w:right="-57"/>
              <w:textAlignment w:val="baseline"/>
              <w:rPr>
                <w:sz w:val="20"/>
              </w:rPr>
            </w:pPr>
            <w:r w:rsidRPr="004E7866">
              <w:rPr>
                <w:sz w:val="20"/>
              </w:rPr>
              <w:t xml:space="preserve">R-12-003-03-02-01-03 – Švietimo pagalbą ne trumpiau kaip 3 </w:t>
            </w:r>
            <w:r w:rsidRPr="004E7866">
              <w:rPr>
                <w:sz w:val="20"/>
              </w:rPr>
              <w:lastRenderedPageBreak/>
              <w:t>mėnesius gavusių vaikų, dalis (procentas)</w:t>
            </w:r>
          </w:p>
        </w:tc>
        <w:tc>
          <w:tcPr>
            <w:tcW w:w="291" w:type="pct"/>
          </w:tcPr>
          <w:p w14:paraId="230D71E7" w14:textId="77777777" w:rsidR="001414D6" w:rsidRPr="004E7866" w:rsidRDefault="001414D6" w:rsidP="00ED73B1">
            <w:pPr>
              <w:overflowPunct w:val="0"/>
              <w:ind w:left="-57" w:right="-57"/>
              <w:jc w:val="center"/>
              <w:textAlignment w:val="baseline"/>
              <w:rPr>
                <w:sz w:val="20"/>
              </w:rPr>
            </w:pPr>
            <w:r w:rsidRPr="004E7866">
              <w:rPr>
                <w:sz w:val="20"/>
              </w:rPr>
              <w:lastRenderedPageBreak/>
              <w:t>85</w:t>
            </w:r>
          </w:p>
        </w:tc>
        <w:tc>
          <w:tcPr>
            <w:tcW w:w="339" w:type="pct"/>
            <w:vMerge/>
          </w:tcPr>
          <w:p w14:paraId="55D767C2" w14:textId="77777777" w:rsidR="001414D6" w:rsidRPr="004E7866" w:rsidRDefault="001414D6" w:rsidP="00ED73B1">
            <w:pPr>
              <w:overflowPunct w:val="0"/>
              <w:ind w:left="-57" w:right="-57"/>
              <w:jc w:val="center"/>
              <w:textAlignment w:val="baseline"/>
              <w:rPr>
                <w:sz w:val="20"/>
              </w:rPr>
            </w:pPr>
          </w:p>
        </w:tc>
        <w:tc>
          <w:tcPr>
            <w:tcW w:w="347" w:type="pct"/>
            <w:vMerge/>
          </w:tcPr>
          <w:p w14:paraId="43B46A33" w14:textId="77777777" w:rsidR="001414D6" w:rsidRPr="004E7866" w:rsidRDefault="001414D6" w:rsidP="00ED73B1">
            <w:pPr>
              <w:overflowPunct w:val="0"/>
              <w:ind w:left="-57" w:right="-57"/>
              <w:jc w:val="center"/>
              <w:textAlignment w:val="baseline"/>
              <w:rPr>
                <w:sz w:val="20"/>
              </w:rPr>
            </w:pPr>
          </w:p>
        </w:tc>
      </w:tr>
      <w:tr w:rsidR="001414D6" w:rsidRPr="004E7866" w14:paraId="7A3F5714" w14:textId="77777777" w:rsidTr="00964EF5">
        <w:trPr>
          <w:trHeight w:val="771"/>
          <w:jc w:val="center"/>
        </w:trPr>
        <w:tc>
          <w:tcPr>
            <w:tcW w:w="685" w:type="pct"/>
            <w:vMerge/>
          </w:tcPr>
          <w:p w14:paraId="6AA324EB" w14:textId="77777777" w:rsidR="001414D6" w:rsidRPr="004E7866" w:rsidRDefault="001414D6" w:rsidP="00ED73B1">
            <w:pPr>
              <w:overflowPunct w:val="0"/>
              <w:ind w:left="-57" w:right="-57"/>
              <w:textAlignment w:val="baseline"/>
              <w:rPr>
                <w:sz w:val="20"/>
              </w:rPr>
            </w:pPr>
          </w:p>
        </w:tc>
        <w:tc>
          <w:tcPr>
            <w:tcW w:w="353" w:type="pct"/>
            <w:vMerge/>
          </w:tcPr>
          <w:p w14:paraId="0FCC2B5C" w14:textId="77777777" w:rsidR="001414D6" w:rsidRPr="004E7866" w:rsidRDefault="001414D6" w:rsidP="00ED73B1">
            <w:pPr>
              <w:overflowPunct w:val="0"/>
              <w:ind w:left="-57" w:right="-57"/>
              <w:jc w:val="center"/>
              <w:textAlignment w:val="baseline"/>
              <w:rPr>
                <w:sz w:val="20"/>
              </w:rPr>
            </w:pPr>
          </w:p>
        </w:tc>
        <w:tc>
          <w:tcPr>
            <w:tcW w:w="393" w:type="pct"/>
            <w:vMerge/>
          </w:tcPr>
          <w:p w14:paraId="26A80FB0" w14:textId="77777777" w:rsidR="001414D6" w:rsidRPr="004E7866" w:rsidRDefault="001414D6" w:rsidP="00ED73B1">
            <w:pPr>
              <w:overflowPunct w:val="0"/>
              <w:ind w:left="-57" w:right="-57"/>
              <w:jc w:val="center"/>
              <w:textAlignment w:val="baseline"/>
              <w:rPr>
                <w:sz w:val="20"/>
              </w:rPr>
            </w:pPr>
          </w:p>
        </w:tc>
        <w:tc>
          <w:tcPr>
            <w:tcW w:w="284" w:type="pct"/>
            <w:vMerge/>
          </w:tcPr>
          <w:p w14:paraId="186E8D4F" w14:textId="77777777" w:rsidR="001414D6" w:rsidRPr="004E7866" w:rsidRDefault="001414D6" w:rsidP="00ED73B1">
            <w:pPr>
              <w:overflowPunct w:val="0"/>
              <w:ind w:left="-57" w:right="-57"/>
              <w:jc w:val="center"/>
              <w:textAlignment w:val="baseline"/>
              <w:rPr>
                <w:sz w:val="20"/>
              </w:rPr>
            </w:pPr>
          </w:p>
        </w:tc>
        <w:tc>
          <w:tcPr>
            <w:tcW w:w="469" w:type="pct"/>
            <w:vMerge/>
          </w:tcPr>
          <w:p w14:paraId="642FD648" w14:textId="77777777" w:rsidR="001414D6" w:rsidRPr="004E7866" w:rsidRDefault="001414D6" w:rsidP="00ED73B1">
            <w:pPr>
              <w:overflowPunct w:val="0"/>
              <w:ind w:left="-57" w:right="-57"/>
              <w:jc w:val="center"/>
              <w:textAlignment w:val="baseline"/>
              <w:rPr>
                <w:sz w:val="20"/>
              </w:rPr>
            </w:pPr>
          </w:p>
        </w:tc>
        <w:tc>
          <w:tcPr>
            <w:tcW w:w="251" w:type="pct"/>
            <w:vMerge/>
          </w:tcPr>
          <w:p w14:paraId="1A3C660B" w14:textId="77777777" w:rsidR="001414D6" w:rsidRPr="004E7866" w:rsidRDefault="001414D6" w:rsidP="00ED73B1">
            <w:pPr>
              <w:overflowPunct w:val="0"/>
              <w:ind w:left="-57" w:right="-57"/>
              <w:jc w:val="center"/>
              <w:textAlignment w:val="baseline"/>
              <w:rPr>
                <w:sz w:val="20"/>
              </w:rPr>
            </w:pPr>
          </w:p>
        </w:tc>
        <w:tc>
          <w:tcPr>
            <w:tcW w:w="442" w:type="pct"/>
            <w:vMerge/>
          </w:tcPr>
          <w:p w14:paraId="1A237E54" w14:textId="77777777" w:rsidR="001414D6" w:rsidRPr="004E7866" w:rsidRDefault="001414D6" w:rsidP="00ED73B1">
            <w:pPr>
              <w:overflowPunct w:val="0"/>
              <w:ind w:left="-57" w:right="-57"/>
              <w:jc w:val="center"/>
              <w:textAlignment w:val="baseline"/>
              <w:rPr>
                <w:sz w:val="20"/>
              </w:rPr>
            </w:pPr>
          </w:p>
        </w:tc>
        <w:tc>
          <w:tcPr>
            <w:tcW w:w="308" w:type="pct"/>
            <w:vMerge/>
          </w:tcPr>
          <w:p w14:paraId="5EB2172F" w14:textId="77777777" w:rsidR="001414D6" w:rsidRPr="004E7866" w:rsidRDefault="001414D6" w:rsidP="00ED73B1">
            <w:pPr>
              <w:overflowPunct w:val="0"/>
              <w:ind w:left="-57" w:right="-57"/>
              <w:jc w:val="center"/>
              <w:textAlignment w:val="baseline"/>
              <w:rPr>
                <w:sz w:val="20"/>
              </w:rPr>
            </w:pPr>
          </w:p>
        </w:tc>
        <w:tc>
          <w:tcPr>
            <w:tcW w:w="344" w:type="pct"/>
            <w:vMerge/>
          </w:tcPr>
          <w:p w14:paraId="71304887" w14:textId="77777777" w:rsidR="001414D6" w:rsidRPr="004E7866" w:rsidRDefault="001414D6" w:rsidP="00ED73B1">
            <w:pPr>
              <w:overflowPunct w:val="0"/>
              <w:ind w:left="-57" w:right="-57"/>
              <w:jc w:val="center"/>
              <w:textAlignment w:val="baseline"/>
              <w:rPr>
                <w:sz w:val="20"/>
              </w:rPr>
            </w:pPr>
          </w:p>
        </w:tc>
        <w:tc>
          <w:tcPr>
            <w:tcW w:w="494" w:type="pct"/>
          </w:tcPr>
          <w:p w14:paraId="645B56CE" w14:textId="77777777" w:rsidR="001414D6" w:rsidRPr="004E7866" w:rsidRDefault="001414D6" w:rsidP="00ED73B1">
            <w:pPr>
              <w:overflowPunct w:val="0"/>
              <w:ind w:left="-57" w:right="-57"/>
              <w:textAlignment w:val="baseline"/>
              <w:rPr>
                <w:sz w:val="20"/>
              </w:rPr>
            </w:pPr>
            <w:r w:rsidRPr="004E7866">
              <w:rPr>
                <w:sz w:val="20"/>
              </w:rPr>
              <w:t>P-12-003-03-02-01-07</w:t>
            </w:r>
            <w:r w:rsidRPr="004E7866">
              <w:rPr>
                <w:sz w:val="18"/>
                <w:szCs w:val="18"/>
              </w:rPr>
              <w:t xml:space="preserve"> </w:t>
            </w:r>
            <w:r w:rsidRPr="004E7866">
              <w:rPr>
                <w:sz w:val="20"/>
              </w:rPr>
              <w:t>– Asmenys, turintys tretinį (ISCED 5–8 kodai) išsilavinimą (asmenys)</w:t>
            </w:r>
          </w:p>
        </w:tc>
        <w:tc>
          <w:tcPr>
            <w:tcW w:w="291" w:type="pct"/>
          </w:tcPr>
          <w:p w14:paraId="1F1E0F1B" w14:textId="3A757E0C" w:rsidR="001414D6" w:rsidRPr="004E7866" w:rsidRDefault="001414D6" w:rsidP="00ED73B1">
            <w:pPr>
              <w:overflowPunct w:val="0"/>
              <w:ind w:left="-57" w:right="-57"/>
              <w:jc w:val="center"/>
              <w:textAlignment w:val="baseline"/>
              <w:rPr>
                <w:sz w:val="20"/>
              </w:rPr>
            </w:pPr>
            <w:r w:rsidRPr="004E7866">
              <w:rPr>
                <w:sz w:val="20"/>
              </w:rPr>
              <w:t>3750</w:t>
            </w:r>
          </w:p>
        </w:tc>
        <w:tc>
          <w:tcPr>
            <w:tcW w:w="339" w:type="pct"/>
            <w:vMerge/>
          </w:tcPr>
          <w:p w14:paraId="5F36325C" w14:textId="77777777" w:rsidR="001414D6" w:rsidRPr="004E7866" w:rsidRDefault="001414D6" w:rsidP="00ED73B1">
            <w:pPr>
              <w:overflowPunct w:val="0"/>
              <w:ind w:left="-57" w:right="-57"/>
              <w:jc w:val="center"/>
              <w:textAlignment w:val="baseline"/>
              <w:rPr>
                <w:sz w:val="20"/>
              </w:rPr>
            </w:pPr>
          </w:p>
        </w:tc>
        <w:tc>
          <w:tcPr>
            <w:tcW w:w="347" w:type="pct"/>
            <w:vMerge/>
          </w:tcPr>
          <w:p w14:paraId="3D36CC10" w14:textId="77777777" w:rsidR="001414D6" w:rsidRPr="004E7866" w:rsidRDefault="001414D6" w:rsidP="00ED73B1">
            <w:pPr>
              <w:overflowPunct w:val="0"/>
              <w:ind w:left="-57" w:right="-57"/>
              <w:jc w:val="center"/>
              <w:textAlignment w:val="baseline"/>
              <w:rPr>
                <w:sz w:val="20"/>
              </w:rPr>
            </w:pPr>
          </w:p>
        </w:tc>
      </w:tr>
      <w:tr w:rsidR="001414D6" w:rsidRPr="004E7866" w14:paraId="60521D3C" w14:textId="77777777" w:rsidTr="00964EF5">
        <w:trPr>
          <w:trHeight w:val="731"/>
          <w:jc w:val="center"/>
        </w:trPr>
        <w:tc>
          <w:tcPr>
            <w:tcW w:w="685" w:type="pct"/>
            <w:vMerge/>
          </w:tcPr>
          <w:p w14:paraId="6AFC8F3A" w14:textId="77777777" w:rsidR="001414D6" w:rsidRPr="004E7866" w:rsidRDefault="001414D6" w:rsidP="00ED73B1">
            <w:pPr>
              <w:overflowPunct w:val="0"/>
              <w:ind w:left="-57" w:right="-57"/>
              <w:textAlignment w:val="baseline"/>
              <w:rPr>
                <w:sz w:val="20"/>
              </w:rPr>
            </w:pPr>
          </w:p>
        </w:tc>
        <w:tc>
          <w:tcPr>
            <w:tcW w:w="353" w:type="pct"/>
            <w:vMerge/>
          </w:tcPr>
          <w:p w14:paraId="760F92BD" w14:textId="77777777" w:rsidR="001414D6" w:rsidRPr="004E7866" w:rsidRDefault="001414D6" w:rsidP="00ED73B1">
            <w:pPr>
              <w:overflowPunct w:val="0"/>
              <w:ind w:left="-57" w:right="-57"/>
              <w:jc w:val="center"/>
              <w:textAlignment w:val="baseline"/>
              <w:rPr>
                <w:sz w:val="20"/>
              </w:rPr>
            </w:pPr>
          </w:p>
        </w:tc>
        <w:tc>
          <w:tcPr>
            <w:tcW w:w="393" w:type="pct"/>
            <w:vMerge/>
          </w:tcPr>
          <w:p w14:paraId="4E7D4170" w14:textId="77777777" w:rsidR="001414D6" w:rsidRPr="004E7866" w:rsidRDefault="001414D6" w:rsidP="00ED73B1">
            <w:pPr>
              <w:overflowPunct w:val="0"/>
              <w:ind w:left="-57" w:right="-57"/>
              <w:jc w:val="center"/>
              <w:textAlignment w:val="baseline"/>
              <w:rPr>
                <w:sz w:val="20"/>
              </w:rPr>
            </w:pPr>
          </w:p>
        </w:tc>
        <w:tc>
          <w:tcPr>
            <w:tcW w:w="284" w:type="pct"/>
            <w:vMerge/>
          </w:tcPr>
          <w:p w14:paraId="36444B5E" w14:textId="77777777" w:rsidR="001414D6" w:rsidRPr="004E7866" w:rsidRDefault="001414D6" w:rsidP="00ED73B1">
            <w:pPr>
              <w:overflowPunct w:val="0"/>
              <w:ind w:left="-57" w:right="-57"/>
              <w:jc w:val="center"/>
              <w:textAlignment w:val="baseline"/>
              <w:rPr>
                <w:sz w:val="20"/>
              </w:rPr>
            </w:pPr>
          </w:p>
        </w:tc>
        <w:tc>
          <w:tcPr>
            <w:tcW w:w="469" w:type="pct"/>
            <w:vMerge/>
          </w:tcPr>
          <w:p w14:paraId="750C1B47" w14:textId="77777777" w:rsidR="001414D6" w:rsidRPr="004E7866" w:rsidRDefault="001414D6" w:rsidP="00ED73B1">
            <w:pPr>
              <w:overflowPunct w:val="0"/>
              <w:ind w:left="-57" w:right="-57"/>
              <w:jc w:val="center"/>
              <w:textAlignment w:val="baseline"/>
              <w:rPr>
                <w:sz w:val="20"/>
              </w:rPr>
            </w:pPr>
          </w:p>
        </w:tc>
        <w:tc>
          <w:tcPr>
            <w:tcW w:w="251" w:type="pct"/>
            <w:vMerge/>
          </w:tcPr>
          <w:p w14:paraId="6C7F7398" w14:textId="77777777" w:rsidR="001414D6" w:rsidRPr="004E7866" w:rsidRDefault="001414D6" w:rsidP="00ED73B1">
            <w:pPr>
              <w:overflowPunct w:val="0"/>
              <w:ind w:left="-57" w:right="-57"/>
              <w:jc w:val="center"/>
              <w:textAlignment w:val="baseline"/>
              <w:rPr>
                <w:sz w:val="20"/>
              </w:rPr>
            </w:pPr>
          </w:p>
        </w:tc>
        <w:tc>
          <w:tcPr>
            <w:tcW w:w="442" w:type="pct"/>
            <w:vMerge/>
          </w:tcPr>
          <w:p w14:paraId="70827159" w14:textId="77777777" w:rsidR="001414D6" w:rsidRPr="004E7866" w:rsidRDefault="001414D6" w:rsidP="00ED73B1">
            <w:pPr>
              <w:overflowPunct w:val="0"/>
              <w:ind w:left="-57" w:right="-57"/>
              <w:jc w:val="center"/>
              <w:textAlignment w:val="baseline"/>
              <w:rPr>
                <w:sz w:val="20"/>
              </w:rPr>
            </w:pPr>
          </w:p>
        </w:tc>
        <w:tc>
          <w:tcPr>
            <w:tcW w:w="308" w:type="pct"/>
            <w:vMerge/>
          </w:tcPr>
          <w:p w14:paraId="57434929" w14:textId="77777777" w:rsidR="001414D6" w:rsidRPr="004E7866" w:rsidRDefault="001414D6" w:rsidP="00ED73B1">
            <w:pPr>
              <w:overflowPunct w:val="0"/>
              <w:ind w:left="-57" w:right="-57"/>
              <w:jc w:val="center"/>
              <w:textAlignment w:val="baseline"/>
              <w:rPr>
                <w:sz w:val="20"/>
              </w:rPr>
            </w:pPr>
          </w:p>
        </w:tc>
        <w:tc>
          <w:tcPr>
            <w:tcW w:w="344" w:type="pct"/>
            <w:vMerge/>
          </w:tcPr>
          <w:p w14:paraId="4B5A7E0A" w14:textId="77777777" w:rsidR="001414D6" w:rsidRPr="004E7866" w:rsidRDefault="001414D6" w:rsidP="00ED73B1">
            <w:pPr>
              <w:overflowPunct w:val="0"/>
              <w:ind w:left="-57" w:right="-57"/>
              <w:jc w:val="center"/>
              <w:textAlignment w:val="baseline"/>
              <w:rPr>
                <w:sz w:val="20"/>
              </w:rPr>
            </w:pPr>
          </w:p>
        </w:tc>
        <w:tc>
          <w:tcPr>
            <w:tcW w:w="494" w:type="pct"/>
          </w:tcPr>
          <w:p w14:paraId="69A21ECC" w14:textId="77777777" w:rsidR="001414D6" w:rsidRPr="004E7866" w:rsidRDefault="001414D6" w:rsidP="00ED73B1">
            <w:pPr>
              <w:overflowPunct w:val="0"/>
              <w:ind w:left="-57" w:right="-57"/>
              <w:textAlignment w:val="baseline"/>
              <w:rPr>
                <w:sz w:val="20"/>
              </w:rPr>
            </w:pPr>
            <w:r w:rsidRPr="004E7866">
              <w:rPr>
                <w:sz w:val="20"/>
              </w:rPr>
              <w:t>R-12-003-03-02-01-05 – Asmenų, kurie dalyvavę mokymuose įgijo kompetenciją, dalis (procentas)</w:t>
            </w:r>
          </w:p>
        </w:tc>
        <w:tc>
          <w:tcPr>
            <w:tcW w:w="291" w:type="pct"/>
          </w:tcPr>
          <w:p w14:paraId="0B8457CC" w14:textId="77777777" w:rsidR="001414D6" w:rsidRPr="004E7866" w:rsidRDefault="001414D6" w:rsidP="00ED73B1">
            <w:pPr>
              <w:overflowPunct w:val="0"/>
              <w:ind w:left="-57" w:right="-57"/>
              <w:jc w:val="center"/>
              <w:textAlignment w:val="baseline"/>
              <w:rPr>
                <w:sz w:val="20"/>
              </w:rPr>
            </w:pPr>
            <w:r w:rsidRPr="004E7866">
              <w:rPr>
                <w:sz w:val="20"/>
              </w:rPr>
              <w:t>80</w:t>
            </w:r>
          </w:p>
        </w:tc>
        <w:tc>
          <w:tcPr>
            <w:tcW w:w="339" w:type="pct"/>
            <w:vMerge/>
          </w:tcPr>
          <w:p w14:paraId="6F28DEDC" w14:textId="77777777" w:rsidR="001414D6" w:rsidRPr="004E7866" w:rsidRDefault="001414D6" w:rsidP="00ED73B1">
            <w:pPr>
              <w:overflowPunct w:val="0"/>
              <w:ind w:left="-57" w:right="-57"/>
              <w:jc w:val="center"/>
              <w:textAlignment w:val="baseline"/>
              <w:rPr>
                <w:sz w:val="20"/>
              </w:rPr>
            </w:pPr>
          </w:p>
        </w:tc>
        <w:tc>
          <w:tcPr>
            <w:tcW w:w="347" w:type="pct"/>
            <w:vMerge/>
          </w:tcPr>
          <w:p w14:paraId="0DFA8F24" w14:textId="77777777" w:rsidR="001414D6" w:rsidRPr="004E7866" w:rsidRDefault="001414D6" w:rsidP="00ED73B1">
            <w:pPr>
              <w:overflowPunct w:val="0"/>
              <w:ind w:left="-57" w:right="-57"/>
              <w:jc w:val="center"/>
              <w:textAlignment w:val="baseline"/>
              <w:rPr>
                <w:sz w:val="20"/>
              </w:rPr>
            </w:pPr>
          </w:p>
        </w:tc>
      </w:tr>
      <w:tr w:rsidR="001414D6" w:rsidRPr="004E7866" w14:paraId="0285A0D4" w14:textId="77777777" w:rsidTr="00964EF5">
        <w:trPr>
          <w:trHeight w:val="731"/>
          <w:jc w:val="center"/>
        </w:trPr>
        <w:tc>
          <w:tcPr>
            <w:tcW w:w="685" w:type="pct"/>
          </w:tcPr>
          <w:p w14:paraId="493879BD" w14:textId="77777777" w:rsidR="001414D6" w:rsidRPr="004E7866" w:rsidRDefault="001414D6" w:rsidP="00ED73B1">
            <w:pPr>
              <w:overflowPunct w:val="0"/>
              <w:ind w:left="-57" w:right="-57"/>
              <w:textAlignment w:val="baseline"/>
              <w:rPr>
                <w:sz w:val="20"/>
              </w:rPr>
            </w:pPr>
            <w:r w:rsidRPr="004E7866">
              <w:rPr>
                <w:sz w:val="20"/>
              </w:rPr>
              <w:t>6. Sukurti ir įdiegti įtraukiojo ugdymo organizavimo modelius, sudarant sąlygas didelių ar labai didelių SUP turintiems mokiniams ugdytis bendrosios paskirties mokyklose</w:t>
            </w:r>
          </w:p>
        </w:tc>
        <w:tc>
          <w:tcPr>
            <w:tcW w:w="353" w:type="pct"/>
          </w:tcPr>
          <w:p w14:paraId="16A31391" w14:textId="77777777" w:rsidR="001414D6" w:rsidRPr="004E7866" w:rsidRDefault="001414D6" w:rsidP="00ED73B1">
            <w:pPr>
              <w:overflowPunct w:val="0"/>
              <w:ind w:left="-57" w:right="-57"/>
              <w:jc w:val="center"/>
              <w:textAlignment w:val="baseline"/>
              <w:rPr>
                <w:sz w:val="20"/>
              </w:rPr>
            </w:pPr>
            <w:r w:rsidRPr="004E7866">
              <w:rPr>
                <w:sz w:val="20"/>
              </w:rPr>
              <w:t>I</w:t>
            </w:r>
          </w:p>
        </w:tc>
        <w:tc>
          <w:tcPr>
            <w:tcW w:w="393" w:type="pct"/>
          </w:tcPr>
          <w:p w14:paraId="0932553B" w14:textId="77777777" w:rsidR="001414D6" w:rsidRPr="004E7866" w:rsidRDefault="001414D6" w:rsidP="00ED73B1">
            <w:pPr>
              <w:overflowPunct w:val="0"/>
              <w:ind w:left="-57" w:right="-57"/>
              <w:jc w:val="center"/>
              <w:textAlignment w:val="baseline"/>
              <w:rPr>
                <w:sz w:val="20"/>
              </w:rPr>
            </w:pPr>
            <w:r w:rsidRPr="004E7866">
              <w:rPr>
                <w:sz w:val="20"/>
              </w:rPr>
              <w:t>Savivaldybės, mokyklos</w:t>
            </w:r>
          </w:p>
        </w:tc>
        <w:tc>
          <w:tcPr>
            <w:tcW w:w="284" w:type="pct"/>
          </w:tcPr>
          <w:p w14:paraId="6AFC6AB5"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tcPr>
          <w:p w14:paraId="70969D62"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tcPr>
          <w:p w14:paraId="5D20ADB7"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tcPr>
          <w:p w14:paraId="49B51BB9" w14:textId="77777777" w:rsidR="001414D6" w:rsidRPr="004E7866" w:rsidRDefault="001414D6" w:rsidP="00ED73B1">
            <w:pPr>
              <w:overflowPunct w:val="0"/>
              <w:ind w:left="-57" w:right="-57"/>
              <w:jc w:val="center"/>
              <w:textAlignment w:val="baseline"/>
              <w:rPr>
                <w:sz w:val="20"/>
              </w:rPr>
            </w:pPr>
            <w:r w:rsidRPr="004E7866">
              <w:rPr>
                <w:sz w:val="20"/>
              </w:rPr>
              <w:t>6 552 000</w:t>
            </w:r>
          </w:p>
        </w:tc>
        <w:tc>
          <w:tcPr>
            <w:tcW w:w="308" w:type="pct"/>
          </w:tcPr>
          <w:p w14:paraId="43F564AB" w14:textId="77777777" w:rsidR="001414D6" w:rsidRPr="004E7866" w:rsidRDefault="001414D6" w:rsidP="00ED73B1">
            <w:pPr>
              <w:overflowPunct w:val="0"/>
              <w:ind w:left="-57" w:right="-57"/>
              <w:jc w:val="center"/>
              <w:textAlignment w:val="baseline"/>
              <w:rPr>
                <w:sz w:val="20"/>
              </w:rPr>
            </w:pPr>
            <w:r w:rsidRPr="004E7866">
              <w:rPr>
                <w:sz w:val="20"/>
              </w:rPr>
              <w:t>Valstybės biudžeto lėšos</w:t>
            </w:r>
          </w:p>
        </w:tc>
        <w:tc>
          <w:tcPr>
            <w:tcW w:w="344" w:type="pct"/>
          </w:tcPr>
          <w:p w14:paraId="3823D381" w14:textId="77777777" w:rsidR="001414D6" w:rsidRPr="004E7866" w:rsidRDefault="001414D6" w:rsidP="00ED73B1">
            <w:pPr>
              <w:overflowPunct w:val="0"/>
              <w:ind w:left="-57" w:right="-57"/>
              <w:jc w:val="center"/>
              <w:textAlignment w:val="baseline"/>
              <w:rPr>
                <w:sz w:val="20"/>
              </w:rPr>
            </w:pPr>
            <w:r w:rsidRPr="004E7866">
              <w:rPr>
                <w:sz w:val="20"/>
              </w:rPr>
              <w:t>–</w:t>
            </w:r>
          </w:p>
        </w:tc>
        <w:tc>
          <w:tcPr>
            <w:tcW w:w="494" w:type="pct"/>
          </w:tcPr>
          <w:p w14:paraId="5175DE78" w14:textId="48715B7D" w:rsidR="001414D6" w:rsidRPr="004E7866" w:rsidRDefault="001414D6" w:rsidP="00ED73B1">
            <w:pPr>
              <w:overflowPunct w:val="0"/>
              <w:ind w:left="-57" w:right="-57"/>
              <w:textAlignment w:val="baseline"/>
              <w:rPr>
                <w:sz w:val="20"/>
              </w:rPr>
            </w:pPr>
            <w:r w:rsidRPr="004E7866">
              <w:rPr>
                <w:sz w:val="20"/>
              </w:rPr>
              <w:t>P-12-003-03-02-01-01</w:t>
            </w:r>
            <w:r w:rsidRPr="004E7866">
              <w:rPr>
                <w:sz w:val="18"/>
                <w:szCs w:val="18"/>
              </w:rPr>
              <w:t xml:space="preserve"> </w:t>
            </w:r>
            <w:r w:rsidRPr="004E7866">
              <w:rPr>
                <w:sz w:val="20"/>
              </w:rPr>
              <w:t>– Įsteigtos įtraukios klasės (vnt.)</w:t>
            </w:r>
          </w:p>
        </w:tc>
        <w:tc>
          <w:tcPr>
            <w:tcW w:w="291" w:type="pct"/>
          </w:tcPr>
          <w:p w14:paraId="31E47CEF" w14:textId="77777777" w:rsidR="001414D6" w:rsidRPr="004E7866" w:rsidRDefault="001414D6" w:rsidP="00ED73B1">
            <w:pPr>
              <w:overflowPunct w:val="0"/>
              <w:ind w:left="-57" w:right="-57"/>
              <w:jc w:val="center"/>
              <w:textAlignment w:val="baseline"/>
              <w:rPr>
                <w:sz w:val="20"/>
              </w:rPr>
            </w:pPr>
            <w:r w:rsidRPr="004E7866">
              <w:rPr>
                <w:sz w:val="20"/>
              </w:rPr>
              <w:t>100</w:t>
            </w:r>
          </w:p>
        </w:tc>
        <w:tc>
          <w:tcPr>
            <w:tcW w:w="339" w:type="pct"/>
          </w:tcPr>
          <w:p w14:paraId="2599A069" w14:textId="77777777" w:rsidR="001414D6" w:rsidRPr="004E7866" w:rsidRDefault="001414D6" w:rsidP="00ED73B1">
            <w:pPr>
              <w:overflowPunct w:val="0"/>
              <w:ind w:left="-57" w:right="-57"/>
              <w:jc w:val="center"/>
              <w:textAlignment w:val="baseline"/>
              <w:rPr>
                <w:sz w:val="20"/>
              </w:rPr>
            </w:pPr>
            <w:r w:rsidRPr="004E7866">
              <w:rPr>
                <w:sz w:val="20"/>
              </w:rPr>
              <w:t>ŠMSM</w:t>
            </w:r>
          </w:p>
        </w:tc>
        <w:tc>
          <w:tcPr>
            <w:tcW w:w="347" w:type="pct"/>
          </w:tcPr>
          <w:p w14:paraId="11ABAFD8" w14:textId="77777777"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2CFE6BED" w14:textId="77777777" w:rsidTr="00964EF5">
        <w:trPr>
          <w:trHeight w:val="731"/>
          <w:jc w:val="center"/>
        </w:trPr>
        <w:tc>
          <w:tcPr>
            <w:tcW w:w="685" w:type="pct"/>
            <w:vMerge w:val="restart"/>
            <w:tcBorders>
              <w:top w:val="single" w:sz="4" w:space="0" w:color="auto"/>
              <w:left w:val="single" w:sz="4" w:space="0" w:color="auto"/>
              <w:right w:val="single" w:sz="4" w:space="0" w:color="auto"/>
            </w:tcBorders>
          </w:tcPr>
          <w:p w14:paraId="5B7790B3" w14:textId="77777777" w:rsidR="001414D6" w:rsidRPr="004E7866" w:rsidRDefault="001414D6" w:rsidP="00ED73B1">
            <w:pPr>
              <w:overflowPunct w:val="0"/>
              <w:ind w:left="-57" w:right="-57"/>
              <w:textAlignment w:val="baseline"/>
              <w:rPr>
                <w:sz w:val="20"/>
              </w:rPr>
            </w:pPr>
            <w:r w:rsidRPr="004E7866">
              <w:rPr>
                <w:sz w:val="20"/>
              </w:rPr>
              <w:t xml:space="preserve">7. Modernizuoti ir plėsti Lietuvos Respublikos švietimo, mokslo ir sporto ministerijai pavaldžias Vilniaus ir Šalčininkų rajonuose esančias </w:t>
            </w:r>
            <w:r w:rsidRPr="004E7866">
              <w:rPr>
                <w:sz w:val="20"/>
              </w:rPr>
              <w:lastRenderedPageBreak/>
              <w:t>mokyklas, pritaikant jas įtraukiajam ugdymui</w:t>
            </w:r>
          </w:p>
        </w:tc>
        <w:tc>
          <w:tcPr>
            <w:tcW w:w="353" w:type="pct"/>
            <w:vMerge w:val="restart"/>
            <w:tcBorders>
              <w:top w:val="single" w:sz="4" w:space="0" w:color="auto"/>
              <w:left w:val="single" w:sz="4" w:space="0" w:color="auto"/>
              <w:right w:val="single" w:sz="4" w:space="0" w:color="auto"/>
            </w:tcBorders>
          </w:tcPr>
          <w:p w14:paraId="14F6F8E7" w14:textId="77777777" w:rsidR="001414D6" w:rsidRPr="004E7866" w:rsidRDefault="001414D6" w:rsidP="00ED73B1">
            <w:pPr>
              <w:overflowPunct w:val="0"/>
              <w:ind w:left="-57" w:right="-57"/>
              <w:jc w:val="center"/>
              <w:textAlignment w:val="baseline"/>
              <w:rPr>
                <w:sz w:val="20"/>
              </w:rPr>
            </w:pPr>
            <w:r w:rsidRPr="004E7866">
              <w:rPr>
                <w:sz w:val="20"/>
              </w:rPr>
              <w:lastRenderedPageBreak/>
              <w:t>I</w:t>
            </w:r>
          </w:p>
        </w:tc>
        <w:tc>
          <w:tcPr>
            <w:tcW w:w="393" w:type="pct"/>
            <w:vMerge w:val="restart"/>
            <w:tcBorders>
              <w:top w:val="single" w:sz="4" w:space="0" w:color="auto"/>
              <w:left w:val="single" w:sz="4" w:space="0" w:color="auto"/>
              <w:right w:val="single" w:sz="4" w:space="0" w:color="auto"/>
            </w:tcBorders>
          </w:tcPr>
          <w:p w14:paraId="61B7602D" w14:textId="77777777" w:rsidR="001414D6" w:rsidRPr="004E7866" w:rsidRDefault="001414D6" w:rsidP="00ED73B1">
            <w:pPr>
              <w:overflowPunct w:val="0"/>
              <w:ind w:left="-57" w:right="-57"/>
              <w:jc w:val="center"/>
              <w:textAlignment w:val="baseline"/>
              <w:rPr>
                <w:sz w:val="20"/>
              </w:rPr>
            </w:pPr>
            <w:r w:rsidRPr="004E7866">
              <w:rPr>
                <w:sz w:val="20"/>
              </w:rPr>
              <w:t>Vilniaus ir Šalčininkų rajonuose esančios mokyklos</w:t>
            </w:r>
          </w:p>
        </w:tc>
        <w:tc>
          <w:tcPr>
            <w:tcW w:w="284" w:type="pct"/>
            <w:vMerge w:val="restart"/>
            <w:tcBorders>
              <w:top w:val="single" w:sz="4" w:space="0" w:color="auto"/>
              <w:left w:val="single" w:sz="4" w:space="0" w:color="auto"/>
              <w:right w:val="single" w:sz="4" w:space="0" w:color="auto"/>
            </w:tcBorders>
          </w:tcPr>
          <w:p w14:paraId="52F18945" w14:textId="77777777" w:rsidR="001414D6" w:rsidRPr="004E7866" w:rsidRDefault="001414D6" w:rsidP="00ED73B1">
            <w:pPr>
              <w:overflowPunct w:val="0"/>
              <w:ind w:left="-57" w:right="-57"/>
              <w:jc w:val="center"/>
              <w:textAlignment w:val="baseline"/>
              <w:rPr>
                <w:sz w:val="20"/>
              </w:rPr>
            </w:pPr>
            <w:r w:rsidRPr="004E7866">
              <w:rPr>
                <w:sz w:val="20"/>
              </w:rPr>
              <w:t>P</w:t>
            </w:r>
          </w:p>
        </w:tc>
        <w:tc>
          <w:tcPr>
            <w:tcW w:w="469" w:type="pct"/>
            <w:vMerge w:val="restart"/>
            <w:tcBorders>
              <w:top w:val="single" w:sz="4" w:space="0" w:color="auto"/>
              <w:left w:val="single" w:sz="4" w:space="0" w:color="auto"/>
              <w:right w:val="single" w:sz="4" w:space="0" w:color="auto"/>
            </w:tcBorders>
          </w:tcPr>
          <w:p w14:paraId="172BFDA0" w14:textId="77777777" w:rsidR="001414D6" w:rsidRPr="004E7866" w:rsidRDefault="001414D6" w:rsidP="00ED73B1">
            <w:pPr>
              <w:overflowPunct w:val="0"/>
              <w:ind w:left="-57" w:right="-57"/>
              <w:jc w:val="center"/>
              <w:textAlignment w:val="baseline"/>
              <w:rPr>
                <w:sz w:val="20"/>
              </w:rPr>
            </w:pPr>
            <w:r w:rsidRPr="004E7866">
              <w:rPr>
                <w:bCs/>
                <w:sz w:val="20"/>
              </w:rPr>
              <w:t>DV; IN; LG</w:t>
            </w:r>
          </w:p>
        </w:tc>
        <w:tc>
          <w:tcPr>
            <w:tcW w:w="251" w:type="pct"/>
            <w:vMerge w:val="restart"/>
            <w:tcBorders>
              <w:top w:val="single" w:sz="4" w:space="0" w:color="auto"/>
              <w:left w:val="single" w:sz="4" w:space="0" w:color="auto"/>
              <w:right w:val="single" w:sz="4" w:space="0" w:color="auto"/>
            </w:tcBorders>
          </w:tcPr>
          <w:p w14:paraId="0DADA9A3" w14:textId="77777777" w:rsidR="001414D6" w:rsidRPr="004E7866" w:rsidRDefault="001414D6" w:rsidP="00ED73B1">
            <w:pPr>
              <w:overflowPunct w:val="0"/>
              <w:ind w:left="-57" w:right="-57"/>
              <w:jc w:val="center"/>
              <w:textAlignment w:val="baseline"/>
              <w:rPr>
                <w:sz w:val="20"/>
              </w:rPr>
            </w:pPr>
            <w:r w:rsidRPr="004E7866">
              <w:rPr>
                <w:sz w:val="20"/>
              </w:rPr>
              <w:t>D</w:t>
            </w:r>
          </w:p>
        </w:tc>
        <w:tc>
          <w:tcPr>
            <w:tcW w:w="442" w:type="pct"/>
            <w:vMerge w:val="restart"/>
            <w:tcBorders>
              <w:top w:val="single" w:sz="4" w:space="0" w:color="auto"/>
              <w:left w:val="single" w:sz="4" w:space="0" w:color="auto"/>
              <w:right w:val="single" w:sz="4" w:space="0" w:color="auto"/>
            </w:tcBorders>
          </w:tcPr>
          <w:p w14:paraId="5A5182C4" w14:textId="77777777" w:rsidR="001414D6" w:rsidRPr="004E7866" w:rsidRDefault="001414D6" w:rsidP="00ED73B1">
            <w:pPr>
              <w:overflowPunct w:val="0"/>
              <w:ind w:left="-57" w:right="-57"/>
              <w:jc w:val="center"/>
              <w:textAlignment w:val="baseline"/>
              <w:rPr>
                <w:sz w:val="20"/>
              </w:rPr>
            </w:pPr>
            <w:r w:rsidRPr="004E7866">
              <w:rPr>
                <w:sz w:val="20"/>
              </w:rPr>
              <w:t>113 012 000</w:t>
            </w:r>
          </w:p>
        </w:tc>
        <w:tc>
          <w:tcPr>
            <w:tcW w:w="308" w:type="pct"/>
            <w:vMerge w:val="restart"/>
            <w:tcBorders>
              <w:top w:val="single" w:sz="4" w:space="0" w:color="auto"/>
              <w:left w:val="single" w:sz="4" w:space="0" w:color="auto"/>
              <w:right w:val="single" w:sz="4" w:space="0" w:color="auto"/>
            </w:tcBorders>
          </w:tcPr>
          <w:p w14:paraId="04128E05" w14:textId="77777777" w:rsidR="001414D6" w:rsidRPr="004E7866" w:rsidRDefault="001414D6" w:rsidP="00ED73B1">
            <w:pPr>
              <w:overflowPunct w:val="0"/>
              <w:ind w:left="-57" w:right="-57"/>
              <w:jc w:val="center"/>
              <w:textAlignment w:val="baseline"/>
              <w:rPr>
                <w:sz w:val="20"/>
              </w:rPr>
            </w:pPr>
            <w:r w:rsidRPr="004E7866">
              <w:rPr>
                <w:sz w:val="20"/>
              </w:rPr>
              <w:t>Valstybės biudžeto lėšos</w:t>
            </w:r>
          </w:p>
        </w:tc>
        <w:tc>
          <w:tcPr>
            <w:tcW w:w="344" w:type="pct"/>
            <w:vMerge w:val="restart"/>
            <w:tcBorders>
              <w:top w:val="single" w:sz="4" w:space="0" w:color="auto"/>
              <w:left w:val="single" w:sz="4" w:space="0" w:color="auto"/>
              <w:right w:val="single" w:sz="4" w:space="0" w:color="auto"/>
            </w:tcBorders>
          </w:tcPr>
          <w:p w14:paraId="56DF101C" w14:textId="77777777" w:rsidR="001414D6" w:rsidRPr="004E7866" w:rsidRDefault="001414D6" w:rsidP="00ED73B1">
            <w:pPr>
              <w:overflowPunct w:val="0"/>
              <w:ind w:left="-57" w:right="-57"/>
              <w:jc w:val="center"/>
              <w:textAlignment w:val="baseline"/>
              <w:rPr>
                <w:sz w:val="20"/>
              </w:rPr>
            </w:pPr>
            <w:r w:rsidRPr="004E7866">
              <w:rPr>
                <w:sz w:val="20"/>
              </w:rPr>
              <w:t>–</w:t>
            </w:r>
          </w:p>
        </w:tc>
        <w:tc>
          <w:tcPr>
            <w:tcW w:w="494" w:type="pct"/>
            <w:tcBorders>
              <w:top w:val="single" w:sz="4" w:space="0" w:color="auto"/>
              <w:left w:val="single" w:sz="4" w:space="0" w:color="auto"/>
              <w:bottom w:val="single" w:sz="4" w:space="0" w:color="auto"/>
              <w:right w:val="single" w:sz="4" w:space="0" w:color="auto"/>
            </w:tcBorders>
          </w:tcPr>
          <w:p w14:paraId="4679E826" w14:textId="77777777" w:rsidR="001414D6" w:rsidRPr="004E7866" w:rsidRDefault="001414D6" w:rsidP="00ED73B1">
            <w:pPr>
              <w:overflowPunct w:val="0"/>
              <w:ind w:left="-57" w:right="-57"/>
              <w:textAlignment w:val="baseline"/>
              <w:rPr>
                <w:sz w:val="20"/>
              </w:rPr>
            </w:pPr>
            <w:r w:rsidRPr="004E7866">
              <w:rPr>
                <w:sz w:val="20"/>
              </w:rPr>
              <w:t>R-12-003-03-02-01-01 – Mokyklų, pritaikytų asmenims su negalia, dalis (procentai)</w:t>
            </w:r>
          </w:p>
        </w:tc>
        <w:tc>
          <w:tcPr>
            <w:tcW w:w="291" w:type="pct"/>
            <w:tcBorders>
              <w:top w:val="single" w:sz="4" w:space="0" w:color="auto"/>
              <w:left w:val="single" w:sz="4" w:space="0" w:color="auto"/>
              <w:bottom w:val="single" w:sz="4" w:space="0" w:color="auto"/>
              <w:right w:val="single" w:sz="4" w:space="0" w:color="auto"/>
            </w:tcBorders>
          </w:tcPr>
          <w:p w14:paraId="4DCBDBCF" w14:textId="77777777" w:rsidR="001414D6" w:rsidRPr="004E7866" w:rsidRDefault="001414D6" w:rsidP="00ED73B1">
            <w:pPr>
              <w:overflowPunct w:val="0"/>
              <w:ind w:left="-57" w:right="-57"/>
              <w:jc w:val="center"/>
              <w:textAlignment w:val="baseline"/>
              <w:rPr>
                <w:sz w:val="20"/>
              </w:rPr>
            </w:pPr>
            <w:r w:rsidRPr="004E7866">
              <w:rPr>
                <w:sz w:val="20"/>
              </w:rPr>
              <w:t>20</w:t>
            </w:r>
          </w:p>
        </w:tc>
        <w:tc>
          <w:tcPr>
            <w:tcW w:w="339" w:type="pct"/>
            <w:vMerge w:val="restart"/>
            <w:tcBorders>
              <w:top w:val="single" w:sz="4" w:space="0" w:color="auto"/>
              <w:left w:val="single" w:sz="4" w:space="0" w:color="auto"/>
              <w:right w:val="single" w:sz="4" w:space="0" w:color="auto"/>
            </w:tcBorders>
          </w:tcPr>
          <w:p w14:paraId="20BC8485" w14:textId="77777777" w:rsidR="001414D6" w:rsidRPr="004E7866" w:rsidRDefault="001414D6" w:rsidP="00ED73B1">
            <w:pPr>
              <w:overflowPunct w:val="0"/>
              <w:ind w:left="-57" w:right="-57"/>
              <w:jc w:val="center"/>
              <w:textAlignment w:val="baseline"/>
              <w:rPr>
                <w:sz w:val="20"/>
              </w:rPr>
            </w:pPr>
            <w:r w:rsidRPr="004E7866">
              <w:rPr>
                <w:sz w:val="20"/>
              </w:rPr>
              <w:t>ŠMSM</w:t>
            </w:r>
          </w:p>
        </w:tc>
        <w:tc>
          <w:tcPr>
            <w:tcW w:w="347" w:type="pct"/>
            <w:vMerge w:val="restart"/>
            <w:tcBorders>
              <w:top w:val="single" w:sz="4" w:space="0" w:color="auto"/>
              <w:left w:val="single" w:sz="4" w:space="0" w:color="auto"/>
              <w:right w:val="single" w:sz="4" w:space="0" w:color="auto"/>
            </w:tcBorders>
          </w:tcPr>
          <w:p w14:paraId="7B34A081" w14:textId="4A548CBC" w:rsidR="001414D6" w:rsidRPr="004E7866" w:rsidRDefault="001414D6" w:rsidP="00ED73B1">
            <w:pPr>
              <w:overflowPunct w:val="0"/>
              <w:ind w:left="-57" w:right="-57"/>
              <w:jc w:val="center"/>
              <w:textAlignment w:val="baseline"/>
              <w:rPr>
                <w:sz w:val="20"/>
              </w:rPr>
            </w:pPr>
            <w:r w:rsidRPr="004E7866">
              <w:rPr>
                <w:sz w:val="20"/>
              </w:rPr>
              <w:t>–</w:t>
            </w:r>
          </w:p>
        </w:tc>
      </w:tr>
      <w:tr w:rsidR="001414D6" w:rsidRPr="004E7866" w14:paraId="6F02F497" w14:textId="77777777" w:rsidTr="00964EF5">
        <w:trPr>
          <w:trHeight w:val="731"/>
          <w:jc w:val="center"/>
        </w:trPr>
        <w:tc>
          <w:tcPr>
            <w:tcW w:w="685" w:type="pct"/>
            <w:vMerge/>
            <w:tcBorders>
              <w:left w:val="single" w:sz="4" w:space="0" w:color="auto"/>
              <w:right w:val="single" w:sz="4" w:space="0" w:color="auto"/>
            </w:tcBorders>
          </w:tcPr>
          <w:p w14:paraId="377F2EB3" w14:textId="77777777" w:rsidR="001414D6" w:rsidRPr="004E7866" w:rsidRDefault="001414D6" w:rsidP="00ED73B1">
            <w:pPr>
              <w:overflowPunct w:val="0"/>
              <w:ind w:left="-57" w:right="-57"/>
              <w:jc w:val="center"/>
              <w:textAlignment w:val="baseline"/>
              <w:rPr>
                <w:sz w:val="20"/>
              </w:rPr>
            </w:pPr>
          </w:p>
        </w:tc>
        <w:tc>
          <w:tcPr>
            <w:tcW w:w="353" w:type="pct"/>
            <w:vMerge/>
            <w:tcBorders>
              <w:left w:val="single" w:sz="4" w:space="0" w:color="auto"/>
              <w:right w:val="single" w:sz="4" w:space="0" w:color="auto"/>
            </w:tcBorders>
          </w:tcPr>
          <w:p w14:paraId="252F6D6F" w14:textId="77777777" w:rsidR="001414D6" w:rsidRPr="004E7866" w:rsidRDefault="001414D6" w:rsidP="00ED73B1">
            <w:pPr>
              <w:overflowPunct w:val="0"/>
              <w:ind w:left="-57" w:right="-57"/>
              <w:jc w:val="center"/>
              <w:textAlignment w:val="baseline"/>
              <w:rPr>
                <w:sz w:val="20"/>
              </w:rPr>
            </w:pPr>
          </w:p>
        </w:tc>
        <w:tc>
          <w:tcPr>
            <w:tcW w:w="393" w:type="pct"/>
            <w:vMerge/>
            <w:tcBorders>
              <w:left w:val="single" w:sz="4" w:space="0" w:color="auto"/>
              <w:right w:val="single" w:sz="4" w:space="0" w:color="auto"/>
            </w:tcBorders>
          </w:tcPr>
          <w:p w14:paraId="2785FE16" w14:textId="77777777" w:rsidR="001414D6" w:rsidRPr="004E7866" w:rsidRDefault="001414D6" w:rsidP="00ED73B1">
            <w:pPr>
              <w:overflowPunct w:val="0"/>
              <w:ind w:left="-57" w:right="-57"/>
              <w:jc w:val="center"/>
              <w:textAlignment w:val="baseline"/>
              <w:rPr>
                <w:sz w:val="20"/>
              </w:rPr>
            </w:pPr>
          </w:p>
        </w:tc>
        <w:tc>
          <w:tcPr>
            <w:tcW w:w="284" w:type="pct"/>
            <w:vMerge/>
            <w:tcBorders>
              <w:left w:val="single" w:sz="4" w:space="0" w:color="auto"/>
              <w:right w:val="single" w:sz="4" w:space="0" w:color="auto"/>
            </w:tcBorders>
          </w:tcPr>
          <w:p w14:paraId="5A7165C3" w14:textId="77777777" w:rsidR="001414D6" w:rsidRPr="004E7866" w:rsidRDefault="001414D6" w:rsidP="00ED73B1">
            <w:pPr>
              <w:overflowPunct w:val="0"/>
              <w:ind w:left="-57" w:right="-57"/>
              <w:jc w:val="center"/>
              <w:textAlignment w:val="baseline"/>
              <w:rPr>
                <w:sz w:val="20"/>
              </w:rPr>
            </w:pPr>
          </w:p>
        </w:tc>
        <w:tc>
          <w:tcPr>
            <w:tcW w:w="469" w:type="pct"/>
            <w:vMerge/>
            <w:tcBorders>
              <w:left w:val="single" w:sz="4" w:space="0" w:color="auto"/>
              <w:right w:val="single" w:sz="4" w:space="0" w:color="auto"/>
            </w:tcBorders>
          </w:tcPr>
          <w:p w14:paraId="4B59C687" w14:textId="77777777" w:rsidR="001414D6" w:rsidRPr="004E7866" w:rsidRDefault="001414D6" w:rsidP="00ED73B1">
            <w:pPr>
              <w:overflowPunct w:val="0"/>
              <w:ind w:left="-57" w:right="-57"/>
              <w:jc w:val="center"/>
              <w:textAlignment w:val="baseline"/>
              <w:rPr>
                <w:sz w:val="20"/>
              </w:rPr>
            </w:pPr>
          </w:p>
        </w:tc>
        <w:tc>
          <w:tcPr>
            <w:tcW w:w="251" w:type="pct"/>
            <w:vMerge/>
            <w:tcBorders>
              <w:left w:val="single" w:sz="4" w:space="0" w:color="auto"/>
              <w:right w:val="single" w:sz="4" w:space="0" w:color="auto"/>
            </w:tcBorders>
          </w:tcPr>
          <w:p w14:paraId="4E21F6F8" w14:textId="77777777" w:rsidR="001414D6" w:rsidRPr="004E7866" w:rsidRDefault="001414D6" w:rsidP="00ED73B1">
            <w:pPr>
              <w:overflowPunct w:val="0"/>
              <w:ind w:left="-57" w:right="-57"/>
              <w:jc w:val="center"/>
              <w:textAlignment w:val="baseline"/>
              <w:rPr>
                <w:sz w:val="20"/>
              </w:rPr>
            </w:pPr>
          </w:p>
        </w:tc>
        <w:tc>
          <w:tcPr>
            <w:tcW w:w="442" w:type="pct"/>
            <w:vMerge/>
            <w:tcBorders>
              <w:left w:val="single" w:sz="4" w:space="0" w:color="auto"/>
              <w:right w:val="single" w:sz="4" w:space="0" w:color="auto"/>
            </w:tcBorders>
          </w:tcPr>
          <w:p w14:paraId="080C5E57" w14:textId="77777777" w:rsidR="001414D6" w:rsidRPr="004E7866" w:rsidRDefault="001414D6" w:rsidP="00ED73B1">
            <w:pPr>
              <w:overflowPunct w:val="0"/>
              <w:ind w:left="-57" w:right="-57"/>
              <w:jc w:val="center"/>
              <w:textAlignment w:val="baseline"/>
              <w:rPr>
                <w:sz w:val="20"/>
              </w:rPr>
            </w:pPr>
          </w:p>
        </w:tc>
        <w:tc>
          <w:tcPr>
            <w:tcW w:w="308" w:type="pct"/>
            <w:vMerge/>
            <w:tcBorders>
              <w:left w:val="single" w:sz="4" w:space="0" w:color="auto"/>
              <w:right w:val="single" w:sz="4" w:space="0" w:color="auto"/>
            </w:tcBorders>
          </w:tcPr>
          <w:p w14:paraId="5D8BE5B4" w14:textId="77777777" w:rsidR="001414D6" w:rsidRPr="004E7866" w:rsidRDefault="001414D6" w:rsidP="00ED73B1">
            <w:pPr>
              <w:overflowPunct w:val="0"/>
              <w:ind w:left="-57" w:right="-57"/>
              <w:jc w:val="center"/>
              <w:textAlignment w:val="baseline"/>
              <w:rPr>
                <w:sz w:val="20"/>
              </w:rPr>
            </w:pPr>
          </w:p>
        </w:tc>
        <w:tc>
          <w:tcPr>
            <w:tcW w:w="344" w:type="pct"/>
            <w:vMerge/>
            <w:tcBorders>
              <w:left w:val="single" w:sz="4" w:space="0" w:color="auto"/>
              <w:right w:val="single" w:sz="4" w:space="0" w:color="auto"/>
            </w:tcBorders>
          </w:tcPr>
          <w:p w14:paraId="5AF809C6" w14:textId="77777777" w:rsidR="001414D6" w:rsidRPr="004E7866" w:rsidRDefault="001414D6" w:rsidP="00ED73B1">
            <w:pPr>
              <w:overflowPunct w:val="0"/>
              <w:ind w:left="-57" w:right="-57"/>
              <w:jc w:val="center"/>
              <w:textAlignment w:val="baseline"/>
              <w:rPr>
                <w:sz w:val="20"/>
              </w:rPr>
            </w:pPr>
          </w:p>
        </w:tc>
        <w:tc>
          <w:tcPr>
            <w:tcW w:w="494" w:type="pct"/>
            <w:tcBorders>
              <w:top w:val="single" w:sz="4" w:space="0" w:color="auto"/>
              <w:left w:val="single" w:sz="4" w:space="0" w:color="auto"/>
              <w:bottom w:val="single" w:sz="4" w:space="0" w:color="auto"/>
              <w:right w:val="single" w:sz="4" w:space="0" w:color="auto"/>
            </w:tcBorders>
          </w:tcPr>
          <w:p w14:paraId="789BD388" w14:textId="77777777" w:rsidR="001414D6" w:rsidRPr="004E7866" w:rsidRDefault="001414D6" w:rsidP="00ED73B1">
            <w:pPr>
              <w:overflowPunct w:val="0"/>
              <w:ind w:left="-57" w:right="-57"/>
              <w:textAlignment w:val="baseline"/>
              <w:rPr>
                <w:sz w:val="20"/>
              </w:rPr>
            </w:pPr>
            <w:r w:rsidRPr="004E7866">
              <w:rPr>
                <w:sz w:val="20"/>
              </w:rPr>
              <w:t>P-12-003-03-02-01-11</w:t>
            </w:r>
            <w:r w:rsidRPr="004E7866">
              <w:rPr>
                <w:sz w:val="18"/>
                <w:szCs w:val="18"/>
              </w:rPr>
              <w:t xml:space="preserve"> </w:t>
            </w:r>
            <w:r w:rsidRPr="004E7866">
              <w:rPr>
                <w:sz w:val="20"/>
              </w:rPr>
              <w:t>– Asmenims su negalia pritaikytų (atnaujintų arba naujai pastatytų) Lietuvos Respublikos švietimo, mokslo ir sporto ministerijai pavaldžių Vilniaus ir Šalčininkų rajonų mokyklų skaičius (vnt.)</w:t>
            </w:r>
          </w:p>
        </w:tc>
        <w:tc>
          <w:tcPr>
            <w:tcW w:w="291" w:type="pct"/>
            <w:tcBorders>
              <w:top w:val="single" w:sz="4" w:space="0" w:color="auto"/>
              <w:left w:val="single" w:sz="4" w:space="0" w:color="auto"/>
              <w:bottom w:val="single" w:sz="4" w:space="0" w:color="auto"/>
              <w:right w:val="single" w:sz="4" w:space="0" w:color="auto"/>
            </w:tcBorders>
          </w:tcPr>
          <w:p w14:paraId="0D0F0A1C" w14:textId="77777777" w:rsidR="001414D6" w:rsidRPr="004E7866" w:rsidRDefault="001414D6" w:rsidP="00ED73B1">
            <w:pPr>
              <w:overflowPunct w:val="0"/>
              <w:ind w:left="-57" w:right="-57"/>
              <w:jc w:val="center"/>
              <w:textAlignment w:val="baseline"/>
              <w:rPr>
                <w:sz w:val="20"/>
              </w:rPr>
            </w:pPr>
            <w:r w:rsidRPr="004E7866">
              <w:rPr>
                <w:sz w:val="20"/>
              </w:rPr>
              <w:t>9</w:t>
            </w:r>
          </w:p>
        </w:tc>
        <w:tc>
          <w:tcPr>
            <w:tcW w:w="339" w:type="pct"/>
            <w:vMerge/>
            <w:tcBorders>
              <w:left w:val="single" w:sz="4" w:space="0" w:color="auto"/>
              <w:right w:val="single" w:sz="4" w:space="0" w:color="auto"/>
            </w:tcBorders>
          </w:tcPr>
          <w:p w14:paraId="150397D6" w14:textId="77777777" w:rsidR="001414D6" w:rsidRPr="004E7866" w:rsidRDefault="001414D6" w:rsidP="00ED73B1">
            <w:pPr>
              <w:overflowPunct w:val="0"/>
              <w:ind w:left="-57" w:right="-57"/>
              <w:jc w:val="center"/>
              <w:textAlignment w:val="baseline"/>
              <w:rPr>
                <w:sz w:val="20"/>
              </w:rPr>
            </w:pPr>
          </w:p>
        </w:tc>
        <w:tc>
          <w:tcPr>
            <w:tcW w:w="347" w:type="pct"/>
            <w:vMerge/>
            <w:tcBorders>
              <w:left w:val="single" w:sz="4" w:space="0" w:color="auto"/>
              <w:right w:val="single" w:sz="4" w:space="0" w:color="auto"/>
            </w:tcBorders>
          </w:tcPr>
          <w:p w14:paraId="45E4A10B" w14:textId="77777777" w:rsidR="001414D6" w:rsidRPr="004E7866" w:rsidRDefault="001414D6" w:rsidP="00ED73B1">
            <w:pPr>
              <w:overflowPunct w:val="0"/>
              <w:ind w:left="-57" w:right="-57"/>
              <w:jc w:val="center"/>
              <w:textAlignment w:val="baseline"/>
              <w:rPr>
                <w:sz w:val="20"/>
              </w:rPr>
            </w:pPr>
          </w:p>
        </w:tc>
      </w:tr>
      <w:tr w:rsidR="001414D6" w:rsidRPr="004E7866" w14:paraId="549B5757" w14:textId="77777777" w:rsidTr="00964EF5">
        <w:trPr>
          <w:trHeight w:val="731"/>
          <w:jc w:val="center"/>
        </w:trPr>
        <w:tc>
          <w:tcPr>
            <w:tcW w:w="685" w:type="pct"/>
            <w:vMerge/>
            <w:tcBorders>
              <w:left w:val="single" w:sz="4" w:space="0" w:color="auto"/>
              <w:bottom w:val="single" w:sz="4" w:space="0" w:color="auto"/>
              <w:right w:val="single" w:sz="4" w:space="0" w:color="auto"/>
            </w:tcBorders>
          </w:tcPr>
          <w:p w14:paraId="5F6E3DA3" w14:textId="77777777" w:rsidR="001414D6" w:rsidRPr="004E7866" w:rsidRDefault="001414D6" w:rsidP="00ED73B1">
            <w:pPr>
              <w:overflowPunct w:val="0"/>
              <w:ind w:left="-57" w:right="-57"/>
              <w:jc w:val="center"/>
              <w:textAlignment w:val="baseline"/>
              <w:rPr>
                <w:sz w:val="20"/>
              </w:rPr>
            </w:pPr>
          </w:p>
        </w:tc>
        <w:tc>
          <w:tcPr>
            <w:tcW w:w="353" w:type="pct"/>
            <w:vMerge/>
            <w:tcBorders>
              <w:left w:val="single" w:sz="4" w:space="0" w:color="auto"/>
              <w:bottom w:val="single" w:sz="4" w:space="0" w:color="auto"/>
              <w:right w:val="single" w:sz="4" w:space="0" w:color="auto"/>
            </w:tcBorders>
          </w:tcPr>
          <w:p w14:paraId="233F8EED" w14:textId="77777777" w:rsidR="001414D6" w:rsidRPr="004E7866" w:rsidRDefault="001414D6" w:rsidP="00ED73B1">
            <w:pPr>
              <w:overflowPunct w:val="0"/>
              <w:ind w:left="-57" w:right="-57"/>
              <w:jc w:val="center"/>
              <w:textAlignment w:val="baseline"/>
              <w:rPr>
                <w:sz w:val="20"/>
              </w:rPr>
            </w:pPr>
          </w:p>
        </w:tc>
        <w:tc>
          <w:tcPr>
            <w:tcW w:w="393" w:type="pct"/>
            <w:vMerge/>
            <w:tcBorders>
              <w:left w:val="single" w:sz="4" w:space="0" w:color="auto"/>
              <w:bottom w:val="single" w:sz="4" w:space="0" w:color="auto"/>
              <w:right w:val="single" w:sz="4" w:space="0" w:color="auto"/>
            </w:tcBorders>
          </w:tcPr>
          <w:p w14:paraId="585AE579" w14:textId="77777777" w:rsidR="001414D6" w:rsidRPr="004E7866" w:rsidRDefault="001414D6" w:rsidP="00ED73B1">
            <w:pPr>
              <w:overflowPunct w:val="0"/>
              <w:ind w:left="-57" w:right="-57"/>
              <w:jc w:val="center"/>
              <w:textAlignment w:val="baseline"/>
              <w:rPr>
                <w:sz w:val="20"/>
              </w:rPr>
            </w:pPr>
          </w:p>
        </w:tc>
        <w:tc>
          <w:tcPr>
            <w:tcW w:w="284" w:type="pct"/>
            <w:vMerge/>
            <w:tcBorders>
              <w:left w:val="single" w:sz="4" w:space="0" w:color="auto"/>
              <w:bottom w:val="single" w:sz="4" w:space="0" w:color="auto"/>
              <w:right w:val="single" w:sz="4" w:space="0" w:color="auto"/>
            </w:tcBorders>
          </w:tcPr>
          <w:p w14:paraId="322248D2" w14:textId="77777777" w:rsidR="001414D6" w:rsidRPr="004E7866" w:rsidRDefault="001414D6" w:rsidP="00ED73B1">
            <w:pPr>
              <w:overflowPunct w:val="0"/>
              <w:ind w:left="-57" w:right="-57"/>
              <w:jc w:val="center"/>
              <w:textAlignment w:val="baseline"/>
              <w:rPr>
                <w:sz w:val="20"/>
              </w:rPr>
            </w:pPr>
          </w:p>
        </w:tc>
        <w:tc>
          <w:tcPr>
            <w:tcW w:w="469" w:type="pct"/>
            <w:vMerge/>
            <w:tcBorders>
              <w:left w:val="single" w:sz="4" w:space="0" w:color="auto"/>
              <w:bottom w:val="single" w:sz="4" w:space="0" w:color="auto"/>
              <w:right w:val="single" w:sz="4" w:space="0" w:color="auto"/>
            </w:tcBorders>
          </w:tcPr>
          <w:p w14:paraId="68506F69" w14:textId="77777777" w:rsidR="001414D6" w:rsidRPr="004E7866" w:rsidRDefault="001414D6" w:rsidP="00ED73B1">
            <w:pPr>
              <w:overflowPunct w:val="0"/>
              <w:ind w:left="-57" w:right="-57"/>
              <w:jc w:val="center"/>
              <w:textAlignment w:val="baseline"/>
              <w:rPr>
                <w:sz w:val="20"/>
              </w:rPr>
            </w:pPr>
          </w:p>
        </w:tc>
        <w:tc>
          <w:tcPr>
            <w:tcW w:w="251" w:type="pct"/>
            <w:vMerge/>
            <w:tcBorders>
              <w:left w:val="single" w:sz="4" w:space="0" w:color="auto"/>
              <w:bottom w:val="single" w:sz="4" w:space="0" w:color="auto"/>
              <w:right w:val="single" w:sz="4" w:space="0" w:color="auto"/>
            </w:tcBorders>
          </w:tcPr>
          <w:p w14:paraId="70CF0827" w14:textId="77777777" w:rsidR="001414D6" w:rsidRPr="004E7866" w:rsidRDefault="001414D6" w:rsidP="00ED73B1">
            <w:pPr>
              <w:overflowPunct w:val="0"/>
              <w:ind w:left="-57" w:right="-57"/>
              <w:jc w:val="center"/>
              <w:textAlignment w:val="baseline"/>
              <w:rPr>
                <w:sz w:val="20"/>
              </w:rPr>
            </w:pPr>
          </w:p>
        </w:tc>
        <w:tc>
          <w:tcPr>
            <w:tcW w:w="442" w:type="pct"/>
            <w:vMerge/>
            <w:tcBorders>
              <w:left w:val="single" w:sz="4" w:space="0" w:color="auto"/>
              <w:bottom w:val="single" w:sz="4" w:space="0" w:color="auto"/>
              <w:right w:val="single" w:sz="4" w:space="0" w:color="auto"/>
            </w:tcBorders>
          </w:tcPr>
          <w:p w14:paraId="5178A76B" w14:textId="77777777" w:rsidR="001414D6" w:rsidRPr="004E7866" w:rsidRDefault="001414D6" w:rsidP="00ED73B1">
            <w:pPr>
              <w:overflowPunct w:val="0"/>
              <w:ind w:left="-57" w:right="-57"/>
              <w:jc w:val="center"/>
              <w:textAlignment w:val="baseline"/>
              <w:rPr>
                <w:sz w:val="20"/>
              </w:rPr>
            </w:pPr>
          </w:p>
        </w:tc>
        <w:tc>
          <w:tcPr>
            <w:tcW w:w="308" w:type="pct"/>
            <w:vMerge/>
            <w:tcBorders>
              <w:left w:val="single" w:sz="4" w:space="0" w:color="auto"/>
              <w:bottom w:val="single" w:sz="4" w:space="0" w:color="auto"/>
              <w:right w:val="single" w:sz="4" w:space="0" w:color="auto"/>
            </w:tcBorders>
          </w:tcPr>
          <w:p w14:paraId="1CBB9967" w14:textId="77777777" w:rsidR="001414D6" w:rsidRPr="004E7866" w:rsidRDefault="001414D6" w:rsidP="00ED73B1">
            <w:pPr>
              <w:overflowPunct w:val="0"/>
              <w:ind w:left="-57" w:right="-57"/>
              <w:jc w:val="center"/>
              <w:textAlignment w:val="baseline"/>
              <w:rPr>
                <w:sz w:val="20"/>
              </w:rPr>
            </w:pPr>
          </w:p>
        </w:tc>
        <w:tc>
          <w:tcPr>
            <w:tcW w:w="344" w:type="pct"/>
            <w:tcBorders>
              <w:left w:val="single" w:sz="4" w:space="0" w:color="auto"/>
              <w:bottom w:val="single" w:sz="4" w:space="0" w:color="auto"/>
              <w:right w:val="single" w:sz="4" w:space="0" w:color="auto"/>
            </w:tcBorders>
          </w:tcPr>
          <w:p w14:paraId="63F8BC9D" w14:textId="77777777" w:rsidR="001414D6" w:rsidRPr="004E7866" w:rsidRDefault="001414D6" w:rsidP="00ED73B1">
            <w:pPr>
              <w:overflowPunct w:val="0"/>
              <w:jc w:val="center"/>
              <w:textAlignment w:val="baseline"/>
              <w:rPr>
                <w:sz w:val="20"/>
              </w:rPr>
            </w:pPr>
          </w:p>
        </w:tc>
        <w:tc>
          <w:tcPr>
            <w:tcW w:w="494" w:type="pct"/>
            <w:tcBorders>
              <w:top w:val="single" w:sz="4" w:space="0" w:color="auto"/>
              <w:left w:val="single" w:sz="4" w:space="0" w:color="auto"/>
              <w:bottom w:val="single" w:sz="4" w:space="0" w:color="auto"/>
              <w:right w:val="single" w:sz="4" w:space="0" w:color="auto"/>
            </w:tcBorders>
          </w:tcPr>
          <w:p w14:paraId="44100FC9" w14:textId="0F7B5362" w:rsidR="001414D6" w:rsidRPr="004E7866" w:rsidRDefault="001414D6" w:rsidP="00E64C00">
            <w:pPr>
              <w:overflowPunct w:val="0"/>
              <w:textAlignment w:val="baseline"/>
              <w:rPr>
                <w:sz w:val="20"/>
              </w:rPr>
            </w:pPr>
            <w:r w:rsidRPr="004E7866">
              <w:rPr>
                <w:sz w:val="20"/>
              </w:rPr>
              <w:t>P-12-003-03-02-01-12</w:t>
            </w:r>
            <w:r w:rsidRPr="004E7866">
              <w:rPr>
                <w:sz w:val="18"/>
                <w:szCs w:val="18"/>
              </w:rPr>
              <w:t xml:space="preserve"> </w:t>
            </w:r>
            <w:r w:rsidRPr="004E7866">
              <w:rPr>
                <w:sz w:val="20"/>
              </w:rPr>
              <w:t xml:space="preserve">– Mokinių, besimokančių valstybine kalba (atnaujintose arba naujai pastatytose), valstybinėse bendrojo ir ikimokyklinio ugdymo mokyklose, esančiose Vilniaus rajone ir Šalčininkų rajone, kurių savininko teises ir pareigas </w:t>
            </w:r>
            <w:r w:rsidRPr="004E7866">
              <w:rPr>
                <w:sz w:val="20"/>
              </w:rPr>
              <w:lastRenderedPageBreak/>
              <w:t>įgyvendina Lietuvos Respublikos švietimo, mokslo ir sporto ministerija, skaičius (vnt.)</w:t>
            </w:r>
          </w:p>
        </w:tc>
        <w:tc>
          <w:tcPr>
            <w:tcW w:w="291" w:type="pct"/>
            <w:tcBorders>
              <w:top w:val="single" w:sz="4" w:space="0" w:color="auto"/>
              <w:left w:val="single" w:sz="4" w:space="0" w:color="auto"/>
              <w:bottom w:val="single" w:sz="4" w:space="0" w:color="auto"/>
              <w:right w:val="single" w:sz="4" w:space="0" w:color="auto"/>
            </w:tcBorders>
          </w:tcPr>
          <w:p w14:paraId="373A77D9" w14:textId="77777777" w:rsidR="001414D6" w:rsidRPr="004E7866" w:rsidRDefault="001414D6" w:rsidP="00ED73B1">
            <w:pPr>
              <w:overflowPunct w:val="0"/>
              <w:ind w:left="-57" w:right="-57"/>
              <w:jc w:val="center"/>
              <w:textAlignment w:val="baseline"/>
              <w:rPr>
                <w:sz w:val="20"/>
              </w:rPr>
            </w:pPr>
            <w:r w:rsidRPr="004E7866">
              <w:rPr>
                <w:sz w:val="20"/>
              </w:rPr>
              <w:lastRenderedPageBreak/>
              <w:t>6 500</w:t>
            </w:r>
          </w:p>
        </w:tc>
        <w:tc>
          <w:tcPr>
            <w:tcW w:w="339" w:type="pct"/>
            <w:vMerge/>
            <w:tcBorders>
              <w:left w:val="single" w:sz="4" w:space="0" w:color="auto"/>
              <w:bottom w:val="single" w:sz="4" w:space="0" w:color="auto"/>
              <w:right w:val="single" w:sz="4" w:space="0" w:color="auto"/>
            </w:tcBorders>
          </w:tcPr>
          <w:p w14:paraId="591493E6" w14:textId="77777777" w:rsidR="001414D6" w:rsidRPr="004E7866" w:rsidRDefault="001414D6" w:rsidP="00ED73B1">
            <w:pPr>
              <w:overflowPunct w:val="0"/>
              <w:ind w:left="-57" w:right="-57"/>
              <w:jc w:val="center"/>
              <w:textAlignment w:val="baseline"/>
              <w:rPr>
                <w:sz w:val="20"/>
              </w:rPr>
            </w:pPr>
          </w:p>
        </w:tc>
        <w:tc>
          <w:tcPr>
            <w:tcW w:w="347" w:type="pct"/>
            <w:vMerge/>
            <w:tcBorders>
              <w:left w:val="single" w:sz="4" w:space="0" w:color="auto"/>
              <w:bottom w:val="single" w:sz="4" w:space="0" w:color="auto"/>
              <w:right w:val="single" w:sz="4" w:space="0" w:color="auto"/>
            </w:tcBorders>
          </w:tcPr>
          <w:p w14:paraId="057AD71E" w14:textId="77777777" w:rsidR="001414D6" w:rsidRPr="004E7866" w:rsidRDefault="001414D6" w:rsidP="00ED73B1">
            <w:pPr>
              <w:overflowPunct w:val="0"/>
              <w:ind w:left="-57" w:right="-57"/>
              <w:jc w:val="center"/>
              <w:textAlignment w:val="baseline"/>
              <w:rPr>
                <w:sz w:val="20"/>
              </w:rPr>
            </w:pPr>
          </w:p>
        </w:tc>
      </w:tr>
    </w:tbl>
    <w:p w14:paraId="7C6600BD" w14:textId="77777777" w:rsidR="00972330" w:rsidRPr="004E7866" w:rsidRDefault="00972330" w:rsidP="00972330">
      <w:pPr>
        <w:pStyle w:val="Sraopastraipa"/>
        <w:ind w:left="0"/>
        <w:jc w:val="both"/>
        <w:rPr>
          <w:szCs w:val="24"/>
        </w:rPr>
      </w:pPr>
      <w:r w:rsidRPr="004E7866">
        <w:rPr>
          <w:b/>
          <w:bCs/>
          <w:szCs w:val="24"/>
        </w:rPr>
        <w:t xml:space="preserve">Pastaba. </w:t>
      </w:r>
      <w:r w:rsidRPr="004E7866">
        <w:rPr>
          <w:szCs w:val="24"/>
        </w:rPr>
        <w:t>Lyginant su 2021–2027 metų Europos Sąjungos fondų investicijų programa (toliau – 2021–2027 IP), produkto rodiklio „Asmenys, turintys tretinį (ISCED 5–8 kodai) išsilavinimą“ (rodiklio kodas P-12-003-03-02-01-07) skirtumas gaunasi 1 590, iš jų 220 bus pažangos priemonėje Nr. 12-003-03-01-03 „Užtikrinti visiems prieinamą šiuolaikinį ugdymo turinį“ ir 1 370 pažangos priemonėje Nr. 12-003-03-01-04 „Užtikrinti visiems prieinamą ankstyvąjį ugdymą“.</w:t>
      </w:r>
    </w:p>
    <w:p w14:paraId="70374BAB" w14:textId="6EFCB012" w:rsidR="00972330" w:rsidRPr="004E7866" w:rsidRDefault="00972330" w:rsidP="00972330">
      <w:pPr>
        <w:pStyle w:val="Sraopastraipa"/>
        <w:ind w:left="0"/>
        <w:jc w:val="both"/>
        <w:rPr>
          <w:szCs w:val="24"/>
        </w:rPr>
      </w:pPr>
      <w:r w:rsidRPr="004E7866">
        <w:rPr>
          <w:szCs w:val="24"/>
        </w:rPr>
        <w:t>Poveiklėje Nr. 4.1 „Sukurti Lietuvos įtraukties švietime centrą įvairiapusių raidos ir kitų sutrikimų turintiems mokiniams, aprūpinant jį reikalinga įranga, baldais, specialiosiomis priemonėmis ir pan. Sostinės regione“ ir poveiklėje Nr. 4.2 „Sukurti Lietuvos įtraukties švietime centrą įvairiapusių raidos ir kitų sutrikimų turintiems mokiniams, aprūpinant jį reikalinga įranga, baldais, specialiosiomis priemonėmis ir pan.“ nurodytas tas pats centras, o produkto rodiklio „Išvystyti regioniniai švietimo pagalbos centrai“ (rodiklio kodas P-12-003-03-02-01-08) minimali siektina reikšmė – 1 (aptarnaujantis visą Lietuvos teritoriją).</w:t>
      </w:r>
      <w:r w:rsidR="006D31FA" w:rsidRPr="004E7866">
        <w:rPr>
          <w:szCs w:val="24"/>
        </w:rPr>
        <w:t>“</w:t>
      </w:r>
    </w:p>
    <w:p w14:paraId="445DD3B5" w14:textId="77777777" w:rsidR="00972330" w:rsidRPr="004E7866" w:rsidRDefault="00972330" w:rsidP="00972330">
      <w:pPr>
        <w:pStyle w:val="Sraopastraipa"/>
        <w:tabs>
          <w:tab w:val="left" w:pos="426"/>
        </w:tabs>
        <w:overflowPunct w:val="0"/>
        <w:ind w:left="0"/>
        <w:jc w:val="both"/>
        <w:textAlignment w:val="baseline"/>
        <w:rPr>
          <w:szCs w:val="24"/>
        </w:rPr>
      </w:pPr>
    </w:p>
    <w:p w14:paraId="36B54E7A" w14:textId="55BD36F7" w:rsidR="00435071" w:rsidRPr="004E7866" w:rsidRDefault="00435071" w:rsidP="002A1134">
      <w:pPr>
        <w:pStyle w:val="Sraopastraipa"/>
        <w:tabs>
          <w:tab w:val="left" w:pos="426"/>
        </w:tabs>
        <w:overflowPunct w:val="0"/>
        <w:ind w:left="0"/>
        <w:jc w:val="center"/>
        <w:textAlignment w:val="baseline"/>
        <w:rPr>
          <w:szCs w:val="24"/>
        </w:rPr>
        <w:sectPr w:rsidR="00435071" w:rsidRPr="004E7866" w:rsidSect="00C13F9D">
          <w:headerReference w:type="first" r:id="rId17"/>
          <w:pgSz w:w="16840" w:h="11907" w:orient="landscape" w:code="9"/>
          <w:pgMar w:top="1701" w:right="1134" w:bottom="567" w:left="1134" w:header="289" w:footer="720" w:gutter="0"/>
          <w:pgNumType w:start="3"/>
          <w:cols w:space="720"/>
          <w:noEndnote/>
          <w:docGrid w:linePitch="326"/>
        </w:sectPr>
      </w:pPr>
    </w:p>
    <w:p w14:paraId="527AB8C9" w14:textId="7CCE32D1" w:rsidR="00601828" w:rsidRPr="004E7866" w:rsidRDefault="007F19DC" w:rsidP="007F19DC">
      <w:pPr>
        <w:pStyle w:val="Sraopastraipa"/>
        <w:numPr>
          <w:ilvl w:val="0"/>
          <w:numId w:val="1"/>
        </w:numPr>
        <w:tabs>
          <w:tab w:val="left" w:pos="426"/>
          <w:tab w:val="left" w:pos="1560"/>
        </w:tabs>
        <w:overflowPunct w:val="0"/>
        <w:jc w:val="both"/>
        <w:textAlignment w:val="baseline"/>
        <w:rPr>
          <w:szCs w:val="24"/>
        </w:rPr>
      </w:pPr>
      <w:r w:rsidRPr="004E7866">
        <w:rPr>
          <w:szCs w:val="24"/>
        </w:rPr>
        <w:lastRenderedPageBreak/>
        <w:t xml:space="preserve">Pakeičiu </w:t>
      </w:r>
      <w:r w:rsidR="009254DA" w:rsidRPr="004E7866">
        <w:rPr>
          <w:szCs w:val="24"/>
        </w:rPr>
        <w:t>4</w:t>
      </w:r>
      <w:r w:rsidRPr="004E7866">
        <w:rPr>
          <w:szCs w:val="24"/>
        </w:rPr>
        <w:t xml:space="preserve"> pried</w:t>
      </w:r>
      <w:r w:rsidR="00601828" w:rsidRPr="004E7866">
        <w:rPr>
          <w:szCs w:val="24"/>
        </w:rPr>
        <w:t>ą:</w:t>
      </w:r>
    </w:p>
    <w:p w14:paraId="6560B53F" w14:textId="078625E7" w:rsidR="00CA02E4" w:rsidRPr="004E7866" w:rsidRDefault="00131F33" w:rsidP="0079361C">
      <w:pPr>
        <w:pStyle w:val="Sraopastraipa"/>
        <w:tabs>
          <w:tab w:val="left" w:pos="426"/>
          <w:tab w:val="left" w:pos="1560"/>
        </w:tabs>
        <w:overflowPunct w:val="0"/>
        <w:ind w:left="0" w:firstLine="1134"/>
        <w:jc w:val="both"/>
        <w:textAlignment w:val="baseline"/>
        <w:rPr>
          <w:szCs w:val="24"/>
        </w:rPr>
      </w:pPr>
      <w:r w:rsidRPr="004E7866">
        <w:rPr>
          <w:szCs w:val="24"/>
        </w:rPr>
        <w:t>3</w:t>
      </w:r>
      <w:r w:rsidR="0079361C" w:rsidRPr="004E7866">
        <w:rPr>
          <w:szCs w:val="24"/>
        </w:rPr>
        <w:t>.1.</w:t>
      </w:r>
      <w:r w:rsidR="00C84F38" w:rsidRPr="004E7866">
        <w:rPr>
          <w:szCs w:val="24"/>
        </w:rPr>
        <w:t xml:space="preserve"> </w:t>
      </w:r>
      <w:r w:rsidR="00A12DFA" w:rsidRPr="004E7866">
        <w:rPr>
          <w:szCs w:val="24"/>
        </w:rPr>
        <w:t>Pa</w:t>
      </w:r>
      <w:r w:rsidR="00A724C0" w:rsidRPr="004E7866">
        <w:rPr>
          <w:szCs w:val="24"/>
        </w:rPr>
        <w:t>pildau 1.13 p</w:t>
      </w:r>
      <w:r w:rsidR="005B2A77" w:rsidRPr="004E7866">
        <w:rPr>
          <w:szCs w:val="24"/>
        </w:rPr>
        <w:t>ap</w:t>
      </w:r>
      <w:r w:rsidR="00A724C0" w:rsidRPr="004E7866">
        <w:rPr>
          <w:szCs w:val="24"/>
        </w:rPr>
        <w:t>unk</w:t>
      </w:r>
      <w:r w:rsidR="005B2A77" w:rsidRPr="004E7866">
        <w:rPr>
          <w:szCs w:val="24"/>
        </w:rPr>
        <w:t>či</w:t>
      </w:r>
      <w:r w:rsidR="00A724C0" w:rsidRPr="004E7866">
        <w:rPr>
          <w:szCs w:val="24"/>
        </w:rPr>
        <w:t>u</w:t>
      </w:r>
      <w:r w:rsidR="00CA02E4" w:rsidRPr="004E7866">
        <w:rPr>
          <w:szCs w:val="24"/>
        </w:rPr>
        <w:t>:</w:t>
      </w:r>
    </w:p>
    <w:p w14:paraId="3421CCCE" w14:textId="7968B5BB" w:rsidR="00CA02E4" w:rsidRPr="004E7866" w:rsidRDefault="00CA02E4" w:rsidP="00CA02E4">
      <w:pPr>
        <w:tabs>
          <w:tab w:val="left" w:pos="426"/>
          <w:tab w:val="left" w:pos="1560"/>
        </w:tabs>
        <w:overflowPunct w:val="0"/>
        <w:ind w:firstLine="1134"/>
        <w:jc w:val="both"/>
        <w:textAlignment w:val="baseline"/>
        <w:rPr>
          <w:szCs w:val="24"/>
        </w:rPr>
      </w:pPr>
      <w:r w:rsidRPr="004E7866">
        <w:rPr>
          <w:szCs w:val="24"/>
        </w:rPr>
        <w:t>„</w:t>
      </w:r>
      <w:r w:rsidR="00184067" w:rsidRPr="004E7866">
        <w:rPr>
          <w:szCs w:val="24"/>
        </w:rPr>
        <w:t xml:space="preserve">1.13. </w:t>
      </w:r>
      <w:r w:rsidRPr="004E7866">
        <w:rPr>
          <w:szCs w:val="24"/>
        </w:rPr>
        <w:t>Aprašo 1 punkte nurodyti teisės aktai ir jų nuostatos taikomi su paskutiniais pakeitimais ir</w:t>
      </w:r>
      <w:r w:rsidR="00AE33AB" w:rsidRPr="004E7866">
        <w:rPr>
          <w:szCs w:val="24"/>
        </w:rPr>
        <w:t xml:space="preserve"> (ar)</w:t>
      </w:r>
      <w:r w:rsidRPr="004E7866">
        <w:rPr>
          <w:szCs w:val="24"/>
        </w:rPr>
        <w:t xml:space="preserve"> papildymais.“</w:t>
      </w:r>
    </w:p>
    <w:p w14:paraId="7D595E43" w14:textId="466C401C" w:rsidR="007F19DC" w:rsidRPr="004E7866" w:rsidRDefault="00D339F2" w:rsidP="0079361C">
      <w:pPr>
        <w:pStyle w:val="Sraopastraipa"/>
        <w:tabs>
          <w:tab w:val="left" w:pos="426"/>
          <w:tab w:val="left" w:pos="1560"/>
        </w:tabs>
        <w:overflowPunct w:val="0"/>
        <w:ind w:left="0" w:firstLine="1134"/>
        <w:jc w:val="both"/>
        <w:textAlignment w:val="baseline"/>
        <w:rPr>
          <w:szCs w:val="24"/>
        </w:rPr>
      </w:pPr>
      <w:r w:rsidRPr="004E7866">
        <w:rPr>
          <w:szCs w:val="24"/>
        </w:rPr>
        <w:t>3.2. Pakeiči</w:t>
      </w:r>
      <w:r w:rsidR="0033412E" w:rsidRPr="004E7866">
        <w:rPr>
          <w:szCs w:val="24"/>
        </w:rPr>
        <w:t>u</w:t>
      </w:r>
      <w:r w:rsidRPr="004E7866">
        <w:rPr>
          <w:szCs w:val="24"/>
        </w:rPr>
        <w:t xml:space="preserve"> </w:t>
      </w:r>
      <w:r w:rsidR="007B149D" w:rsidRPr="004E7866">
        <w:rPr>
          <w:szCs w:val="24"/>
        </w:rPr>
        <w:t>2</w:t>
      </w:r>
      <w:r w:rsidR="004518FD" w:rsidRPr="004E7866">
        <w:rPr>
          <w:szCs w:val="24"/>
        </w:rPr>
        <w:t>.5</w:t>
      </w:r>
      <w:r w:rsidR="00C84F38" w:rsidRPr="004E7866">
        <w:rPr>
          <w:szCs w:val="24"/>
        </w:rPr>
        <w:t xml:space="preserve"> p</w:t>
      </w:r>
      <w:r w:rsidR="00184067" w:rsidRPr="004E7866">
        <w:rPr>
          <w:szCs w:val="24"/>
        </w:rPr>
        <w:t>apunktį</w:t>
      </w:r>
      <w:r w:rsidR="00014C3A" w:rsidRPr="004E7866">
        <w:rPr>
          <w:szCs w:val="24"/>
        </w:rPr>
        <w:t xml:space="preserve"> ir jį išdėstau </w:t>
      </w:r>
      <w:r w:rsidR="00C84F38" w:rsidRPr="004E7866">
        <w:rPr>
          <w:szCs w:val="24"/>
        </w:rPr>
        <w:t>taip:</w:t>
      </w:r>
      <w:r w:rsidR="00843D2D" w:rsidRPr="004E7866">
        <w:rPr>
          <w:szCs w:val="24"/>
        </w:rPr>
        <w:t xml:space="preserve"> </w:t>
      </w:r>
    </w:p>
    <w:p w14:paraId="0DE8E4E5" w14:textId="5D959472" w:rsidR="0085328B" w:rsidRPr="004E7866" w:rsidRDefault="38254EF6" w:rsidP="0085328B">
      <w:pPr>
        <w:tabs>
          <w:tab w:val="left" w:pos="426"/>
          <w:tab w:val="left" w:pos="1560"/>
        </w:tabs>
        <w:overflowPunct w:val="0"/>
        <w:ind w:firstLine="1134"/>
        <w:jc w:val="both"/>
        <w:textAlignment w:val="baseline"/>
      </w:pPr>
      <w:r w:rsidRPr="004E7866">
        <w:t>„</w:t>
      </w:r>
      <w:r w:rsidR="0085328B" w:rsidRPr="004E7866">
        <w:t xml:space="preserve">2.5. Pagal Aprašą projektams įgyvendinti skiriama iki </w:t>
      </w:r>
      <w:r w:rsidR="00427CA3" w:rsidRPr="004E7866">
        <w:rPr>
          <w:strike/>
        </w:rPr>
        <w:t>30 627 247</w:t>
      </w:r>
      <w:r w:rsidR="00350D83" w:rsidRPr="004E7866">
        <w:rPr>
          <w:b/>
          <w:bCs/>
        </w:rPr>
        <w:t>24</w:t>
      </w:r>
      <w:r w:rsidR="005E2A6D" w:rsidRPr="004E7866">
        <w:rPr>
          <w:b/>
          <w:bCs/>
        </w:rPr>
        <w:t> 127 247</w:t>
      </w:r>
      <w:r w:rsidR="005E2A6D" w:rsidRPr="004E7866">
        <w:t xml:space="preserve"> </w:t>
      </w:r>
      <w:r w:rsidR="0085328B" w:rsidRPr="004E7866">
        <w:t>Eur (</w:t>
      </w:r>
      <w:proofErr w:type="spellStart"/>
      <w:r w:rsidR="00C32E1A" w:rsidRPr="004E7866">
        <w:rPr>
          <w:strike/>
        </w:rPr>
        <w:t>trisdešimt</w:t>
      </w:r>
      <w:r w:rsidR="007D7FCE" w:rsidRPr="004E7866">
        <w:rPr>
          <w:b/>
          <w:bCs/>
        </w:rPr>
        <w:t>dvidešimt</w:t>
      </w:r>
      <w:proofErr w:type="spellEnd"/>
      <w:r w:rsidR="007D7FCE" w:rsidRPr="004E7866">
        <w:rPr>
          <w:b/>
          <w:bCs/>
        </w:rPr>
        <w:t xml:space="preserve"> keturių</w:t>
      </w:r>
      <w:r w:rsidR="007D7FCE" w:rsidRPr="004E7866">
        <w:t xml:space="preserve"> </w:t>
      </w:r>
      <w:r w:rsidR="0085328B" w:rsidRPr="004E7866">
        <w:t xml:space="preserve">milijonų </w:t>
      </w:r>
      <w:r w:rsidR="00983CE5" w:rsidRPr="004E7866">
        <w:rPr>
          <w:strike/>
        </w:rPr>
        <w:t xml:space="preserve">šešių </w:t>
      </w:r>
      <w:proofErr w:type="spellStart"/>
      <w:r w:rsidR="00983CE5" w:rsidRPr="004E7866">
        <w:rPr>
          <w:strike/>
        </w:rPr>
        <w:t>šimtų</w:t>
      </w:r>
      <w:r w:rsidR="007D7FCE" w:rsidRPr="004E7866">
        <w:rPr>
          <w:b/>
          <w:bCs/>
        </w:rPr>
        <w:t>vieno</w:t>
      </w:r>
      <w:proofErr w:type="spellEnd"/>
      <w:r w:rsidR="007D7FCE" w:rsidRPr="004E7866">
        <w:rPr>
          <w:b/>
          <w:bCs/>
        </w:rPr>
        <w:t xml:space="preserve"> šimto</w:t>
      </w:r>
      <w:r w:rsidR="0085328B" w:rsidRPr="004E7866">
        <w:t xml:space="preserve"> dvidešimt septynių tūkstančių dviejų šimtų keturiasdešimt septynių eurų), iš kurių:</w:t>
      </w:r>
    </w:p>
    <w:p w14:paraId="3AA1EB2D" w14:textId="77777777" w:rsidR="0085328B" w:rsidRPr="004E7866" w:rsidRDefault="0085328B" w:rsidP="0085328B">
      <w:pPr>
        <w:tabs>
          <w:tab w:val="left" w:pos="426"/>
          <w:tab w:val="left" w:pos="1560"/>
        </w:tabs>
        <w:overflowPunct w:val="0"/>
        <w:ind w:firstLine="1134"/>
        <w:jc w:val="both"/>
        <w:textAlignment w:val="baseline"/>
      </w:pPr>
      <w:r w:rsidRPr="004E7866">
        <w:t>2.5.1. investicijos pagal intervencinės priemonės sritį 148 „Parama ikimokykliniam ugdymui ir priežiūrai (išskyrus infrastruktūrą)“ sudaro:</w:t>
      </w:r>
    </w:p>
    <w:p w14:paraId="70C7E9D9" w14:textId="203ED599" w:rsidR="0085328B" w:rsidRPr="004E7866" w:rsidRDefault="00E26F43" w:rsidP="0085328B">
      <w:pPr>
        <w:tabs>
          <w:tab w:val="left" w:pos="426"/>
          <w:tab w:val="left" w:pos="1560"/>
        </w:tabs>
        <w:overflowPunct w:val="0"/>
        <w:ind w:firstLine="1134"/>
        <w:jc w:val="both"/>
        <w:textAlignment w:val="baseline"/>
      </w:pPr>
      <w:r w:rsidRPr="004E7866">
        <w:t>2.5.1.1.</w:t>
      </w:r>
      <w:r w:rsidR="0085328B" w:rsidRPr="004E7866">
        <w:t xml:space="preserve"> iki </w:t>
      </w:r>
      <w:r w:rsidR="005F3CAE" w:rsidRPr="004E7866">
        <w:rPr>
          <w:strike/>
        </w:rPr>
        <w:t>8 078 398</w:t>
      </w:r>
      <w:r w:rsidR="0012669F" w:rsidRPr="004E7866">
        <w:rPr>
          <w:b/>
          <w:bCs/>
        </w:rPr>
        <w:t>2 808 398</w:t>
      </w:r>
      <w:r w:rsidR="0012669F" w:rsidRPr="004E7866">
        <w:t xml:space="preserve"> </w:t>
      </w:r>
      <w:r w:rsidR="0085328B" w:rsidRPr="004E7866">
        <w:t>Eur (</w:t>
      </w:r>
      <w:proofErr w:type="spellStart"/>
      <w:r w:rsidR="005F3CAE" w:rsidRPr="004E7866">
        <w:rPr>
          <w:strike/>
        </w:rPr>
        <w:t>aštuonių</w:t>
      </w:r>
      <w:r w:rsidR="00A30E65" w:rsidRPr="004E7866">
        <w:rPr>
          <w:b/>
          <w:bCs/>
        </w:rPr>
        <w:t>dviejų</w:t>
      </w:r>
      <w:proofErr w:type="spellEnd"/>
      <w:r w:rsidR="00A30E65" w:rsidRPr="004E7866">
        <w:t xml:space="preserve"> </w:t>
      </w:r>
      <w:r w:rsidR="0085328B" w:rsidRPr="004E7866">
        <w:t xml:space="preserve">milijonų </w:t>
      </w:r>
      <w:r w:rsidR="00F466F1" w:rsidRPr="004E7866">
        <w:rPr>
          <w:b/>
          <w:bCs/>
        </w:rPr>
        <w:t>aštuonių šimtų</w:t>
      </w:r>
      <w:r w:rsidR="008C4009" w:rsidRPr="004E7866">
        <w:rPr>
          <w:b/>
          <w:bCs/>
        </w:rPr>
        <w:t xml:space="preserve"> </w:t>
      </w:r>
      <w:proofErr w:type="spellStart"/>
      <w:r w:rsidR="00EA6A3A" w:rsidRPr="004E7866">
        <w:rPr>
          <w:strike/>
        </w:rPr>
        <w:t>septyniasdešimt</w:t>
      </w:r>
      <w:r w:rsidR="0085328B" w:rsidRPr="004E7866">
        <w:t>aštuonių</w:t>
      </w:r>
      <w:proofErr w:type="spellEnd"/>
      <w:r w:rsidR="0085328B" w:rsidRPr="004E7866">
        <w:t xml:space="preserve"> tūkstančių trijų šimtų devyniasdešimt aštuonių eurų) Europos Sąjungos fondų lėšų, iš kurių iki 900 000 Eur (devynių šimtų tūkstančių eurų) Sostinės regionui ir iki </w:t>
      </w:r>
      <w:r w:rsidR="001762AB" w:rsidRPr="004E7866">
        <w:rPr>
          <w:strike/>
        </w:rPr>
        <w:t>7 178 398</w:t>
      </w:r>
      <w:r w:rsidR="00991F7F" w:rsidRPr="004E7866">
        <w:rPr>
          <w:b/>
          <w:bCs/>
        </w:rPr>
        <w:t>1</w:t>
      </w:r>
      <w:r w:rsidR="00597A4B" w:rsidRPr="004E7866">
        <w:rPr>
          <w:b/>
          <w:bCs/>
        </w:rPr>
        <w:t> 908 398</w:t>
      </w:r>
      <w:r w:rsidR="00597A4B" w:rsidRPr="004E7866">
        <w:t xml:space="preserve"> </w:t>
      </w:r>
      <w:r w:rsidR="0085328B" w:rsidRPr="004E7866">
        <w:t>Eur (</w:t>
      </w:r>
      <w:r w:rsidR="001762AB" w:rsidRPr="004E7866">
        <w:rPr>
          <w:strike/>
        </w:rPr>
        <w:t xml:space="preserve">septynių </w:t>
      </w:r>
      <w:proofErr w:type="spellStart"/>
      <w:r w:rsidR="001762AB" w:rsidRPr="004E7866">
        <w:rPr>
          <w:strike/>
        </w:rPr>
        <w:t>milijonų</w:t>
      </w:r>
      <w:r w:rsidR="007776DF" w:rsidRPr="004E7866">
        <w:rPr>
          <w:b/>
          <w:bCs/>
        </w:rPr>
        <w:t>vieno</w:t>
      </w:r>
      <w:proofErr w:type="spellEnd"/>
      <w:r w:rsidR="007776DF" w:rsidRPr="004E7866">
        <w:rPr>
          <w:b/>
          <w:bCs/>
        </w:rPr>
        <w:t xml:space="preserve"> milijono</w:t>
      </w:r>
      <w:r w:rsidR="0085328B" w:rsidRPr="004E7866">
        <w:t xml:space="preserve"> </w:t>
      </w:r>
      <w:r w:rsidR="0045381A" w:rsidRPr="004E7866">
        <w:rPr>
          <w:strike/>
        </w:rPr>
        <w:t xml:space="preserve">vieno šimto </w:t>
      </w:r>
      <w:proofErr w:type="spellStart"/>
      <w:r w:rsidR="0045381A" w:rsidRPr="004E7866">
        <w:rPr>
          <w:strike/>
        </w:rPr>
        <w:t>septyniasdešimt</w:t>
      </w:r>
      <w:r w:rsidR="007776DF" w:rsidRPr="004E7866">
        <w:rPr>
          <w:b/>
          <w:bCs/>
        </w:rPr>
        <w:t>devynių</w:t>
      </w:r>
      <w:proofErr w:type="spellEnd"/>
      <w:r w:rsidR="007776DF" w:rsidRPr="004E7866">
        <w:rPr>
          <w:b/>
          <w:bCs/>
        </w:rPr>
        <w:t xml:space="preserve"> šimtų</w:t>
      </w:r>
      <w:r w:rsidR="0085328B" w:rsidRPr="004E7866">
        <w:t xml:space="preserve"> aštuonių tūkstančių trijų šimtų devyniasdešimt aštuonių eurų) Vidurio ir vakarų Lietuvos regionui;</w:t>
      </w:r>
    </w:p>
    <w:p w14:paraId="40631521" w14:textId="0881A33D" w:rsidR="0085328B" w:rsidRPr="004E7866" w:rsidRDefault="00E26F43" w:rsidP="0085328B">
      <w:pPr>
        <w:tabs>
          <w:tab w:val="left" w:pos="426"/>
          <w:tab w:val="left" w:pos="1560"/>
        </w:tabs>
        <w:overflowPunct w:val="0"/>
        <w:ind w:firstLine="1134"/>
        <w:jc w:val="both"/>
        <w:textAlignment w:val="baseline"/>
      </w:pPr>
      <w:r w:rsidRPr="004E7866">
        <w:t>2.5.1.2.</w:t>
      </w:r>
      <w:r w:rsidR="0085328B" w:rsidRPr="004E7866">
        <w:t xml:space="preserve"> iki </w:t>
      </w:r>
      <w:r w:rsidR="00B15186" w:rsidRPr="004E7866">
        <w:rPr>
          <w:strike/>
        </w:rPr>
        <w:t>2 166 776</w:t>
      </w:r>
      <w:r w:rsidR="00520DA8" w:rsidRPr="004E7866">
        <w:rPr>
          <w:b/>
          <w:bCs/>
        </w:rPr>
        <w:t>1 236 776</w:t>
      </w:r>
      <w:r w:rsidR="00520DA8" w:rsidRPr="004E7866">
        <w:t xml:space="preserve"> </w:t>
      </w:r>
      <w:r w:rsidR="0085328B" w:rsidRPr="004E7866">
        <w:t>Eur (</w:t>
      </w:r>
      <w:r w:rsidR="00B15186" w:rsidRPr="004E7866">
        <w:rPr>
          <w:strike/>
        </w:rPr>
        <w:t xml:space="preserve">dviejų </w:t>
      </w:r>
      <w:proofErr w:type="spellStart"/>
      <w:r w:rsidR="00B15186" w:rsidRPr="004E7866">
        <w:rPr>
          <w:strike/>
        </w:rPr>
        <w:t>milijonų</w:t>
      </w:r>
      <w:r w:rsidR="002B6C69" w:rsidRPr="004E7866">
        <w:rPr>
          <w:b/>
          <w:bCs/>
        </w:rPr>
        <w:t>vieno</w:t>
      </w:r>
      <w:proofErr w:type="spellEnd"/>
      <w:r w:rsidR="002B6C69" w:rsidRPr="004E7866">
        <w:rPr>
          <w:b/>
          <w:bCs/>
        </w:rPr>
        <w:t xml:space="preserve"> milijono</w:t>
      </w:r>
      <w:r w:rsidR="0085328B" w:rsidRPr="004E7866">
        <w:t xml:space="preserve"> </w:t>
      </w:r>
      <w:r w:rsidR="00B15186" w:rsidRPr="004E7866">
        <w:rPr>
          <w:strike/>
        </w:rPr>
        <w:t xml:space="preserve">vieno </w:t>
      </w:r>
      <w:proofErr w:type="spellStart"/>
      <w:r w:rsidR="00B15186" w:rsidRPr="004E7866">
        <w:rPr>
          <w:strike/>
        </w:rPr>
        <w:t>šimto</w:t>
      </w:r>
      <w:r w:rsidR="002B6C69" w:rsidRPr="004E7866">
        <w:rPr>
          <w:b/>
          <w:bCs/>
        </w:rPr>
        <w:t>dviejų</w:t>
      </w:r>
      <w:proofErr w:type="spellEnd"/>
      <w:r w:rsidR="002B6C69" w:rsidRPr="004E7866">
        <w:rPr>
          <w:b/>
          <w:bCs/>
        </w:rPr>
        <w:t xml:space="preserve"> šimtų</w:t>
      </w:r>
      <w:r w:rsidR="0085328B" w:rsidRPr="004E7866">
        <w:t xml:space="preserve"> </w:t>
      </w:r>
      <w:proofErr w:type="spellStart"/>
      <w:r w:rsidR="00B15186" w:rsidRPr="004E7866">
        <w:rPr>
          <w:strike/>
        </w:rPr>
        <w:t>šešiasdešimt</w:t>
      </w:r>
      <w:r w:rsidR="0093564B" w:rsidRPr="004E7866">
        <w:rPr>
          <w:b/>
          <w:bCs/>
        </w:rPr>
        <w:t>trisdešimt</w:t>
      </w:r>
      <w:proofErr w:type="spellEnd"/>
      <w:r w:rsidR="0093564B" w:rsidRPr="004E7866">
        <w:t xml:space="preserve"> </w:t>
      </w:r>
      <w:r w:rsidR="0085328B" w:rsidRPr="004E7866">
        <w:t xml:space="preserve">šešių tūkstančių septynių šimtų septyniasdešimt šešių eurų) Europos Sąjungos fondų bendrojo finansavimo lėšų, iš kurių iki 900 000 Eur (devynių šimtų tūkstančių eurų) Sostinės regionui ir iki </w:t>
      </w:r>
      <w:r w:rsidR="00B15186" w:rsidRPr="004E7866">
        <w:rPr>
          <w:strike/>
        </w:rPr>
        <w:t>1 266 77</w:t>
      </w:r>
      <w:r w:rsidR="0024131A" w:rsidRPr="004E7866">
        <w:rPr>
          <w:strike/>
        </w:rPr>
        <w:t>6</w:t>
      </w:r>
      <w:r w:rsidR="00A1074D" w:rsidRPr="004E7866">
        <w:t> </w:t>
      </w:r>
      <w:r w:rsidR="00A1074D" w:rsidRPr="004E7866">
        <w:rPr>
          <w:b/>
          <w:bCs/>
        </w:rPr>
        <w:t xml:space="preserve">336 776 </w:t>
      </w:r>
      <w:r w:rsidR="0085328B" w:rsidRPr="004E7866">
        <w:t>Eur (</w:t>
      </w:r>
      <w:r w:rsidR="0024131A" w:rsidRPr="004E7866">
        <w:rPr>
          <w:strike/>
        </w:rPr>
        <w:t xml:space="preserve">vieno milijono </w:t>
      </w:r>
      <w:proofErr w:type="spellStart"/>
      <w:r w:rsidR="0024131A" w:rsidRPr="004E7866">
        <w:rPr>
          <w:strike/>
        </w:rPr>
        <w:t>dviejų</w:t>
      </w:r>
      <w:r w:rsidR="0093564B" w:rsidRPr="004E7866">
        <w:rPr>
          <w:b/>
          <w:bCs/>
        </w:rPr>
        <w:t>trijų</w:t>
      </w:r>
      <w:proofErr w:type="spellEnd"/>
      <w:r w:rsidR="0085328B" w:rsidRPr="004E7866">
        <w:t xml:space="preserve"> šimtų </w:t>
      </w:r>
      <w:proofErr w:type="spellStart"/>
      <w:r w:rsidR="0024131A" w:rsidRPr="004E7866">
        <w:rPr>
          <w:strike/>
        </w:rPr>
        <w:t>šešiasdešimt</w:t>
      </w:r>
      <w:r w:rsidR="0093564B" w:rsidRPr="004E7866">
        <w:rPr>
          <w:b/>
          <w:bCs/>
        </w:rPr>
        <w:t>trisdešimt</w:t>
      </w:r>
      <w:proofErr w:type="spellEnd"/>
      <w:r w:rsidR="0093564B" w:rsidRPr="004E7866">
        <w:t xml:space="preserve"> </w:t>
      </w:r>
      <w:r w:rsidR="0085328B" w:rsidRPr="004E7866">
        <w:t>šešių tūkstančių septynių šimtų septyniasdešimt šešių eurų) Vidurio ir vakarų Lietuvos regionui;</w:t>
      </w:r>
    </w:p>
    <w:p w14:paraId="342E7106" w14:textId="77777777" w:rsidR="0085328B" w:rsidRPr="004E7866" w:rsidRDefault="0085328B" w:rsidP="0085328B">
      <w:pPr>
        <w:tabs>
          <w:tab w:val="left" w:pos="426"/>
          <w:tab w:val="left" w:pos="1560"/>
        </w:tabs>
        <w:overflowPunct w:val="0"/>
        <w:ind w:firstLine="1134"/>
        <w:jc w:val="both"/>
        <w:textAlignment w:val="baseline"/>
      </w:pPr>
      <w:r w:rsidRPr="004E7866">
        <w:t>2.5.2. investicijos pagal intervencinės priemonės sritį 149 „Parama pradiniam ir pagrindiniam ugdymui (išskyrus infrastruktūrą)“ sudaro:</w:t>
      </w:r>
    </w:p>
    <w:p w14:paraId="74B2CB71" w14:textId="4DF07D55" w:rsidR="0085328B" w:rsidRPr="004E7866" w:rsidRDefault="00E26F43" w:rsidP="0085328B">
      <w:pPr>
        <w:tabs>
          <w:tab w:val="left" w:pos="426"/>
          <w:tab w:val="left" w:pos="1560"/>
        </w:tabs>
        <w:overflowPunct w:val="0"/>
        <w:ind w:firstLine="1134"/>
        <w:jc w:val="both"/>
        <w:textAlignment w:val="baseline"/>
      </w:pPr>
      <w:r w:rsidRPr="004E7866">
        <w:t>2.5.2.1.</w:t>
      </w:r>
      <w:r w:rsidR="0085328B" w:rsidRPr="004E7866">
        <w:t xml:space="preserve"> iki </w:t>
      </w:r>
      <w:r w:rsidR="0024131A" w:rsidRPr="004E7866">
        <w:rPr>
          <w:strike/>
        </w:rPr>
        <w:t>15 854 762</w:t>
      </w:r>
      <w:r w:rsidR="008F6738" w:rsidRPr="004E7866">
        <w:rPr>
          <w:b/>
          <w:bCs/>
        </w:rPr>
        <w:t>15 599 762</w:t>
      </w:r>
      <w:r w:rsidR="008F6738" w:rsidRPr="004E7866">
        <w:t xml:space="preserve"> </w:t>
      </w:r>
      <w:r w:rsidR="0085328B" w:rsidRPr="004E7866">
        <w:t xml:space="preserve">Eur (penkiolikos milijonų </w:t>
      </w:r>
      <w:proofErr w:type="spellStart"/>
      <w:r w:rsidR="0024131A" w:rsidRPr="004E7866">
        <w:rPr>
          <w:strike/>
        </w:rPr>
        <w:t>aštuonių</w:t>
      </w:r>
      <w:r w:rsidR="0093564B" w:rsidRPr="004E7866">
        <w:rPr>
          <w:b/>
          <w:bCs/>
        </w:rPr>
        <w:t>penkių</w:t>
      </w:r>
      <w:proofErr w:type="spellEnd"/>
      <w:r w:rsidR="0093564B" w:rsidRPr="004E7866">
        <w:t xml:space="preserve"> </w:t>
      </w:r>
      <w:r w:rsidR="0085328B" w:rsidRPr="004E7866">
        <w:t xml:space="preserve">šimtų </w:t>
      </w:r>
      <w:r w:rsidR="0024131A" w:rsidRPr="004E7866">
        <w:rPr>
          <w:strike/>
        </w:rPr>
        <w:t xml:space="preserve">penkiasdešimt </w:t>
      </w:r>
      <w:proofErr w:type="spellStart"/>
      <w:r w:rsidR="0024131A" w:rsidRPr="004E7866">
        <w:rPr>
          <w:strike/>
        </w:rPr>
        <w:t>keturių</w:t>
      </w:r>
      <w:r w:rsidR="00F23240" w:rsidRPr="004E7866">
        <w:rPr>
          <w:b/>
          <w:bCs/>
        </w:rPr>
        <w:t>devyniasdešimt</w:t>
      </w:r>
      <w:proofErr w:type="spellEnd"/>
      <w:r w:rsidR="00F23240" w:rsidRPr="004E7866">
        <w:rPr>
          <w:b/>
          <w:bCs/>
        </w:rPr>
        <w:t xml:space="preserve"> devynių</w:t>
      </w:r>
      <w:r w:rsidR="0085328B" w:rsidRPr="004E7866">
        <w:t xml:space="preserve"> tūkstančių septynių šimtų šešiasdešimt dviejų eurų) Europos Sąjungos fondų lėšų, iš kurių iki 2 100 000 Eur (dviejų milijonų vieno šimto tūkstančių eurų) Sostinės regionui ir iki </w:t>
      </w:r>
      <w:r w:rsidR="00D20DF8" w:rsidRPr="004E7866">
        <w:rPr>
          <w:strike/>
        </w:rPr>
        <w:t>13 754 762</w:t>
      </w:r>
      <w:r w:rsidR="001452C8" w:rsidRPr="004E7866">
        <w:rPr>
          <w:b/>
          <w:bCs/>
        </w:rPr>
        <w:t>13 499 762</w:t>
      </w:r>
      <w:r w:rsidR="001452C8" w:rsidRPr="004E7866">
        <w:t xml:space="preserve"> </w:t>
      </w:r>
      <w:r w:rsidR="0085328B" w:rsidRPr="004E7866">
        <w:t xml:space="preserve">Eur (trylikos milijonų </w:t>
      </w:r>
      <w:proofErr w:type="spellStart"/>
      <w:r w:rsidR="00D20DF8" w:rsidRPr="004E7866">
        <w:rPr>
          <w:strike/>
        </w:rPr>
        <w:t>septynių</w:t>
      </w:r>
      <w:r w:rsidR="00F23240" w:rsidRPr="004E7866">
        <w:rPr>
          <w:b/>
          <w:bCs/>
        </w:rPr>
        <w:t>keturių</w:t>
      </w:r>
      <w:proofErr w:type="spellEnd"/>
      <w:r w:rsidR="00F23240" w:rsidRPr="004E7866">
        <w:t xml:space="preserve"> </w:t>
      </w:r>
      <w:r w:rsidR="0085328B" w:rsidRPr="004E7866">
        <w:t xml:space="preserve">šimtų </w:t>
      </w:r>
      <w:r w:rsidR="00D20DF8" w:rsidRPr="004E7866">
        <w:rPr>
          <w:strike/>
        </w:rPr>
        <w:t xml:space="preserve">penkiasdešimt </w:t>
      </w:r>
      <w:proofErr w:type="spellStart"/>
      <w:r w:rsidR="00D20DF8" w:rsidRPr="004E7866">
        <w:rPr>
          <w:strike/>
        </w:rPr>
        <w:t>keturių</w:t>
      </w:r>
      <w:r w:rsidR="00C138BF" w:rsidRPr="004E7866">
        <w:rPr>
          <w:b/>
          <w:bCs/>
        </w:rPr>
        <w:t>devyniasdešimt</w:t>
      </w:r>
      <w:proofErr w:type="spellEnd"/>
      <w:r w:rsidR="00C138BF" w:rsidRPr="004E7866">
        <w:rPr>
          <w:b/>
          <w:bCs/>
        </w:rPr>
        <w:t xml:space="preserve"> devynių</w:t>
      </w:r>
      <w:r w:rsidR="0085328B" w:rsidRPr="004E7866">
        <w:t xml:space="preserve"> tūkstančių septynių šimtų šešiasdešimt dviejų eurų) Vidurio ir vakarų Lietuvos regionui;</w:t>
      </w:r>
    </w:p>
    <w:p w14:paraId="62407B15" w14:textId="70852C2F" w:rsidR="000D36CE" w:rsidRPr="004E7866" w:rsidRDefault="00E26F43" w:rsidP="0062506E">
      <w:pPr>
        <w:tabs>
          <w:tab w:val="left" w:pos="426"/>
          <w:tab w:val="left" w:pos="1560"/>
        </w:tabs>
        <w:overflowPunct w:val="0"/>
        <w:ind w:firstLine="1134"/>
        <w:jc w:val="both"/>
        <w:textAlignment w:val="baseline"/>
        <w:rPr>
          <w:sz w:val="20"/>
        </w:rPr>
      </w:pPr>
      <w:r w:rsidRPr="004E7866">
        <w:t>2.5.2.2</w:t>
      </w:r>
      <w:r w:rsidR="0085328B" w:rsidRPr="004E7866">
        <w:t xml:space="preserve"> iki </w:t>
      </w:r>
      <w:r w:rsidR="00441423" w:rsidRPr="004E7866">
        <w:rPr>
          <w:strike/>
        </w:rPr>
        <w:t>4 527 311</w:t>
      </w:r>
      <w:r w:rsidR="00293FC0" w:rsidRPr="004E7866">
        <w:rPr>
          <w:b/>
          <w:bCs/>
        </w:rPr>
        <w:t>4 482 311</w:t>
      </w:r>
      <w:r w:rsidR="00293FC0" w:rsidRPr="004E7866">
        <w:t xml:space="preserve"> </w:t>
      </w:r>
      <w:r w:rsidR="0085328B" w:rsidRPr="004E7866">
        <w:t xml:space="preserve">Eur (keturių milijonų </w:t>
      </w:r>
      <w:proofErr w:type="spellStart"/>
      <w:r w:rsidR="00441423" w:rsidRPr="004E7866">
        <w:rPr>
          <w:strike/>
        </w:rPr>
        <w:t>penkių</w:t>
      </w:r>
      <w:r w:rsidR="00C138BF" w:rsidRPr="004E7866">
        <w:rPr>
          <w:b/>
          <w:bCs/>
        </w:rPr>
        <w:t>keturių</w:t>
      </w:r>
      <w:proofErr w:type="spellEnd"/>
      <w:r w:rsidR="00C138BF" w:rsidRPr="004E7866">
        <w:t xml:space="preserve"> </w:t>
      </w:r>
      <w:r w:rsidR="0085328B" w:rsidRPr="004E7866">
        <w:t xml:space="preserve">šimtų </w:t>
      </w:r>
      <w:r w:rsidR="001A718C" w:rsidRPr="004E7866">
        <w:rPr>
          <w:strike/>
        </w:rPr>
        <w:t xml:space="preserve">dvidešimt </w:t>
      </w:r>
      <w:proofErr w:type="spellStart"/>
      <w:r w:rsidR="001A718C" w:rsidRPr="004E7866">
        <w:rPr>
          <w:strike/>
        </w:rPr>
        <w:t>septynių</w:t>
      </w:r>
      <w:r w:rsidR="00C138BF" w:rsidRPr="004E7866">
        <w:rPr>
          <w:b/>
          <w:bCs/>
        </w:rPr>
        <w:t>aštuoniasde</w:t>
      </w:r>
      <w:r w:rsidR="00AC24BA" w:rsidRPr="004E7866">
        <w:rPr>
          <w:b/>
          <w:bCs/>
        </w:rPr>
        <w:t>šimt</w:t>
      </w:r>
      <w:proofErr w:type="spellEnd"/>
      <w:r w:rsidR="00AC24BA" w:rsidRPr="004E7866">
        <w:rPr>
          <w:b/>
          <w:bCs/>
        </w:rPr>
        <w:t xml:space="preserve"> dviejų</w:t>
      </w:r>
      <w:r w:rsidR="0085328B" w:rsidRPr="004E7866">
        <w:t xml:space="preserve"> tūkstančių trijų šimtų vienuolikos eurų) Europos Sąjungos fondų bendrojo finansavimo lėšų, iš kurių iki 2 100 000 Eur (dviejų milijonų vieno šimto tūkstančių eurų) Sostinės regionui ir iki </w:t>
      </w:r>
      <w:r w:rsidR="001A718C" w:rsidRPr="004E7866">
        <w:rPr>
          <w:strike/>
        </w:rPr>
        <w:t>2 427 311</w:t>
      </w:r>
      <w:r w:rsidR="005962F0" w:rsidRPr="004E7866">
        <w:rPr>
          <w:b/>
          <w:bCs/>
        </w:rPr>
        <w:t>2 382 311</w:t>
      </w:r>
      <w:r w:rsidR="005962F0" w:rsidRPr="004E7866">
        <w:t xml:space="preserve"> </w:t>
      </w:r>
      <w:r w:rsidR="0085328B" w:rsidRPr="004E7866">
        <w:t xml:space="preserve">Eur (dviejų milijonų </w:t>
      </w:r>
      <w:proofErr w:type="spellStart"/>
      <w:r w:rsidR="001A718C" w:rsidRPr="004E7866">
        <w:rPr>
          <w:strike/>
        </w:rPr>
        <w:t>keturių</w:t>
      </w:r>
      <w:r w:rsidR="00AC24BA" w:rsidRPr="004E7866">
        <w:rPr>
          <w:b/>
          <w:bCs/>
        </w:rPr>
        <w:t>trijų</w:t>
      </w:r>
      <w:proofErr w:type="spellEnd"/>
      <w:r w:rsidR="00AC24BA" w:rsidRPr="004E7866">
        <w:t xml:space="preserve"> </w:t>
      </w:r>
      <w:r w:rsidR="0085328B" w:rsidRPr="004E7866">
        <w:t xml:space="preserve">šimtų </w:t>
      </w:r>
      <w:r w:rsidR="001A718C" w:rsidRPr="004E7866">
        <w:rPr>
          <w:strike/>
        </w:rPr>
        <w:t xml:space="preserve">dvidešimt </w:t>
      </w:r>
      <w:proofErr w:type="spellStart"/>
      <w:r w:rsidR="001A718C" w:rsidRPr="004E7866">
        <w:rPr>
          <w:strike/>
        </w:rPr>
        <w:t>septynių</w:t>
      </w:r>
      <w:r w:rsidR="00AC24BA" w:rsidRPr="004E7866">
        <w:rPr>
          <w:b/>
          <w:bCs/>
        </w:rPr>
        <w:t>aštuoniasdešimt</w:t>
      </w:r>
      <w:proofErr w:type="spellEnd"/>
      <w:r w:rsidR="00AC24BA" w:rsidRPr="004E7866">
        <w:rPr>
          <w:b/>
          <w:bCs/>
        </w:rPr>
        <w:t xml:space="preserve"> dviejų</w:t>
      </w:r>
      <w:r w:rsidR="0085328B" w:rsidRPr="004E7866">
        <w:t xml:space="preserve"> tūkstančių trijų šimtų vienuolikos eurų) Vidurio ir vakarų Lietuvos regionui.</w:t>
      </w:r>
      <w:r w:rsidR="006C63B3" w:rsidRPr="004E7866">
        <w:rPr>
          <w:szCs w:val="24"/>
        </w:rPr>
        <w:t>“</w:t>
      </w:r>
    </w:p>
    <w:p w14:paraId="3EC606F1" w14:textId="77777777" w:rsidR="00771780" w:rsidRPr="004E7866" w:rsidRDefault="00771780">
      <w:pPr>
        <w:textAlignment w:val="baseline"/>
      </w:pPr>
    </w:p>
    <w:p w14:paraId="50B12D49" w14:textId="77777777" w:rsidR="00C1243F" w:rsidRPr="004E7866" w:rsidRDefault="00C1243F">
      <w:pPr>
        <w:textAlignment w:val="baseline"/>
      </w:pPr>
    </w:p>
    <w:p w14:paraId="38231F17" w14:textId="093A8E0D" w:rsidR="00B42712" w:rsidRPr="004E7866" w:rsidRDefault="00B42712">
      <w:pPr>
        <w:textAlignment w:val="baseline"/>
        <w:rPr>
          <w:szCs w:val="24"/>
          <w:lang w:eastAsia="lt-LT"/>
        </w:rPr>
      </w:pPr>
      <w:r w:rsidRPr="004E7866">
        <w:rPr>
          <w:szCs w:val="24"/>
          <w:lang w:eastAsia="lt-LT"/>
        </w:rPr>
        <w:t>Švietimo, mokslo ir sporto ministr</w:t>
      </w:r>
      <w:r w:rsidR="005A1B97" w:rsidRPr="004E7866">
        <w:rPr>
          <w:szCs w:val="24"/>
          <w:lang w:eastAsia="lt-LT"/>
        </w:rPr>
        <w:t>as</w:t>
      </w:r>
    </w:p>
    <w:p w14:paraId="61883726" w14:textId="2653E1EA" w:rsidR="002C5C71" w:rsidRPr="004E7866" w:rsidRDefault="002C5C71" w:rsidP="00906394">
      <w:pPr>
        <w:jc w:val="both"/>
        <w:textAlignment w:val="baseline"/>
        <w:rPr>
          <w:szCs w:val="24"/>
        </w:rPr>
      </w:pPr>
    </w:p>
    <w:p w14:paraId="0C8D8BEB" w14:textId="77777777" w:rsidR="00D76EA0" w:rsidRPr="004E7866" w:rsidRDefault="00D76EA0" w:rsidP="00906394">
      <w:pPr>
        <w:jc w:val="both"/>
        <w:textAlignment w:val="baseline"/>
        <w:rPr>
          <w:szCs w:val="24"/>
        </w:rPr>
      </w:pPr>
    </w:p>
    <w:p w14:paraId="1727AE22" w14:textId="77777777" w:rsidR="00D76EA0" w:rsidRPr="004E7866" w:rsidRDefault="00D76EA0" w:rsidP="00D76EA0">
      <w:pPr>
        <w:overflowPunct w:val="0"/>
        <w:jc w:val="both"/>
        <w:textAlignment w:val="baseline"/>
        <w:rPr>
          <w:szCs w:val="24"/>
        </w:rPr>
      </w:pPr>
      <w:r w:rsidRPr="004E7866">
        <w:rPr>
          <w:szCs w:val="24"/>
        </w:rPr>
        <w:t>SUDERINTA</w:t>
      </w:r>
    </w:p>
    <w:p w14:paraId="68500439" w14:textId="77777777" w:rsidR="00D76EA0" w:rsidRPr="004E7866" w:rsidRDefault="00D76EA0" w:rsidP="00D76EA0">
      <w:pPr>
        <w:rPr>
          <w:sz w:val="2"/>
          <w:szCs w:val="2"/>
        </w:rPr>
      </w:pPr>
    </w:p>
    <w:p w14:paraId="60BEEF8C" w14:textId="77777777" w:rsidR="00D76EA0" w:rsidRPr="004E7866" w:rsidRDefault="00D76EA0" w:rsidP="00D76EA0">
      <w:pPr>
        <w:jc w:val="both"/>
        <w:textAlignment w:val="baseline"/>
        <w:rPr>
          <w:szCs w:val="24"/>
          <w:lang w:eastAsia="en-GB"/>
        </w:rPr>
      </w:pPr>
      <w:r w:rsidRPr="004E7866">
        <w:rPr>
          <w:szCs w:val="24"/>
          <w:lang w:eastAsia="en-GB"/>
        </w:rPr>
        <w:t xml:space="preserve">VšĮ Centrinės projektų </w:t>
      </w:r>
    </w:p>
    <w:p w14:paraId="17F8BCD5" w14:textId="77777777" w:rsidR="00D76EA0" w:rsidRPr="004E7866" w:rsidRDefault="00D76EA0" w:rsidP="00D76EA0">
      <w:pPr>
        <w:jc w:val="both"/>
        <w:textAlignment w:val="baseline"/>
        <w:rPr>
          <w:szCs w:val="24"/>
          <w:lang w:eastAsia="en-GB"/>
        </w:rPr>
      </w:pPr>
      <w:r w:rsidRPr="004E7866">
        <w:rPr>
          <w:szCs w:val="24"/>
          <w:lang w:eastAsia="en-GB"/>
        </w:rPr>
        <w:t xml:space="preserve">valdymo agentūros </w:t>
      </w:r>
    </w:p>
    <w:p w14:paraId="36B8E0AF" w14:textId="0DCC987C" w:rsidR="00D76EA0" w:rsidRPr="004E7866" w:rsidRDefault="00D76EA0" w:rsidP="00906394">
      <w:pPr>
        <w:jc w:val="both"/>
        <w:textAlignment w:val="baseline"/>
        <w:rPr>
          <w:szCs w:val="24"/>
        </w:rPr>
      </w:pPr>
      <w:r w:rsidRPr="004E7866">
        <w:rPr>
          <w:szCs w:val="24"/>
          <w:lang w:eastAsia="en-GB"/>
        </w:rPr>
        <w:t>2026 m</w:t>
      </w:r>
      <w:r w:rsidR="00743CB3" w:rsidRPr="004E7866">
        <w:rPr>
          <w:szCs w:val="24"/>
          <w:lang w:eastAsia="en-GB"/>
        </w:rPr>
        <w:t xml:space="preserve">. </w:t>
      </w:r>
      <w:r w:rsidR="0062506E" w:rsidRPr="004E7866">
        <w:rPr>
          <w:szCs w:val="24"/>
          <w:lang w:eastAsia="en-GB"/>
        </w:rPr>
        <w:t xml:space="preserve">          </w:t>
      </w:r>
      <w:r w:rsidR="00743CB3" w:rsidRPr="004E7866">
        <w:rPr>
          <w:szCs w:val="24"/>
          <w:lang w:eastAsia="en-GB"/>
        </w:rPr>
        <w:t xml:space="preserve"> </w:t>
      </w:r>
      <w:r w:rsidRPr="004E7866">
        <w:rPr>
          <w:szCs w:val="24"/>
          <w:lang w:eastAsia="en-GB"/>
        </w:rPr>
        <w:t>d. raštu Nr.</w:t>
      </w:r>
      <w:r w:rsidRPr="004E7866">
        <w:rPr>
          <w:szCs w:val="24"/>
        </w:rPr>
        <w:t xml:space="preserve"> </w:t>
      </w:r>
    </w:p>
    <w:sectPr w:rsidR="00D76EA0" w:rsidRPr="004E7866" w:rsidSect="00C13F9D">
      <w:pgSz w:w="11907" w:h="16840" w:code="9"/>
      <w:pgMar w:top="1134" w:right="567" w:bottom="1134" w:left="1701" w:header="289" w:footer="720" w:gutter="0"/>
      <w:pgNumType w:start="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5213" w14:textId="77777777" w:rsidR="003D5692" w:rsidRDefault="003D569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10078439" w14:textId="77777777" w:rsidR="003D5692" w:rsidRDefault="003D569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7064" w14:textId="77777777" w:rsidR="003D5692" w:rsidRDefault="003D569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8755D1E" w14:textId="77777777" w:rsidR="003D5692" w:rsidRDefault="003D569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5BCF92DD"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B9DD" w14:textId="5D0B6A9A" w:rsidR="00A171CC" w:rsidRPr="00C13F9D" w:rsidRDefault="00A171CC" w:rsidP="00E64C00">
    <w:pPr>
      <w:pStyle w:val="Antrats"/>
      <w:ind w:firstLine="6663"/>
      <w:rPr>
        <w:rFonts w:ascii="Times New Roman" w:hAnsi="Times New Roman"/>
        <w:b/>
        <w:bCs/>
        <w:sz w:val="24"/>
        <w:szCs w:val="24"/>
      </w:rPr>
    </w:pPr>
    <w:r w:rsidRPr="00C13F9D">
      <w:rPr>
        <w:rFonts w:ascii="Times New Roman" w:hAnsi="Times New Roman"/>
        <w:b/>
        <w:bCs/>
        <w:sz w:val="24"/>
        <w:szCs w:val="24"/>
      </w:rPr>
      <w:t>Projekto</w:t>
    </w:r>
  </w:p>
  <w:p w14:paraId="66312BD9" w14:textId="1A05739C" w:rsidR="00A171CC" w:rsidRPr="00C13F9D" w:rsidRDefault="00A171CC" w:rsidP="00E64C00">
    <w:pPr>
      <w:pStyle w:val="Antrats"/>
      <w:ind w:firstLine="6663"/>
      <w:rPr>
        <w:rFonts w:ascii="Times New Roman" w:hAnsi="Times New Roman"/>
        <w:b/>
        <w:bCs/>
        <w:sz w:val="24"/>
        <w:szCs w:val="24"/>
      </w:rPr>
    </w:pPr>
    <w:r w:rsidRPr="00C13F9D">
      <w:rPr>
        <w:rFonts w:ascii="Times New Roman" w:hAnsi="Times New Roman"/>
        <w:b/>
        <w:bCs/>
        <w:sz w:val="24"/>
        <w:szCs w:val="24"/>
      </w:rPr>
      <w:t>lyginamasis variantas</w:t>
    </w:r>
  </w:p>
  <w:p w14:paraId="518F6ED2" w14:textId="77777777" w:rsidR="002C5C71" w:rsidRPr="00652804" w:rsidRDefault="002C5C71" w:rsidP="00C84D1A">
    <w:pPr>
      <w:tabs>
        <w:tab w:val="center" w:pos="4819"/>
        <w:tab w:val="right" w:pos="9071"/>
      </w:tabs>
      <w:overflowPunct w:val="0"/>
      <w:textAlignment w:val="baseline"/>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37654B1E" w:rsidR="004D3764" w:rsidRPr="00B671C9" w:rsidRDefault="00150BE4" w:rsidP="00B671C9">
    <w:pPr>
      <w:tabs>
        <w:tab w:val="left" w:pos="4908"/>
        <w:tab w:val="left" w:pos="6816"/>
      </w:tabs>
      <w:overflowPunct w:val="0"/>
      <w:textAlignment w:val="baseline"/>
      <w:rPr>
        <w:rFonts w:ascii="HelveticaLT" w:hAnsi="HelveticaLT"/>
        <w:sz w:val="20"/>
      </w:rPr>
    </w:pPr>
    <w:r>
      <w:rPr>
        <w:rFonts w:ascii="HelveticaLT" w:hAnsi="HelveticaLT"/>
        <w:sz w:val="20"/>
      </w:rPr>
      <w:tab/>
    </w:r>
    <w:r w:rsidR="003C2046">
      <w:rPr>
        <w:rFonts w:ascii="HelveticaLT" w:hAnsi="HelveticaLT"/>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D4B"/>
    <w:multiLevelType w:val="hybridMultilevel"/>
    <w:tmpl w:val="BAD05794"/>
    <w:lvl w:ilvl="0" w:tplc="5916337A">
      <w:start w:val="1"/>
      <w:numFmt w:val="lowerLetter"/>
      <w:lvlText w:val="%1)"/>
      <w:lvlJc w:val="left"/>
      <w:pPr>
        <w:ind w:left="1020" w:hanging="360"/>
      </w:pPr>
    </w:lvl>
    <w:lvl w:ilvl="1" w:tplc="17E4DCBE">
      <w:start w:val="1"/>
      <w:numFmt w:val="lowerLetter"/>
      <w:lvlText w:val="%2)"/>
      <w:lvlJc w:val="left"/>
      <w:pPr>
        <w:ind w:left="1020" w:hanging="360"/>
      </w:pPr>
    </w:lvl>
    <w:lvl w:ilvl="2" w:tplc="DDFE19B6">
      <w:start w:val="1"/>
      <w:numFmt w:val="lowerLetter"/>
      <w:lvlText w:val="%3)"/>
      <w:lvlJc w:val="left"/>
      <w:pPr>
        <w:ind w:left="1020" w:hanging="360"/>
      </w:pPr>
    </w:lvl>
    <w:lvl w:ilvl="3" w:tplc="C778FE9E">
      <w:start w:val="1"/>
      <w:numFmt w:val="lowerLetter"/>
      <w:lvlText w:val="%4)"/>
      <w:lvlJc w:val="left"/>
      <w:pPr>
        <w:ind w:left="1020" w:hanging="360"/>
      </w:pPr>
    </w:lvl>
    <w:lvl w:ilvl="4" w:tplc="9342F87C">
      <w:start w:val="1"/>
      <w:numFmt w:val="lowerLetter"/>
      <w:lvlText w:val="%5)"/>
      <w:lvlJc w:val="left"/>
      <w:pPr>
        <w:ind w:left="1020" w:hanging="360"/>
      </w:pPr>
    </w:lvl>
    <w:lvl w:ilvl="5" w:tplc="7340BB60">
      <w:start w:val="1"/>
      <w:numFmt w:val="lowerLetter"/>
      <w:lvlText w:val="%6)"/>
      <w:lvlJc w:val="left"/>
      <w:pPr>
        <w:ind w:left="1020" w:hanging="360"/>
      </w:pPr>
    </w:lvl>
    <w:lvl w:ilvl="6" w:tplc="04BE4662">
      <w:start w:val="1"/>
      <w:numFmt w:val="lowerLetter"/>
      <w:lvlText w:val="%7)"/>
      <w:lvlJc w:val="left"/>
      <w:pPr>
        <w:ind w:left="1020" w:hanging="360"/>
      </w:pPr>
    </w:lvl>
    <w:lvl w:ilvl="7" w:tplc="6AAEEC3A">
      <w:start w:val="1"/>
      <w:numFmt w:val="lowerLetter"/>
      <w:lvlText w:val="%8)"/>
      <w:lvlJc w:val="left"/>
      <w:pPr>
        <w:ind w:left="1020" w:hanging="360"/>
      </w:pPr>
    </w:lvl>
    <w:lvl w:ilvl="8" w:tplc="FE14CDCC">
      <w:start w:val="1"/>
      <w:numFmt w:val="lowerLetter"/>
      <w:lvlText w:val="%9)"/>
      <w:lvlJc w:val="left"/>
      <w:pPr>
        <w:ind w:left="1020" w:hanging="360"/>
      </w:pPr>
    </w:lvl>
  </w:abstractNum>
  <w:abstractNum w:abstractNumId="1" w15:restartNumberingAfterBreak="0">
    <w:nsid w:val="4E9F7BC6"/>
    <w:multiLevelType w:val="hybridMultilevel"/>
    <w:tmpl w:val="4EB26018"/>
    <w:lvl w:ilvl="0" w:tplc="DCD0BA6C">
      <w:start w:val="1"/>
      <w:numFmt w:val="lowerLetter"/>
      <w:lvlText w:val="%1)"/>
      <w:lvlJc w:val="left"/>
      <w:pPr>
        <w:ind w:left="1020" w:hanging="360"/>
      </w:pPr>
    </w:lvl>
    <w:lvl w:ilvl="1" w:tplc="5F6C3084">
      <w:start w:val="1"/>
      <w:numFmt w:val="lowerLetter"/>
      <w:lvlText w:val="%2)"/>
      <w:lvlJc w:val="left"/>
      <w:pPr>
        <w:ind w:left="1020" w:hanging="360"/>
      </w:pPr>
    </w:lvl>
    <w:lvl w:ilvl="2" w:tplc="8556B68C">
      <w:start w:val="1"/>
      <w:numFmt w:val="lowerLetter"/>
      <w:lvlText w:val="%3)"/>
      <w:lvlJc w:val="left"/>
      <w:pPr>
        <w:ind w:left="1020" w:hanging="360"/>
      </w:pPr>
    </w:lvl>
    <w:lvl w:ilvl="3" w:tplc="96801DB0">
      <w:start w:val="1"/>
      <w:numFmt w:val="lowerLetter"/>
      <w:lvlText w:val="%4)"/>
      <w:lvlJc w:val="left"/>
      <w:pPr>
        <w:ind w:left="1020" w:hanging="360"/>
      </w:pPr>
    </w:lvl>
    <w:lvl w:ilvl="4" w:tplc="4CA6ECA6">
      <w:start w:val="1"/>
      <w:numFmt w:val="lowerLetter"/>
      <w:lvlText w:val="%5)"/>
      <w:lvlJc w:val="left"/>
      <w:pPr>
        <w:ind w:left="1020" w:hanging="360"/>
      </w:pPr>
    </w:lvl>
    <w:lvl w:ilvl="5" w:tplc="1AAC86E8">
      <w:start w:val="1"/>
      <w:numFmt w:val="lowerLetter"/>
      <w:lvlText w:val="%6)"/>
      <w:lvlJc w:val="left"/>
      <w:pPr>
        <w:ind w:left="1020" w:hanging="360"/>
      </w:pPr>
    </w:lvl>
    <w:lvl w:ilvl="6" w:tplc="10AAA5B8">
      <w:start w:val="1"/>
      <w:numFmt w:val="lowerLetter"/>
      <w:lvlText w:val="%7)"/>
      <w:lvlJc w:val="left"/>
      <w:pPr>
        <w:ind w:left="1020" w:hanging="360"/>
      </w:pPr>
    </w:lvl>
    <w:lvl w:ilvl="7" w:tplc="0A8C0304">
      <w:start w:val="1"/>
      <w:numFmt w:val="lowerLetter"/>
      <w:lvlText w:val="%8)"/>
      <w:lvlJc w:val="left"/>
      <w:pPr>
        <w:ind w:left="1020" w:hanging="360"/>
      </w:pPr>
    </w:lvl>
    <w:lvl w:ilvl="8" w:tplc="EB641088">
      <w:start w:val="1"/>
      <w:numFmt w:val="lowerLetter"/>
      <w:lvlText w:val="%9)"/>
      <w:lvlJc w:val="left"/>
      <w:pPr>
        <w:ind w:left="1020" w:hanging="360"/>
      </w:pPr>
    </w:lvl>
  </w:abstractNum>
  <w:abstractNum w:abstractNumId="2"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2"/>
  </w:num>
  <w:num w:numId="2" w16cid:durableId="1342925479">
    <w:abstractNumId w:val="1"/>
  </w:num>
  <w:num w:numId="3" w16cid:durableId="140117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0DF"/>
    <w:rsid w:val="00000410"/>
    <w:rsid w:val="00004409"/>
    <w:rsid w:val="00006CCB"/>
    <w:rsid w:val="000103EC"/>
    <w:rsid w:val="00010E05"/>
    <w:rsid w:val="000131C7"/>
    <w:rsid w:val="00014C3A"/>
    <w:rsid w:val="00014D79"/>
    <w:rsid w:val="000225F6"/>
    <w:rsid w:val="000254E8"/>
    <w:rsid w:val="0002650D"/>
    <w:rsid w:val="000304F8"/>
    <w:rsid w:val="00031AD3"/>
    <w:rsid w:val="000322EB"/>
    <w:rsid w:val="00034751"/>
    <w:rsid w:val="00035ED4"/>
    <w:rsid w:val="00036BFC"/>
    <w:rsid w:val="00036C87"/>
    <w:rsid w:val="00036C8C"/>
    <w:rsid w:val="00041B08"/>
    <w:rsid w:val="00041D01"/>
    <w:rsid w:val="00041F9B"/>
    <w:rsid w:val="00044057"/>
    <w:rsid w:val="00052A28"/>
    <w:rsid w:val="000536C0"/>
    <w:rsid w:val="00054EB8"/>
    <w:rsid w:val="000605D1"/>
    <w:rsid w:val="00061A27"/>
    <w:rsid w:val="0006228E"/>
    <w:rsid w:val="00062644"/>
    <w:rsid w:val="00064240"/>
    <w:rsid w:val="000660A5"/>
    <w:rsid w:val="00066B83"/>
    <w:rsid w:val="00070A5A"/>
    <w:rsid w:val="00071680"/>
    <w:rsid w:val="00071CFA"/>
    <w:rsid w:val="000726D6"/>
    <w:rsid w:val="0007288E"/>
    <w:rsid w:val="00072AA1"/>
    <w:rsid w:val="00074D1B"/>
    <w:rsid w:val="00075EC5"/>
    <w:rsid w:val="00075F1E"/>
    <w:rsid w:val="00077B25"/>
    <w:rsid w:val="00087AE1"/>
    <w:rsid w:val="00087ED1"/>
    <w:rsid w:val="00091F55"/>
    <w:rsid w:val="0009380C"/>
    <w:rsid w:val="0009420D"/>
    <w:rsid w:val="0009499F"/>
    <w:rsid w:val="000951D5"/>
    <w:rsid w:val="000958F3"/>
    <w:rsid w:val="000A2E48"/>
    <w:rsid w:val="000A4382"/>
    <w:rsid w:val="000B1A88"/>
    <w:rsid w:val="000B70F2"/>
    <w:rsid w:val="000C2437"/>
    <w:rsid w:val="000C5890"/>
    <w:rsid w:val="000C6BB7"/>
    <w:rsid w:val="000D1EBC"/>
    <w:rsid w:val="000D36CE"/>
    <w:rsid w:val="000D54C6"/>
    <w:rsid w:val="000D63EF"/>
    <w:rsid w:val="000D67A1"/>
    <w:rsid w:val="000E31AB"/>
    <w:rsid w:val="000E38B3"/>
    <w:rsid w:val="000E3ED3"/>
    <w:rsid w:val="000E4B27"/>
    <w:rsid w:val="000E5120"/>
    <w:rsid w:val="000F0DA1"/>
    <w:rsid w:val="000F54E6"/>
    <w:rsid w:val="000F759F"/>
    <w:rsid w:val="00101DEB"/>
    <w:rsid w:val="00103D23"/>
    <w:rsid w:val="00106AC9"/>
    <w:rsid w:val="00106E20"/>
    <w:rsid w:val="0011094C"/>
    <w:rsid w:val="001202BE"/>
    <w:rsid w:val="00120DDC"/>
    <w:rsid w:val="00121107"/>
    <w:rsid w:val="001226D7"/>
    <w:rsid w:val="001237FA"/>
    <w:rsid w:val="0012669F"/>
    <w:rsid w:val="00130957"/>
    <w:rsid w:val="00131F33"/>
    <w:rsid w:val="0013231E"/>
    <w:rsid w:val="0013620C"/>
    <w:rsid w:val="00136928"/>
    <w:rsid w:val="001414D6"/>
    <w:rsid w:val="001433A6"/>
    <w:rsid w:val="0014341D"/>
    <w:rsid w:val="00144271"/>
    <w:rsid w:val="00144C10"/>
    <w:rsid w:val="00145099"/>
    <w:rsid w:val="001452C8"/>
    <w:rsid w:val="00147C3F"/>
    <w:rsid w:val="0014827E"/>
    <w:rsid w:val="00150BE4"/>
    <w:rsid w:val="001553CE"/>
    <w:rsid w:val="001566CE"/>
    <w:rsid w:val="001613BA"/>
    <w:rsid w:val="001743DD"/>
    <w:rsid w:val="00174A6B"/>
    <w:rsid w:val="001762AB"/>
    <w:rsid w:val="001801B9"/>
    <w:rsid w:val="0018327A"/>
    <w:rsid w:val="0018390B"/>
    <w:rsid w:val="00184067"/>
    <w:rsid w:val="00184804"/>
    <w:rsid w:val="00184F0D"/>
    <w:rsid w:val="00186A7C"/>
    <w:rsid w:val="00194E6F"/>
    <w:rsid w:val="00195A12"/>
    <w:rsid w:val="00196389"/>
    <w:rsid w:val="00197001"/>
    <w:rsid w:val="001972BC"/>
    <w:rsid w:val="001A18B5"/>
    <w:rsid w:val="001A29F4"/>
    <w:rsid w:val="001A5AF0"/>
    <w:rsid w:val="001A6455"/>
    <w:rsid w:val="001A718C"/>
    <w:rsid w:val="001A766C"/>
    <w:rsid w:val="001A7C2A"/>
    <w:rsid w:val="001B2384"/>
    <w:rsid w:val="001B3B96"/>
    <w:rsid w:val="001B427E"/>
    <w:rsid w:val="001B7C03"/>
    <w:rsid w:val="001C022F"/>
    <w:rsid w:val="001C2051"/>
    <w:rsid w:val="001C2452"/>
    <w:rsid w:val="001C3BCD"/>
    <w:rsid w:val="001C54C5"/>
    <w:rsid w:val="001C57D2"/>
    <w:rsid w:val="001C6035"/>
    <w:rsid w:val="001D020D"/>
    <w:rsid w:val="001D2C06"/>
    <w:rsid w:val="001D509A"/>
    <w:rsid w:val="001D54CE"/>
    <w:rsid w:val="001D76B9"/>
    <w:rsid w:val="001E1D75"/>
    <w:rsid w:val="001E2177"/>
    <w:rsid w:val="001E2968"/>
    <w:rsid w:val="001E63EC"/>
    <w:rsid w:val="001E68E4"/>
    <w:rsid w:val="001E73E8"/>
    <w:rsid w:val="001F0832"/>
    <w:rsid w:val="001F2C17"/>
    <w:rsid w:val="001F7DCA"/>
    <w:rsid w:val="00203D54"/>
    <w:rsid w:val="00203E76"/>
    <w:rsid w:val="00205CD4"/>
    <w:rsid w:val="002068C5"/>
    <w:rsid w:val="00211304"/>
    <w:rsid w:val="00211A0B"/>
    <w:rsid w:val="002122F0"/>
    <w:rsid w:val="0021305F"/>
    <w:rsid w:val="00220311"/>
    <w:rsid w:val="00220EAE"/>
    <w:rsid w:val="0022476B"/>
    <w:rsid w:val="00224CC8"/>
    <w:rsid w:val="00225DE7"/>
    <w:rsid w:val="002278A6"/>
    <w:rsid w:val="002324D4"/>
    <w:rsid w:val="00233631"/>
    <w:rsid w:val="00233D02"/>
    <w:rsid w:val="002366BF"/>
    <w:rsid w:val="00236B52"/>
    <w:rsid w:val="0024131A"/>
    <w:rsid w:val="002460F7"/>
    <w:rsid w:val="00246F8B"/>
    <w:rsid w:val="0024745F"/>
    <w:rsid w:val="00252234"/>
    <w:rsid w:val="002522DC"/>
    <w:rsid w:val="00253493"/>
    <w:rsid w:val="002539AA"/>
    <w:rsid w:val="0025729E"/>
    <w:rsid w:val="00257C3A"/>
    <w:rsid w:val="00264686"/>
    <w:rsid w:val="00265957"/>
    <w:rsid w:val="0027079D"/>
    <w:rsid w:val="002720A0"/>
    <w:rsid w:val="0027467A"/>
    <w:rsid w:val="002754DA"/>
    <w:rsid w:val="002808C7"/>
    <w:rsid w:val="002858F9"/>
    <w:rsid w:val="002859CC"/>
    <w:rsid w:val="00285A8F"/>
    <w:rsid w:val="00285BCD"/>
    <w:rsid w:val="002866DF"/>
    <w:rsid w:val="00287A42"/>
    <w:rsid w:val="00290A83"/>
    <w:rsid w:val="00290FB0"/>
    <w:rsid w:val="002937C4"/>
    <w:rsid w:val="00293B09"/>
    <w:rsid w:val="00293FC0"/>
    <w:rsid w:val="002952F2"/>
    <w:rsid w:val="002A00F9"/>
    <w:rsid w:val="002A03CD"/>
    <w:rsid w:val="002A1134"/>
    <w:rsid w:val="002A16BD"/>
    <w:rsid w:val="002A1AD1"/>
    <w:rsid w:val="002A4DA4"/>
    <w:rsid w:val="002B28DA"/>
    <w:rsid w:val="002B3DC1"/>
    <w:rsid w:val="002B4D7E"/>
    <w:rsid w:val="002B6C69"/>
    <w:rsid w:val="002B7399"/>
    <w:rsid w:val="002B7713"/>
    <w:rsid w:val="002B7B5A"/>
    <w:rsid w:val="002C4250"/>
    <w:rsid w:val="002C5C71"/>
    <w:rsid w:val="002C6F93"/>
    <w:rsid w:val="002E2508"/>
    <w:rsid w:val="002E4888"/>
    <w:rsid w:val="002E64A6"/>
    <w:rsid w:val="002E674D"/>
    <w:rsid w:val="002E7CCC"/>
    <w:rsid w:val="002F0401"/>
    <w:rsid w:val="002F0F06"/>
    <w:rsid w:val="002F1B34"/>
    <w:rsid w:val="002F3509"/>
    <w:rsid w:val="002F36D8"/>
    <w:rsid w:val="002F4A5F"/>
    <w:rsid w:val="00305057"/>
    <w:rsid w:val="003069AB"/>
    <w:rsid w:val="003070BD"/>
    <w:rsid w:val="00311276"/>
    <w:rsid w:val="00314011"/>
    <w:rsid w:val="003203BC"/>
    <w:rsid w:val="00320D0C"/>
    <w:rsid w:val="003259C1"/>
    <w:rsid w:val="00325D80"/>
    <w:rsid w:val="00327053"/>
    <w:rsid w:val="003312DA"/>
    <w:rsid w:val="00332DD9"/>
    <w:rsid w:val="0033412E"/>
    <w:rsid w:val="00334B19"/>
    <w:rsid w:val="003370FC"/>
    <w:rsid w:val="00341AA7"/>
    <w:rsid w:val="00347351"/>
    <w:rsid w:val="0035018E"/>
    <w:rsid w:val="00350D83"/>
    <w:rsid w:val="00351052"/>
    <w:rsid w:val="00351564"/>
    <w:rsid w:val="003537A4"/>
    <w:rsid w:val="003562FA"/>
    <w:rsid w:val="00356331"/>
    <w:rsid w:val="00357C77"/>
    <w:rsid w:val="00360791"/>
    <w:rsid w:val="00363F17"/>
    <w:rsid w:val="003657E5"/>
    <w:rsid w:val="0036580A"/>
    <w:rsid w:val="0037100B"/>
    <w:rsid w:val="003718E5"/>
    <w:rsid w:val="003730C7"/>
    <w:rsid w:val="0037350C"/>
    <w:rsid w:val="00373DE4"/>
    <w:rsid w:val="00375DE7"/>
    <w:rsid w:val="00376E94"/>
    <w:rsid w:val="00377316"/>
    <w:rsid w:val="00377484"/>
    <w:rsid w:val="00380149"/>
    <w:rsid w:val="003818E0"/>
    <w:rsid w:val="00382C04"/>
    <w:rsid w:val="0038361E"/>
    <w:rsid w:val="00384135"/>
    <w:rsid w:val="00384607"/>
    <w:rsid w:val="0038551A"/>
    <w:rsid w:val="00386F43"/>
    <w:rsid w:val="00387056"/>
    <w:rsid w:val="003875A5"/>
    <w:rsid w:val="00391BF3"/>
    <w:rsid w:val="00391EDB"/>
    <w:rsid w:val="003944F0"/>
    <w:rsid w:val="00395B20"/>
    <w:rsid w:val="00396C59"/>
    <w:rsid w:val="00396CDD"/>
    <w:rsid w:val="003A5041"/>
    <w:rsid w:val="003A50BD"/>
    <w:rsid w:val="003A545B"/>
    <w:rsid w:val="003A78F8"/>
    <w:rsid w:val="003B1133"/>
    <w:rsid w:val="003C02ED"/>
    <w:rsid w:val="003C2046"/>
    <w:rsid w:val="003C20AB"/>
    <w:rsid w:val="003D0365"/>
    <w:rsid w:val="003D32C0"/>
    <w:rsid w:val="003D5692"/>
    <w:rsid w:val="003D5B25"/>
    <w:rsid w:val="003D71B7"/>
    <w:rsid w:val="003E2513"/>
    <w:rsid w:val="003E3054"/>
    <w:rsid w:val="003E57F7"/>
    <w:rsid w:val="003E635A"/>
    <w:rsid w:val="003F1743"/>
    <w:rsid w:val="003F6457"/>
    <w:rsid w:val="003F6A5F"/>
    <w:rsid w:val="003F7259"/>
    <w:rsid w:val="00400FD4"/>
    <w:rsid w:val="00410BF7"/>
    <w:rsid w:val="0041181E"/>
    <w:rsid w:val="00412264"/>
    <w:rsid w:val="004134E9"/>
    <w:rsid w:val="00414DE6"/>
    <w:rsid w:val="0042007C"/>
    <w:rsid w:val="00422FB2"/>
    <w:rsid w:val="00426827"/>
    <w:rsid w:val="00427CA3"/>
    <w:rsid w:val="00434618"/>
    <w:rsid w:val="00435071"/>
    <w:rsid w:val="004360BD"/>
    <w:rsid w:val="00441423"/>
    <w:rsid w:val="00442961"/>
    <w:rsid w:val="004451DD"/>
    <w:rsid w:val="004478F4"/>
    <w:rsid w:val="004507F7"/>
    <w:rsid w:val="00451583"/>
    <w:rsid w:val="004518FD"/>
    <w:rsid w:val="00452DCE"/>
    <w:rsid w:val="0045381A"/>
    <w:rsid w:val="00454D6F"/>
    <w:rsid w:val="004601E0"/>
    <w:rsid w:val="00460A99"/>
    <w:rsid w:val="0046322A"/>
    <w:rsid w:val="00464CC0"/>
    <w:rsid w:val="00465322"/>
    <w:rsid w:val="00466FFC"/>
    <w:rsid w:val="00470A4B"/>
    <w:rsid w:val="00470D99"/>
    <w:rsid w:val="0047110B"/>
    <w:rsid w:val="00471BB7"/>
    <w:rsid w:val="00472110"/>
    <w:rsid w:val="00475800"/>
    <w:rsid w:val="00475FED"/>
    <w:rsid w:val="004805B6"/>
    <w:rsid w:val="00480B87"/>
    <w:rsid w:val="00482036"/>
    <w:rsid w:val="00482FBE"/>
    <w:rsid w:val="00483658"/>
    <w:rsid w:val="004838D7"/>
    <w:rsid w:val="00487A3D"/>
    <w:rsid w:val="00490FEB"/>
    <w:rsid w:val="00492D78"/>
    <w:rsid w:val="0049371F"/>
    <w:rsid w:val="00493750"/>
    <w:rsid w:val="0049593A"/>
    <w:rsid w:val="004A114F"/>
    <w:rsid w:val="004A1B0F"/>
    <w:rsid w:val="004A20FF"/>
    <w:rsid w:val="004A2DF8"/>
    <w:rsid w:val="004A7303"/>
    <w:rsid w:val="004A7FC1"/>
    <w:rsid w:val="004B06A4"/>
    <w:rsid w:val="004B3660"/>
    <w:rsid w:val="004B521B"/>
    <w:rsid w:val="004B5807"/>
    <w:rsid w:val="004B63F5"/>
    <w:rsid w:val="004B7999"/>
    <w:rsid w:val="004B7CC0"/>
    <w:rsid w:val="004D19EA"/>
    <w:rsid w:val="004D2A89"/>
    <w:rsid w:val="004D3764"/>
    <w:rsid w:val="004D66D6"/>
    <w:rsid w:val="004E0371"/>
    <w:rsid w:val="004E18E5"/>
    <w:rsid w:val="004E2508"/>
    <w:rsid w:val="004E3B08"/>
    <w:rsid w:val="004E7866"/>
    <w:rsid w:val="004F0570"/>
    <w:rsid w:val="004F05C3"/>
    <w:rsid w:val="004F10F2"/>
    <w:rsid w:val="004F2A03"/>
    <w:rsid w:val="004F3FD9"/>
    <w:rsid w:val="004F4376"/>
    <w:rsid w:val="004F67BD"/>
    <w:rsid w:val="004F7817"/>
    <w:rsid w:val="004F783A"/>
    <w:rsid w:val="004F78E7"/>
    <w:rsid w:val="00500B5C"/>
    <w:rsid w:val="005010AC"/>
    <w:rsid w:val="00501634"/>
    <w:rsid w:val="0050164A"/>
    <w:rsid w:val="00501B52"/>
    <w:rsid w:val="00502B79"/>
    <w:rsid w:val="00503A40"/>
    <w:rsid w:val="005057AB"/>
    <w:rsid w:val="005108AC"/>
    <w:rsid w:val="005110BD"/>
    <w:rsid w:val="0051343E"/>
    <w:rsid w:val="00514E3F"/>
    <w:rsid w:val="00517B91"/>
    <w:rsid w:val="00517C47"/>
    <w:rsid w:val="00520DA8"/>
    <w:rsid w:val="00521940"/>
    <w:rsid w:val="005220E4"/>
    <w:rsid w:val="00522780"/>
    <w:rsid w:val="00523B5E"/>
    <w:rsid w:val="0052542B"/>
    <w:rsid w:val="00526C78"/>
    <w:rsid w:val="00526DF3"/>
    <w:rsid w:val="005315AB"/>
    <w:rsid w:val="005379FF"/>
    <w:rsid w:val="0054324F"/>
    <w:rsid w:val="00543542"/>
    <w:rsid w:val="00545D10"/>
    <w:rsid w:val="005500A8"/>
    <w:rsid w:val="005503DD"/>
    <w:rsid w:val="0055132C"/>
    <w:rsid w:val="00556DEE"/>
    <w:rsid w:val="00557727"/>
    <w:rsid w:val="00561836"/>
    <w:rsid w:val="005664EA"/>
    <w:rsid w:val="00571589"/>
    <w:rsid w:val="00571A6A"/>
    <w:rsid w:val="00572644"/>
    <w:rsid w:val="00577680"/>
    <w:rsid w:val="00580686"/>
    <w:rsid w:val="00581646"/>
    <w:rsid w:val="00581EAB"/>
    <w:rsid w:val="005821EF"/>
    <w:rsid w:val="0058308A"/>
    <w:rsid w:val="00585496"/>
    <w:rsid w:val="005912F2"/>
    <w:rsid w:val="00591C3F"/>
    <w:rsid w:val="00593B7D"/>
    <w:rsid w:val="0059472D"/>
    <w:rsid w:val="005962F0"/>
    <w:rsid w:val="00597A4B"/>
    <w:rsid w:val="005A1B97"/>
    <w:rsid w:val="005A4934"/>
    <w:rsid w:val="005B092F"/>
    <w:rsid w:val="005B1C1E"/>
    <w:rsid w:val="005B2590"/>
    <w:rsid w:val="005B2A77"/>
    <w:rsid w:val="005B7AC9"/>
    <w:rsid w:val="005C1DA6"/>
    <w:rsid w:val="005C3A05"/>
    <w:rsid w:val="005C6FA2"/>
    <w:rsid w:val="005D088D"/>
    <w:rsid w:val="005D1CFA"/>
    <w:rsid w:val="005D2267"/>
    <w:rsid w:val="005E218E"/>
    <w:rsid w:val="005E2A6D"/>
    <w:rsid w:val="005E330A"/>
    <w:rsid w:val="005E412C"/>
    <w:rsid w:val="005E76B9"/>
    <w:rsid w:val="005F228F"/>
    <w:rsid w:val="005F290B"/>
    <w:rsid w:val="005F3CAE"/>
    <w:rsid w:val="005F43DC"/>
    <w:rsid w:val="005F45DF"/>
    <w:rsid w:val="00601828"/>
    <w:rsid w:val="00601872"/>
    <w:rsid w:val="00601B5E"/>
    <w:rsid w:val="0060304A"/>
    <w:rsid w:val="006038EC"/>
    <w:rsid w:val="00605262"/>
    <w:rsid w:val="00605813"/>
    <w:rsid w:val="006063EC"/>
    <w:rsid w:val="00606AA0"/>
    <w:rsid w:val="00610F59"/>
    <w:rsid w:val="0061139F"/>
    <w:rsid w:val="00615E45"/>
    <w:rsid w:val="00616392"/>
    <w:rsid w:val="00617565"/>
    <w:rsid w:val="0062157E"/>
    <w:rsid w:val="00621D14"/>
    <w:rsid w:val="006244F3"/>
    <w:rsid w:val="00624B08"/>
    <w:rsid w:val="0062506E"/>
    <w:rsid w:val="00630E68"/>
    <w:rsid w:val="006312C4"/>
    <w:rsid w:val="00632ABD"/>
    <w:rsid w:val="00635642"/>
    <w:rsid w:val="006432E5"/>
    <w:rsid w:val="0064388C"/>
    <w:rsid w:val="00651F87"/>
    <w:rsid w:val="00652794"/>
    <w:rsid w:val="00652804"/>
    <w:rsid w:val="00653BBA"/>
    <w:rsid w:val="00654F31"/>
    <w:rsid w:val="00655489"/>
    <w:rsid w:val="00655E91"/>
    <w:rsid w:val="00656B66"/>
    <w:rsid w:val="00657347"/>
    <w:rsid w:val="006607D7"/>
    <w:rsid w:val="00660B26"/>
    <w:rsid w:val="00665AAE"/>
    <w:rsid w:val="006662D2"/>
    <w:rsid w:val="00670AB7"/>
    <w:rsid w:val="00670CB9"/>
    <w:rsid w:val="00672AD3"/>
    <w:rsid w:val="006754E0"/>
    <w:rsid w:val="00677DAA"/>
    <w:rsid w:val="00680D99"/>
    <w:rsid w:val="00682253"/>
    <w:rsid w:val="00684F0B"/>
    <w:rsid w:val="0069074B"/>
    <w:rsid w:val="00692A2D"/>
    <w:rsid w:val="00695A50"/>
    <w:rsid w:val="0069721D"/>
    <w:rsid w:val="00697B1D"/>
    <w:rsid w:val="006A10A5"/>
    <w:rsid w:val="006A21DC"/>
    <w:rsid w:val="006A3E1F"/>
    <w:rsid w:val="006A6933"/>
    <w:rsid w:val="006B00FF"/>
    <w:rsid w:val="006B4B35"/>
    <w:rsid w:val="006B4DFA"/>
    <w:rsid w:val="006B75ED"/>
    <w:rsid w:val="006C20AA"/>
    <w:rsid w:val="006C30AE"/>
    <w:rsid w:val="006C50E6"/>
    <w:rsid w:val="006C63B3"/>
    <w:rsid w:val="006D2E24"/>
    <w:rsid w:val="006D31FA"/>
    <w:rsid w:val="006D60E7"/>
    <w:rsid w:val="006D6A7D"/>
    <w:rsid w:val="006E02E9"/>
    <w:rsid w:val="006E2DF6"/>
    <w:rsid w:val="006E3D8D"/>
    <w:rsid w:val="006E424B"/>
    <w:rsid w:val="006E592E"/>
    <w:rsid w:val="006E78BD"/>
    <w:rsid w:val="006F0D49"/>
    <w:rsid w:val="006F1795"/>
    <w:rsid w:val="006F1BFA"/>
    <w:rsid w:val="006F23F8"/>
    <w:rsid w:val="006F371A"/>
    <w:rsid w:val="006F417F"/>
    <w:rsid w:val="006F4CDA"/>
    <w:rsid w:val="006F5021"/>
    <w:rsid w:val="006F6669"/>
    <w:rsid w:val="00703EAC"/>
    <w:rsid w:val="00707C7C"/>
    <w:rsid w:val="00707F11"/>
    <w:rsid w:val="00712EAB"/>
    <w:rsid w:val="007154AF"/>
    <w:rsid w:val="007176DD"/>
    <w:rsid w:val="007206AE"/>
    <w:rsid w:val="00720A0A"/>
    <w:rsid w:val="00721538"/>
    <w:rsid w:val="00721E76"/>
    <w:rsid w:val="0072222F"/>
    <w:rsid w:val="0072768A"/>
    <w:rsid w:val="007278A8"/>
    <w:rsid w:val="00727B76"/>
    <w:rsid w:val="007312D8"/>
    <w:rsid w:val="00734E32"/>
    <w:rsid w:val="00735734"/>
    <w:rsid w:val="00736330"/>
    <w:rsid w:val="007426A2"/>
    <w:rsid w:val="00743CB3"/>
    <w:rsid w:val="0074400B"/>
    <w:rsid w:val="00744C44"/>
    <w:rsid w:val="00745569"/>
    <w:rsid w:val="00745CAF"/>
    <w:rsid w:val="007463AC"/>
    <w:rsid w:val="00747900"/>
    <w:rsid w:val="00750C4A"/>
    <w:rsid w:val="00750E51"/>
    <w:rsid w:val="007510D4"/>
    <w:rsid w:val="00752BF2"/>
    <w:rsid w:val="00752E57"/>
    <w:rsid w:val="00753222"/>
    <w:rsid w:val="007551D1"/>
    <w:rsid w:val="0075535D"/>
    <w:rsid w:val="00756D68"/>
    <w:rsid w:val="00764AA7"/>
    <w:rsid w:val="007671AA"/>
    <w:rsid w:val="00767CAF"/>
    <w:rsid w:val="00767F53"/>
    <w:rsid w:val="00770DC0"/>
    <w:rsid w:val="00771780"/>
    <w:rsid w:val="00773B4B"/>
    <w:rsid w:val="00774FBB"/>
    <w:rsid w:val="007751DF"/>
    <w:rsid w:val="007776DF"/>
    <w:rsid w:val="00781C8B"/>
    <w:rsid w:val="007825B6"/>
    <w:rsid w:val="007841D2"/>
    <w:rsid w:val="007861D5"/>
    <w:rsid w:val="007869E0"/>
    <w:rsid w:val="00790E76"/>
    <w:rsid w:val="00791BB4"/>
    <w:rsid w:val="00792043"/>
    <w:rsid w:val="00792435"/>
    <w:rsid w:val="00793546"/>
    <w:rsid w:val="0079361C"/>
    <w:rsid w:val="00794EE6"/>
    <w:rsid w:val="007954A5"/>
    <w:rsid w:val="00797F86"/>
    <w:rsid w:val="007A02CF"/>
    <w:rsid w:val="007A2F36"/>
    <w:rsid w:val="007A5253"/>
    <w:rsid w:val="007A5FEB"/>
    <w:rsid w:val="007A6DFB"/>
    <w:rsid w:val="007B100E"/>
    <w:rsid w:val="007B1453"/>
    <w:rsid w:val="007B149D"/>
    <w:rsid w:val="007B181D"/>
    <w:rsid w:val="007B1A34"/>
    <w:rsid w:val="007B6CAA"/>
    <w:rsid w:val="007C02BE"/>
    <w:rsid w:val="007C3E70"/>
    <w:rsid w:val="007C4DE7"/>
    <w:rsid w:val="007C665A"/>
    <w:rsid w:val="007D211E"/>
    <w:rsid w:val="007D4022"/>
    <w:rsid w:val="007D4E3E"/>
    <w:rsid w:val="007D4EBC"/>
    <w:rsid w:val="007D7692"/>
    <w:rsid w:val="007D7FCE"/>
    <w:rsid w:val="007E488C"/>
    <w:rsid w:val="007E6D6C"/>
    <w:rsid w:val="007E6D8A"/>
    <w:rsid w:val="007E72F9"/>
    <w:rsid w:val="007EFD38"/>
    <w:rsid w:val="007F02A9"/>
    <w:rsid w:val="007F19DC"/>
    <w:rsid w:val="007F2158"/>
    <w:rsid w:val="007F738C"/>
    <w:rsid w:val="00803264"/>
    <w:rsid w:val="00810016"/>
    <w:rsid w:val="00811C00"/>
    <w:rsid w:val="00821D57"/>
    <w:rsid w:val="0082283C"/>
    <w:rsid w:val="00827767"/>
    <w:rsid w:val="00831025"/>
    <w:rsid w:val="0083217F"/>
    <w:rsid w:val="008338EB"/>
    <w:rsid w:val="00833C75"/>
    <w:rsid w:val="00842C5E"/>
    <w:rsid w:val="00843D2D"/>
    <w:rsid w:val="00847224"/>
    <w:rsid w:val="008500AA"/>
    <w:rsid w:val="0085328B"/>
    <w:rsid w:val="00860DE2"/>
    <w:rsid w:val="00864EB5"/>
    <w:rsid w:val="00864F57"/>
    <w:rsid w:val="0086686D"/>
    <w:rsid w:val="00866AF8"/>
    <w:rsid w:val="008731FB"/>
    <w:rsid w:val="00874C9F"/>
    <w:rsid w:val="00875653"/>
    <w:rsid w:val="008808CF"/>
    <w:rsid w:val="00883262"/>
    <w:rsid w:val="00883C23"/>
    <w:rsid w:val="00885A4C"/>
    <w:rsid w:val="00885BD4"/>
    <w:rsid w:val="00886832"/>
    <w:rsid w:val="00886901"/>
    <w:rsid w:val="00890DE9"/>
    <w:rsid w:val="00891240"/>
    <w:rsid w:val="00892828"/>
    <w:rsid w:val="00896930"/>
    <w:rsid w:val="008A308F"/>
    <w:rsid w:val="008A4CF7"/>
    <w:rsid w:val="008A4E1B"/>
    <w:rsid w:val="008B2116"/>
    <w:rsid w:val="008B240F"/>
    <w:rsid w:val="008B3BF5"/>
    <w:rsid w:val="008B4336"/>
    <w:rsid w:val="008B64C9"/>
    <w:rsid w:val="008C343C"/>
    <w:rsid w:val="008C4009"/>
    <w:rsid w:val="008C450E"/>
    <w:rsid w:val="008C6B38"/>
    <w:rsid w:val="008C7529"/>
    <w:rsid w:val="008C788D"/>
    <w:rsid w:val="008E0546"/>
    <w:rsid w:val="008E1442"/>
    <w:rsid w:val="008E438B"/>
    <w:rsid w:val="008E4FC3"/>
    <w:rsid w:val="008E7436"/>
    <w:rsid w:val="008F2227"/>
    <w:rsid w:val="008F26BD"/>
    <w:rsid w:val="008F3A25"/>
    <w:rsid w:val="008F4EA6"/>
    <w:rsid w:val="008F5AA0"/>
    <w:rsid w:val="008F6738"/>
    <w:rsid w:val="00900FA0"/>
    <w:rsid w:val="00901C0E"/>
    <w:rsid w:val="009039DB"/>
    <w:rsid w:val="009040D4"/>
    <w:rsid w:val="00904C77"/>
    <w:rsid w:val="00906394"/>
    <w:rsid w:val="0091320E"/>
    <w:rsid w:val="0091388C"/>
    <w:rsid w:val="0091489B"/>
    <w:rsid w:val="00916399"/>
    <w:rsid w:val="009224C3"/>
    <w:rsid w:val="00925155"/>
    <w:rsid w:val="009254DA"/>
    <w:rsid w:val="00926D53"/>
    <w:rsid w:val="009277C9"/>
    <w:rsid w:val="009324A1"/>
    <w:rsid w:val="00932C38"/>
    <w:rsid w:val="0093336B"/>
    <w:rsid w:val="009347AF"/>
    <w:rsid w:val="00935335"/>
    <w:rsid w:val="0093564B"/>
    <w:rsid w:val="00935845"/>
    <w:rsid w:val="009359DA"/>
    <w:rsid w:val="00936ED9"/>
    <w:rsid w:val="009440A1"/>
    <w:rsid w:val="009451D0"/>
    <w:rsid w:val="009455D7"/>
    <w:rsid w:val="0094561B"/>
    <w:rsid w:val="00947524"/>
    <w:rsid w:val="00947F40"/>
    <w:rsid w:val="00951858"/>
    <w:rsid w:val="00951BF7"/>
    <w:rsid w:val="009522B0"/>
    <w:rsid w:val="00954109"/>
    <w:rsid w:val="00956021"/>
    <w:rsid w:val="009608EB"/>
    <w:rsid w:val="009618F7"/>
    <w:rsid w:val="00961C91"/>
    <w:rsid w:val="00962F15"/>
    <w:rsid w:val="00964067"/>
    <w:rsid w:val="00964EF5"/>
    <w:rsid w:val="009652B1"/>
    <w:rsid w:val="00972330"/>
    <w:rsid w:val="009763C8"/>
    <w:rsid w:val="009768D5"/>
    <w:rsid w:val="00976E22"/>
    <w:rsid w:val="00981CAC"/>
    <w:rsid w:val="00983CE5"/>
    <w:rsid w:val="00984728"/>
    <w:rsid w:val="00991F7F"/>
    <w:rsid w:val="009929EF"/>
    <w:rsid w:val="00994799"/>
    <w:rsid w:val="0099562E"/>
    <w:rsid w:val="009959AA"/>
    <w:rsid w:val="009B0A95"/>
    <w:rsid w:val="009B31CD"/>
    <w:rsid w:val="009B3608"/>
    <w:rsid w:val="009B4227"/>
    <w:rsid w:val="009B51E6"/>
    <w:rsid w:val="009B560F"/>
    <w:rsid w:val="009C16EE"/>
    <w:rsid w:val="009C291F"/>
    <w:rsid w:val="009C2DBA"/>
    <w:rsid w:val="009C45C7"/>
    <w:rsid w:val="009C555D"/>
    <w:rsid w:val="009C6E20"/>
    <w:rsid w:val="009C7C60"/>
    <w:rsid w:val="009D1916"/>
    <w:rsid w:val="009D21C3"/>
    <w:rsid w:val="009D5C47"/>
    <w:rsid w:val="009D6693"/>
    <w:rsid w:val="009E1AA5"/>
    <w:rsid w:val="009E2ADA"/>
    <w:rsid w:val="009E3E3C"/>
    <w:rsid w:val="009E4DD7"/>
    <w:rsid w:val="009E720C"/>
    <w:rsid w:val="009E7C06"/>
    <w:rsid w:val="009F1986"/>
    <w:rsid w:val="009F51C6"/>
    <w:rsid w:val="009F7522"/>
    <w:rsid w:val="00A00ADA"/>
    <w:rsid w:val="00A032FE"/>
    <w:rsid w:val="00A04CFF"/>
    <w:rsid w:val="00A04E5F"/>
    <w:rsid w:val="00A1074D"/>
    <w:rsid w:val="00A10D00"/>
    <w:rsid w:val="00A11733"/>
    <w:rsid w:val="00A12DFA"/>
    <w:rsid w:val="00A15119"/>
    <w:rsid w:val="00A171CC"/>
    <w:rsid w:val="00A30E65"/>
    <w:rsid w:val="00A31355"/>
    <w:rsid w:val="00A31B0F"/>
    <w:rsid w:val="00A32396"/>
    <w:rsid w:val="00A33B63"/>
    <w:rsid w:val="00A37291"/>
    <w:rsid w:val="00A428AD"/>
    <w:rsid w:val="00A43062"/>
    <w:rsid w:val="00A4336D"/>
    <w:rsid w:val="00A5011C"/>
    <w:rsid w:val="00A52FAF"/>
    <w:rsid w:val="00A54324"/>
    <w:rsid w:val="00A57009"/>
    <w:rsid w:val="00A57932"/>
    <w:rsid w:val="00A61101"/>
    <w:rsid w:val="00A62FF6"/>
    <w:rsid w:val="00A63A67"/>
    <w:rsid w:val="00A662D6"/>
    <w:rsid w:val="00A66BAE"/>
    <w:rsid w:val="00A67997"/>
    <w:rsid w:val="00A70993"/>
    <w:rsid w:val="00A71A3A"/>
    <w:rsid w:val="00A724C0"/>
    <w:rsid w:val="00A74EA3"/>
    <w:rsid w:val="00A759CF"/>
    <w:rsid w:val="00A77E8C"/>
    <w:rsid w:val="00A82952"/>
    <w:rsid w:val="00A82DDB"/>
    <w:rsid w:val="00A83656"/>
    <w:rsid w:val="00A846B3"/>
    <w:rsid w:val="00A84D79"/>
    <w:rsid w:val="00A8571B"/>
    <w:rsid w:val="00A86920"/>
    <w:rsid w:val="00A918AE"/>
    <w:rsid w:val="00A96945"/>
    <w:rsid w:val="00A970C0"/>
    <w:rsid w:val="00AA24F0"/>
    <w:rsid w:val="00AA377C"/>
    <w:rsid w:val="00AA4468"/>
    <w:rsid w:val="00AA742C"/>
    <w:rsid w:val="00AB29A9"/>
    <w:rsid w:val="00AB37A6"/>
    <w:rsid w:val="00AB4413"/>
    <w:rsid w:val="00AB5415"/>
    <w:rsid w:val="00AC0D4F"/>
    <w:rsid w:val="00AC24BA"/>
    <w:rsid w:val="00AC4759"/>
    <w:rsid w:val="00AC5539"/>
    <w:rsid w:val="00AD00B3"/>
    <w:rsid w:val="00AD32A2"/>
    <w:rsid w:val="00AD3531"/>
    <w:rsid w:val="00AD4EFD"/>
    <w:rsid w:val="00AD5B03"/>
    <w:rsid w:val="00AD619E"/>
    <w:rsid w:val="00AE0129"/>
    <w:rsid w:val="00AE0698"/>
    <w:rsid w:val="00AE33AB"/>
    <w:rsid w:val="00AE5ED9"/>
    <w:rsid w:val="00AE6019"/>
    <w:rsid w:val="00AE6C5A"/>
    <w:rsid w:val="00AE7267"/>
    <w:rsid w:val="00AF03E4"/>
    <w:rsid w:val="00AF0DE1"/>
    <w:rsid w:val="00AF100D"/>
    <w:rsid w:val="00AF243D"/>
    <w:rsid w:val="00AF2E93"/>
    <w:rsid w:val="00AF6AA4"/>
    <w:rsid w:val="00AF6E3F"/>
    <w:rsid w:val="00AF7E5C"/>
    <w:rsid w:val="00B00DE9"/>
    <w:rsid w:val="00B03C9D"/>
    <w:rsid w:val="00B05914"/>
    <w:rsid w:val="00B064B5"/>
    <w:rsid w:val="00B06762"/>
    <w:rsid w:val="00B070D7"/>
    <w:rsid w:val="00B14F1F"/>
    <w:rsid w:val="00B15186"/>
    <w:rsid w:val="00B24375"/>
    <w:rsid w:val="00B26415"/>
    <w:rsid w:val="00B26734"/>
    <w:rsid w:val="00B33205"/>
    <w:rsid w:val="00B3331A"/>
    <w:rsid w:val="00B356E9"/>
    <w:rsid w:val="00B35B98"/>
    <w:rsid w:val="00B3629E"/>
    <w:rsid w:val="00B408D1"/>
    <w:rsid w:val="00B40FF4"/>
    <w:rsid w:val="00B42712"/>
    <w:rsid w:val="00B53242"/>
    <w:rsid w:val="00B540A9"/>
    <w:rsid w:val="00B671C9"/>
    <w:rsid w:val="00B72C1E"/>
    <w:rsid w:val="00B809E7"/>
    <w:rsid w:val="00B81511"/>
    <w:rsid w:val="00B83302"/>
    <w:rsid w:val="00B83F61"/>
    <w:rsid w:val="00B845E6"/>
    <w:rsid w:val="00B85BD0"/>
    <w:rsid w:val="00B96D6F"/>
    <w:rsid w:val="00BA190F"/>
    <w:rsid w:val="00BA1BC2"/>
    <w:rsid w:val="00BA47C8"/>
    <w:rsid w:val="00BB081A"/>
    <w:rsid w:val="00BB3D3A"/>
    <w:rsid w:val="00BB5736"/>
    <w:rsid w:val="00BB7F42"/>
    <w:rsid w:val="00BC0955"/>
    <w:rsid w:val="00BC6683"/>
    <w:rsid w:val="00BC6EA6"/>
    <w:rsid w:val="00BD199F"/>
    <w:rsid w:val="00BD3CCE"/>
    <w:rsid w:val="00BD614E"/>
    <w:rsid w:val="00BD621F"/>
    <w:rsid w:val="00BD71F3"/>
    <w:rsid w:val="00BD78FB"/>
    <w:rsid w:val="00BE2177"/>
    <w:rsid w:val="00BE3476"/>
    <w:rsid w:val="00C0084B"/>
    <w:rsid w:val="00C00958"/>
    <w:rsid w:val="00C01B46"/>
    <w:rsid w:val="00C0489B"/>
    <w:rsid w:val="00C088D8"/>
    <w:rsid w:val="00C104BC"/>
    <w:rsid w:val="00C10983"/>
    <w:rsid w:val="00C10AF4"/>
    <w:rsid w:val="00C1143C"/>
    <w:rsid w:val="00C1243F"/>
    <w:rsid w:val="00C1329B"/>
    <w:rsid w:val="00C137F2"/>
    <w:rsid w:val="00C138BF"/>
    <w:rsid w:val="00C13F9D"/>
    <w:rsid w:val="00C169E8"/>
    <w:rsid w:val="00C2501D"/>
    <w:rsid w:val="00C2551D"/>
    <w:rsid w:val="00C265F1"/>
    <w:rsid w:val="00C26E9A"/>
    <w:rsid w:val="00C301C9"/>
    <w:rsid w:val="00C322E9"/>
    <w:rsid w:val="00C32E1A"/>
    <w:rsid w:val="00C34337"/>
    <w:rsid w:val="00C37D6C"/>
    <w:rsid w:val="00C44398"/>
    <w:rsid w:val="00C46852"/>
    <w:rsid w:val="00C473B2"/>
    <w:rsid w:val="00C47D9E"/>
    <w:rsid w:val="00C53699"/>
    <w:rsid w:val="00C54178"/>
    <w:rsid w:val="00C55960"/>
    <w:rsid w:val="00C576A7"/>
    <w:rsid w:val="00C57EA1"/>
    <w:rsid w:val="00C6204C"/>
    <w:rsid w:val="00C62C94"/>
    <w:rsid w:val="00C63602"/>
    <w:rsid w:val="00C63F22"/>
    <w:rsid w:val="00C67E85"/>
    <w:rsid w:val="00C71783"/>
    <w:rsid w:val="00C72A1E"/>
    <w:rsid w:val="00C7384E"/>
    <w:rsid w:val="00C80513"/>
    <w:rsid w:val="00C81939"/>
    <w:rsid w:val="00C82A76"/>
    <w:rsid w:val="00C84D1A"/>
    <w:rsid w:val="00C84F38"/>
    <w:rsid w:val="00C8575E"/>
    <w:rsid w:val="00C9147B"/>
    <w:rsid w:val="00C93E7B"/>
    <w:rsid w:val="00C97D53"/>
    <w:rsid w:val="00CA02E4"/>
    <w:rsid w:val="00CA35F3"/>
    <w:rsid w:val="00CA3ED5"/>
    <w:rsid w:val="00CA4B16"/>
    <w:rsid w:val="00CA5E1B"/>
    <w:rsid w:val="00CA6F4C"/>
    <w:rsid w:val="00CB04A8"/>
    <w:rsid w:val="00CB10C2"/>
    <w:rsid w:val="00CB455B"/>
    <w:rsid w:val="00CC0DE5"/>
    <w:rsid w:val="00CC167F"/>
    <w:rsid w:val="00CC380C"/>
    <w:rsid w:val="00CC5CDB"/>
    <w:rsid w:val="00CC62B1"/>
    <w:rsid w:val="00CC677A"/>
    <w:rsid w:val="00CD173D"/>
    <w:rsid w:val="00CD3CFB"/>
    <w:rsid w:val="00CD6C4B"/>
    <w:rsid w:val="00CE1012"/>
    <w:rsid w:val="00CE1CA0"/>
    <w:rsid w:val="00CE455D"/>
    <w:rsid w:val="00CE5C16"/>
    <w:rsid w:val="00CE5F91"/>
    <w:rsid w:val="00CF0F97"/>
    <w:rsid w:val="00CF2A78"/>
    <w:rsid w:val="00CF2E50"/>
    <w:rsid w:val="00CF74DF"/>
    <w:rsid w:val="00CF75FD"/>
    <w:rsid w:val="00D0048C"/>
    <w:rsid w:val="00D01D56"/>
    <w:rsid w:val="00D02195"/>
    <w:rsid w:val="00D04513"/>
    <w:rsid w:val="00D06F8B"/>
    <w:rsid w:val="00D1039D"/>
    <w:rsid w:val="00D126D5"/>
    <w:rsid w:val="00D16482"/>
    <w:rsid w:val="00D20DF8"/>
    <w:rsid w:val="00D27310"/>
    <w:rsid w:val="00D2743C"/>
    <w:rsid w:val="00D2798F"/>
    <w:rsid w:val="00D306A9"/>
    <w:rsid w:val="00D32D9C"/>
    <w:rsid w:val="00D339F2"/>
    <w:rsid w:val="00D3422E"/>
    <w:rsid w:val="00D3482E"/>
    <w:rsid w:val="00D35CFB"/>
    <w:rsid w:val="00D368A0"/>
    <w:rsid w:val="00D36C4A"/>
    <w:rsid w:val="00D37C3C"/>
    <w:rsid w:val="00D40DF8"/>
    <w:rsid w:val="00D40FC5"/>
    <w:rsid w:val="00D42A22"/>
    <w:rsid w:val="00D44987"/>
    <w:rsid w:val="00D456D5"/>
    <w:rsid w:val="00D456F8"/>
    <w:rsid w:val="00D46804"/>
    <w:rsid w:val="00D555C1"/>
    <w:rsid w:val="00D5579E"/>
    <w:rsid w:val="00D55CE9"/>
    <w:rsid w:val="00D55D8B"/>
    <w:rsid w:val="00D56740"/>
    <w:rsid w:val="00D61455"/>
    <w:rsid w:val="00D615E6"/>
    <w:rsid w:val="00D61A6B"/>
    <w:rsid w:val="00D654C4"/>
    <w:rsid w:val="00D67276"/>
    <w:rsid w:val="00D700DF"/>
    <w:rsid w:val="00D71B6D"/>
    <w:rsid w:val="00D73193"/>
    <w:rsid w:val="00D755C4"/>
    <w:rsid w:val="00D769B8"/>
    <w:rsid w:val="00D76EA0"/>
    <w:rsid w:val="00D77352"/>
    <w:rsid w:val="00D77527"/>
    <w:rsid w:val="00D801AB"/>
    <w:rsid w:val="00D80784"/>
    <w:rsid w:val="00D81523"/>
    <w:rsid w:val="00D8472F"/>
    <w:rsid w:val="00D8529A"/>
    <w:rsid w:val="00D85499"/>
    <w:rsid w:val="00D8562F"/>
    <w:rsid w:val="00D8769E"/>
    <w:rsid w:val="00D879B8"/>
    <w:rsid w:val="00D90654"/>
    <w:rsid w:val="00D959C4"/>
    <w:rsid w:val="00D97257"/>
    <w:rsid w:val="00DA0DBB"/>
    <w:rsid w:val="00DA10F3"/>
    <w:rsid w:val="00DA4946"/>
    <w:rsid w:val="00DA5188"/>
    <w:rsid w:val="00DA729B"/>
    <w:rsid w:val="00DB1CA6"/>
    <w:rsid w:val="00DB4CDE"/>
    <w:rsid w:val="00DC0458"/>
    <w:rsid w:val="00DC05BC"/>
    <w:rsid w:val="00DC2944"/>
    <w:rsid w:val="00DC3E10"/>
    <w:rsid w:val="00DC6B6E"/>
    <w:rsid w:val="00DD1B77"/>
    <w:rsid w:val="00DD568E"/>
    <w:rsid w:val="00DD5EAC"/>
    <w:rsid w:val="00DD6511"/>
    <w:rsid w:val="00DD6EC5"/>
    <w:rsid w:val="00DE26EF"/>
    <w:rsid w:val="00DE342D"/>
    <w:rsid w:val="00DE4D7C"/>
    <w:rsid w:val="00DE53FB"/>
    <w:rsid w:val="00DF14F4"/>
    <w:rsid w:val="00DF6AAA"/>
    <w:rsid w:val="00DF7DB6"/>
    <w:rsid w:val="00E0269B"/>
    <w:rsid w:val="00E03345"/>
    <w:rsid w:val="00E05063"/>
    <w:rsid w:val="00E1392A"/>
    <w:rsid w:val="00E1435C"/>
    <w:rsid w:val="00E147AE"/>
    <w:rsid w:val="00E17A51"/>
    <w:rsid w:val="00E20190"/>
    <w:rsid w:val="00E2041E"/>
    <w:rsid w:val="00E25691"/>
    <w:rsid w:val="00E25D0E"/>
    <w:rsid w:val="00E26F43"/>
    <w:rsid w:val="00E32E05"/>
    <w:rsid w:val="00E3353A"/>
    <w:rsid w:val="00E348F4"/>
    <w:rsid w:val="00E3505C"/>
    <w:rsid w:val="00E35666"/>
    <w:rsid w:val="00E36974"/>
    <w:rsid w:val="00E41DA8"/>
    <w:rsid w:val="00E430C6"/>
    <w:rsid w:val="00E44B86"/>
    <w:rsid w:val="00E44E44"/>
    <w:rsid w:val="00E551D4"/>
    <w:rsid w:val="00E557D7"/>
    <w:rsid w:val="00E61855"/>
    <w:rsid w:val="00E64C00"/>
    <w:rsid w:val="00E7125B"/>
    <w:rsid w:val="00E743B6"/>
    <w:rsid w:val="00E779E0"/>
    <w:rsid w:val="00E80124"/>
    <w:rsid w:val="00E80CCB"/>
    <w:rsid w:val="00E81238"/>
    <w:rsid w:val="00E816BB"/>
    <w:rsid w:val="00E81CF8"/>
    <w:rsid w:val="00E837E4"/>
    <w:rsid w:val="00E90747"/>
    <w:rsid w:val="00E91157"/>
    <w:rsid w:val="00E953AD"/>
    <w:rsid w:val="00EA2985"/>
    <w:rsid w:val="00EA488A"/>
    <w:rsid w:val="00EA6A3A"/>
    <w:rsid w:val="00EB0854"/>
    <w:rsid w:val="00EB3EC6"/>
    <w:rsid w:val="00EB53FD"/>
    <w:rsid w:val="00EB755C"/>
    <w:rsid w:val="00EB7D0E"/>
    <w:rsid w:val="00EC2AA8"/>
    <w:rsid w:val="00EC3FBA"/>
    <w:rsid w:val="00EC59E2"/>
    <w:rsid w:val="00ED0429"/>
    <w:rsid w:val="00ED5139"/>
    <w:rsid w:val="00EE0091"/>
    <w:rsid w:val="00EE4632"/>
    <w:rsid w:val="00EF1FAB"/>
    <w:rsid w:val="00EF4677"/>
    <w:rsid w:val="00EF4B0F"/>
    <w:rsid w:val="00EF50E5"/>
    <w:rsid w:val="00EF5696"/>
    <w:rsid w:val="00EF7311"/>
    <w:rsid w:val="00F0107B"/>
    <w:rsid w:val="00F012DC"/>
    <w:rsid w:val="00F0154E"/>
    <w:rsid w:val="00F022B3"/>
    <w:rsid w:val="00F04655"/>
    <w:rsid w:val="00F06D29"/>
    <w:rsid w:val="00F1171F"/>
    <w:rsid w:val="00F15126"/>
    <w:rsid w:val="00F15180"/>
    <w:rsid w:val="00F16326"/>
    <w:rsid w:val="00F177E0"/>
    <w:rsid w:val="00F21019"/>
    <w:rsid w:val="00F23240"/>
    <w:rsid w:val="00F26664"/>
    <w:rsid w:val="00F3252F"/>
    <w:rsid w:val="00F32875"/>
    <w:rsid w:val="00F32E78"/>
    <w:rsid w:val="00F349D8"/>
    <w:rsid w:val="00F35388"/>
    <w:rsid w:val="00F37D4F"/>
    <w:rsid w:val="00F4270D"/>
    <w:rsid w:val="00F42D80"/>
    <w:rsid w:val="00F442E8"/>
    <w:rsid w:val="00F4514E"/>
    <w:rsid w:val="00F46559"/>
    <w:rsid w:val="00F466F1"/>
    <w:rsid w:val="00F46BE9"/>
    <w:rsid w:val="00F55366"/>
    <w:rsid w:val="00F57086"/>
    <w:rsid w:val="00F579AA"/>
    <w:rsid w:val="00F602B6"/>
    <w:rsid w:val="00F628B7"/>
    <w:rsid w:val="00F62A97"/>
    <w:rsid w:val="00F64E16"/>
    <w:rsid w:val="00F6560B"/>
    <w:rsid w:val="00F67544"/>
    <w:rsid w:val="00F7039A"/>
    <w:rsid w:val="00F723BE"/>
    <w:rsid w:val="00F7274B"/>
    <w:rsid w:val="00F7279F"/>
    <w:rsid w:val="00F7520D"/>
    <w:rsid w:val="00F76654"/>
    <w:rsid w:val="00F77735"/>
    <w:rsid w:val="00F80E39"/>
    <w:rsid w:val="00F8341F"/>
    <w:rsid w:val="00F844DA"/>
    <w:rsid w:val="00F85189"/>
    <w:rsid w:val="00F87695"/>
    <w:rsid w:val="00F91A6B"/>
    <w:rsid w:val="00F94B18"/>
    <w:rsid w:val="00F94F7E"/>
    <w:rsid w:val="00F95F6C"/>
    <w:rsid w:val="00FA005E"/>
    <w:rsid w:val="00FA2C5B"/>
    <w:rsid w:val="00FA3945"/>
    <w:rsid w:val="00FA5E83"/>
    <w:rsid w:val="00FA757F"/>
    <w:rsid w:val="00FA77DF"/>
    <w:rsid w:val="00FA79FC"/>
    <w:rsid w:val="00FB01ED"/>
    <w:rsid w:val="00FB083E"/>
    <w:rsid w:val="00FB524A"/>
    <w:rsid w:val="00FB56A6"/>
    <w:rsid w:val="00FB607A"/>
    <w:rsid w:val="00FB6A34"/>
    <w:rsid w:val="00FC03FA"/>
    <w:rsid w:val="00FC4D9A"/>
    <w:rsid w:val="00FC50C2"/>
    <w:rsid w:val="00FD2633"/>
    <w:rsid w:val="00FD70B6"/>
    <w:rsid w:val="00FD7E68"/>
    <w:rsid w:val="00FE13F4"/>
    <w:rsid w:val="00FE3593"/>
    <w:rsid w:val="00FE48F9"/>
    <w:rsid w:val="00FE61B4"/>
    <w:rsid w:val="00FE7DE8"/>
    <w:rsid w:val="00FF1BD2"/>
    <w:rsid w:val="00FF2DFB"/>
    <w:rsid w:val="00FF4D3F"/>
    <w:rsid w:val="00FF63D4"/>
    <w:rsid w:val="00FF657E"/>
    <w:rsid w:val="00FF65DD"/>
    <w:rsid w:val="02701E5D"/>
    <w:rsid w:val="02BF0691"/>
    <w:rsid w:val="03473AB8"/>
    <w:rsid w:val="048B033E"/>
    <w:rsid w:val="049753D1"/>
    <w:rsid w:val="0615A6A2"/>
    <w:rsid w:val="06338DA2"/>
    <w:rsid w:val="06940F34"/>
    <w:rsid w:val="075CD24A"/>
    <w:rsid w:val="07F67BF8"/>
    <w:rsid w:val="08016F4D"/>
    <w:rsid w:val="090D11A8"/>
    <w:rsid w:val="09388260"/>
    <w:rsid w:val="0A636448"/>
    <w:rsid w:val="0A7B9ADE"/>
    <w:rsid w:val="0B56E35C"/>
    <w:rsid w:val="0C230092"/>
    <w:rsid w:val="0C5E054B"/>
    <w:rsid w:val="0D9D3AEA"/>
    <w:rsid w:val="0DEBC556"/>
    <w:rsid w:val="0F3B485C"/>
    <w:rsid w:val="0F85F8A9"/>
    <w:rsid w:val="1113B4EC"/>
    <w:rsid w:val="12A974B2"/>
    <w:rsid w:val="12D3CCD2"/>
    <w:rsid w:val="12DDBA8C"/>
    <w:rsid w:val="13228E57"/>
    <w:rsid w:val="13513CBB"/>
    <w:rsid w:val="13D43A55"/>
    <w:rsid w:val="141F2928"/>
    <w:rsid w:val="1433CBD4"/>
    <w:rsid w:val="14521209"/>
    <w:rsid w:val="14DAE573"/>
    <w:rsid w:val="1575B8C4"/>
    <w:rsid w:val="163F80F8"/>
    <w:rsid w:val="16552522"/>
    <w:rsid w:val="16B65942"/>
    <w:rsid w:val="16E9948E"/>
    <w:rsid w:val="18A0F875"/>
    <w:rsid w:val="1929BF84"/>
    <w:rsid w:val="1AE1F0F0"/>
    <w:rsid w:val="1B6FCE91"/>
    <w:rsid w:val="1C07497A"/>
    <w:rsid w:val="1C24E8A7"/>
    <w:rsid w:val="1CB63677"/>
    <w:rsid w:val="1CF91A1D"/>
    <w:rsid w:val="1D6CE884"/>
    <w:rsid w:val="1EB99DE7"/>
    <w:rsid w:val="20E21107"/>
    <w:rsid w:val="217E7DC2"/>
    <w:rsid w:val="21CE20FD"/>
    <w:rsid w:val="222D4DC6"/>
    <w:rsid w:val="231E66F8"/>
    <w:rsid w:val="2650B02C"/>
    <w:rsid w:val="27BFA49D"/>
    <w:rsid w:val="2811F148"/>
    <w:rsid w:val="28FD2A70"/>
    <w:rsid w:val="2A4FA798"/>
    <w:rsid w:val="2AE3A270"/>
    <w:rsid w:val="2BA0630A"/>
    <w:rsid w:val="2BA32D9C"/>
    <w:rsid w:val="2D2826AC"/>
    <w:rsid w:val="2DC9BAD4"/>
    <w:rsid w:val="2EDEBCF6"/>
    <w:rsid w:val="30E966FE"/>
    <w:rsid w:val="3102D3AE"/>
    <w:rsid w:val="345DD73C"/>
    <w:rsid w:val="349F9A58"/>
    <w:rsid w:val="34C4AFB5"/>
    <w:rsid w:val="38254EF6"/>
    <w:rsid w:val="3882FECF"/>
    <w:rsid w:val="38F9197D"/>
    <w:rsid w:val="39A16C0C"/>
    <w:rsid w:val="3A82588E"/>
    <w:rsid w:val="3BD699FC"/>
    <w:rsid w:val="3C6E1BFA"/>
    <w:rsid w:val="3C925AB1"/>
    <w:rsid w:val="3CF5C933"/>
    <w:rsid w:val="3DEAC614"/>
    <w:rsid w:val="3E0D6178"/>
    <w:rsid w:val="3FE4CAF8"/>
    <w:rsid w:val="41079699"/>
    <w:rsid w:val="421F1DA3"/>
    <w:rsid w:val="4300497A"/>
    <w:rsid w:val="433A41DE"/>
    <w:rsid w:val="43757F50"/>
    <w:rsid w:val="43B009F3"/>
    <w:rsid w:val="43BCE2EC"/>
    <w:rsid w:val="4435C6A1"/>
    <w:rsid w:val="44883EFB"/>
    <w:rsid w:val="456DD654"/>
    <w:rsid w:val="46B12BEF"/>
    <w:rsid w:val="48F34BDA"/>
    <w:rsid w:val="493302E9"/>
    <w:rsid w:val="499E5B94"/>
    <w:rsid w:val="49E7EB74"/>
    <w:rsid w:val="49E93305"/>
    <w:rsid w:val="4A7C4CA2"/>
    <w:rsid w:val="4B4483A8"/>
    <w:rsid w:val="4CFB2157"/>
    <w:rsid w:val="4D8AC4A3"/>
    <w:rsid w:val="4DF9155A"/>
    <w:rsid w:val="4E5E1BAB"/>
    <w:rsid w:val="4F15D8CE"/>
    <w:rsid w:val="4F3A704E"/>
    <w:rsid w:val="5027EC12"/>
    <w:rsid w:val="503595E0"/>
    <w:rsid w:val="5064BD63"/>
    <w:rsid w:val="50888937"/>
    <w:rsid w:val="54D2EBB7"/>
    <w:rsid w:val="54FF9B43"/>
    <w:rsid w:val="55C18FEC"/>
    <w:rsid w:val="574B43CA"/>
    <w:rsid w:val="58A964F7"/>
    <w:rsid w:val="58D710E2"/>
    <w:rsid w:val="5B0799E8"/>
    <w:rsid w:val="5BFDFDA0"/>
    <w:rsid w:val="5C5231A4"/>
    <w:rsid w:val="5DA6F725"/>
    <w:rsid w:val="5EA29F8E"/>
    <w:rsid w:val="5EAA30FD"/>
    <w:rsid w:val="5EDFCBFB"/>
    <w:rsid w:val="60D06B88"/>
    <w:rsid w:val="61728DD5"/>
    <w:rsid w:val="61D3D538"/>
    <w:rsid w:val="6348EF67"/>
    <w:rsid w:val="647BDC33"/>
    <w:rsid w:val="65799185"/>
    <w:rsid w:val="65ADDF31"/>
    <w:rsid w:val="65BDED8A"/>
    <w:rsid w:val="660FAD72"/>
    <w:rsid w:val="66D2AF54"/>
    <w:rsid w:val="6813CAB6"/>
    <w:rsid w:val="6873FFFE"/>
    <w:rsid w:val="69333A3F"/>
    <w:rsid w:val="6A7BB922"/>
    <w:rsid w:val="6B246AFB"/>
    <w:rsid w:val="6C02F891"/>
    <w:rsid w:val="6D1DC0E3"/>
    <w:rsid w:val="6D43F4C5"/>
    <w:rsid w:val="6E271345"/>
    <w:rsid w:val="6F893C1F"/>
    <w:rsid w:val="702B1276"/>
    <w:rsid w:val="706874FA"/>
    <w:rsid w:val="70C901C9"/>
    <w:rsid w:val="7131635A"/>
    <w:rsid w:val="721E7B38"/>
    <w:rsid w:val="725DF4C3"/>
    <w:rsid w:val="727AA947"/>
    <w:rsid w:val="729E31BB"/>
    <w:rsid w:val="73614A2E"/>
    <w:rsid w:val="738E6F77"/>
    <w:rsid w:val="763B53D5"/>
    <w:rsid w:val="76EA8E1E"/>
    <w:rsid w:val="7783DE7F"/>
    <w:rsid w:val="77D11E5D"/>
    <w:rsid w:val="78B266FF"/>
    <w:rsid w:val="7935DE79"/>
    <w:rsid w:val="7A16697A"/>
    <w:rsid w:val="7AE77C9F"/>
    <w:rsid w:val="7B27FC7C"/>
    <w:rsid w:val="7B497AEF"/>
    <w:rsid w:val="7B4D26E5"/>
    <w:rsid w:val="7B64062E"/>
    <w:rsid w:val="7BCB2E6C"/>
    <w:rsid w:val="7C522409"/>
    <w:rsid w:val="7F0E809F"/>
    <w:rsid w:val="7F58A060"/>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947524"/>
    <w:rPr>
      <w:color w:val="0563C1" w:themeColor="hyperlink"/>
      <w:u w:val="single"/>
    </w:rPr>
  </w:style>
  <w:style w:type="character" w:styleId="Neapdorotaspaminjimas">
    <w:name w:val="Unresolved Mention"/>
    <w:basedOn w:val="Numatytasispastraiposriftas"/>
    <w:uiPriority w:val="99"/>
    <w:semiHidden/>
    <w:unhideWhenUsed/>
    <w:rsid w:val="0094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2.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4.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12999</Words>
  <Characters>7410</Characters>
  <Application>Microsoft Office Word</Application>
  <DocSecurity>0</DocSecurity>
  <Lines>61</Lines>
  <Paragraphs>40</Paragraphs>
  <ScaleCrop>false</ScaleCrop>
  <Company>VKS</Company>
  <LinksUpToDate>false</LinksUpToDate>
  <CharactersWithSpaces>20369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2026-05-20T11:30:00Z</dcterms:created>
  <dc:creator>Janavičienė Vida | ŠMSM</dc:creator>
  <cp:lastModifiedBy>Vitta Vitalija | ŠMSM</cp:lastModifiedBy>
  <cp:lastPrinted>2010-02-18T07:54:00Z</cp:lastPrinted>
  <dcterms:modified xsi:type="dcterms:W3CDTF">2026-05-25T12:17:00Z</dcterms:modified>
  <cp:revision>12</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